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（様式第３号）</w:t>
      </w:r>
    </w:p>
    <w:p>
      <w:pPr>
        <w:pStyle w:val="0"/>
        <w:suppressAutoHyphens w:val="1"/>
        <w:snapToGrid w:val="0"/>
        <w:spacing w:line="20" w:lineRule="atLeast"/>
        <w:jc w:val="center"/>
        <w:rPr>
          <w:rFonts w:hint="default" w:ascii="ＭＳ 明朝" w:hAnsi="ＭＳ 明朝" w:eastAsia="ＭＳ 明朝"/>
          <w:kern w:val="1"/>
          <w:sz w:val="28"/>
        </w:rPr>
      </w:pPr>
      <w:r>
        <w:rPr>
          <w:rFonts w:hint="eastAsia" w:ascii="ＭＳ 明朝" w:hAnsi="ＭＳ 明朝" w:eastAsia="ＭＳ 明朝"/>
          <w:kern w:val="1"/>
          <w:sz w:val="28"/>
        </w:rPr>
        <w:t>事　業　実　績　書</w:t>
      </w:r>
    </w:p>
    <w:p>
      <w:pPr>
        <w:pStyle w:val="0"/>
        <w:suppressAutoHyphens w:val="1"/>
        <w:snapToGrid w:val="0"/>
        <w:spacing w:line="20" w:lineRule="atLeast"/>
        <w:rPr>
          <w:rFonts w:hint="default" w:ascii="ＭＳ 明朝" w:hAnsi="ＭＳ 明朝" w:eastAsia="ＭＳ 明朝"/>
          <w:kern w:val="1"/>
          <w:sz w:val="22"/>
        </w:rPr>
      </w:pPr>
    </w:p>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　過去２年間（令和５年度～令和６年度）に，地方公共団体等から本業務の内容と同等の発注を受けた業務について，次のとおり報告します。</w:t>
      </w:r>
    </w:p>
    <w:p>
      <w:pPr>
        <w:pStyle w:val="0"/>
        <w:suppressAutoHyphens w:val="1"/>
        <w:snapToGrid w:val="0"/>
        <w:spacing w:line="20" w:lineRule="atLeast"/>
        <w:rPr>
          <w:rFonts w:hint="default" w:ascii="ＭＳ 明朝" w:hAnsi="ＭＳ 明朝" w:eastAsia="ＭＳ 明朝"/>
          <w:kern w:val="1"/>
          <w:sz w:val="22"/>
        </w:rPr>
      </w:pPr>
    </w:p>
    <w:tbl>
      <w:tblPr>
        <w:tblStyle w:val="11"/>
        <w:tblW w:w="88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60"/>
        <w:gridCol w:w="3330"/>
        <w:gridCol w:w="3330"/>
      </w:tblGrid>
      <w:tr>
        <w:trPr>
          <w:trHeight w:val="338" w:hRule="atLeast"/>
        </w:trPr>
        <w:tc>
          <w:tcPr>
            <w:tcW w:w="2160"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年度</w:t>
            </w:r>
          </w:p>
        </w:tc>
        <w:tc>
          <w:tcPr>
            <w:tcW w:w="3330"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令和５年度</w:t>
            </w:r>
          </w:p>
        </w:tc>
        <w:tc>
          <w:tcPr>
            <w:tcW w:w="3330" w:type="dxa"/>
            <w:vAlign w:val="top"/>
          </w:tcPr>
          <w:p>
            <w:pPr>
              <w:pStyle w:val="0"/>
              <w:suppressAutoHyphens w:val="1"/>
              <w:snapToGrid w:val="0"/>
              <w:spacing w:line="20" w:lineRule="atLeast"/>
              <w:ind w:left="1050" w:leftChars="500"/>
              <w:rPr>
                <w:rFonts w:hint="default" w:ascii="ＭＳ 明朝" w:hAnsi="ＭＳ 明朝" w:eastAsia="ＭＳ 明朝"/>
                <w:kern w:val="1"/>
                <w:sz w:val="22"/>
              </w:rPr>
            </w:pPr>
            <w:r>
              <w:rPr>
                <w:rFonts w:hint="eastAsia" w:ascii="ＭＳ 明朝" w:hAnsi="ＭＳ 明朝" w:eastAsia="ＭＳ 明朝"/>
                <w:kern w:val="1"/>
                <w:sz w:val="22"/>
              </w:rPr>
              <w:t>令和６年度</w:t>
            </w:r>
          </w:p>
        </w:tc>
      </w:tr>
      <w:tr>
        <w:trPr>
          <w:trHeight w:val="730"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業</w:t>
            </w:r>
            <w:r>
              <w:rPr>
                <w:rFonts w:hint="eastAsia" w:ascii="ＭＳ 明朝" w:hAnsi="ＭＳ 明朝" w:eastAsia="ＭＳ 明朝"/>
                <w:kern w:val="1"/>
                <w:sz w:val="22"/>
              </w:rPr>
              <w:t xml:space="preserve"> </w:t>
            </w:r>
            <w:r>
              <w:rPr>
                <w:rFonts w:hint="eastAsia" w:ascii="ＭＳ 明朝" w:hAnsi="ＭＳ 明朝" w:eastAsia="ＭＳ 明朝"/>
                <w:kern w:val="1"/>
                <w:sz w:val="22"/>
              </w:rPr>
              <w:t>　務　</w:t>
            </w:r>
            <w:r>
              <w:rPr>
                <w:rFonts w:hint="eastAsia" w:ascii="ＭＳ 明朝" w:hAnsi="ＭＳ 明朝" w:eastAsia="ＭＳ 明朝"/>
                <w:kern w:val="1"/>
                <w:sz w:val="22"/>
              </w:rPr>
              <w:t xml:space="preserve"> </w:t>
            </w:r>
            <w:r>
              <w:rPr>
                <w:rFonts w:hint="eastAsia" w:ascii="ＭＳ 明朝" w:hAnsi="ＭＳ 明朝" w:eastAsia="ＭＳ 明朝"/>
                <w:kern w:val="1"/>
                <w:sz w:val="22"/>
              </w:rPr>
              <w:t>名</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629"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履</w:t>
            </w:r>
            <w:r>
              <w:rPr>
                <w:rFonts w:hint="eastAsia" w:ascii="ＭＳ 明朝" w:hAnsi="ＭＳ 明朝" w:eastAsia="ＭＳ 明朝"/>
                <w:kern w:val="1"/>
                <w:sz w:val="22"/>
              </w:rPr>
              <w:t xml:space="preserve"> </w:t>
            </w:r>
            <w:r>
              <w:rPr>
                <w:rFonts w:hint="eastAsia" w:ascii="ＭＳ 明朝" w:hAnsi="ＭＳ 明朝" w:eastAsia="ＭＳ 明朝"/>
                <w:kern w:val="1"/>
                <w:sz w:val="22"/>
              </w:rPr>
              <w:t>行</w:t>
            </w:r>
            <w:r>
              <w:rPr>
                <w:rFonts w:hint="eastAsia" w:ascii="ＭＳ 明朝" w:hAnsi="ＭＳ 明朝" w:eastAsia="ＭＳ 明朝"/>
                <w:kern w:val="1"/>
                <w:sz w:val="22"/>
              </w:rPr>
              <w:t xml:space="preserve"> </w:t>
            </w:r>
            <w:r>
              <w:rPr>
                <w:rFonts w:hint="eastAsia" w:ascii="ＭＳ 明朝" w:hAnsi="ＭＳ 明朝" w:eastAsia="ＭＳ 明朝"/>
                <w:kern w:val="1"/>
                <w:sz w:val="22"/>
              </w:rPr>
              <w:t>期</w:t>
            </w:r>
            <w:r>
              <w:rPr>
                <w:rFonts w:hint="eastAsia" w:ascii="ＭＳ 明朝" w:hAnsi="ＭＳ 明朝" w:eastAsia="ＭＳ 明朝"/>
                <w:kern w:val="1"/>
                <w:sz w:val="22"/>
              </w:rPr>
              <w:t xml:space="preserve"> </w:t>
            </w:r>
            <w:r>
              <w:rPr>
                <w:rFonts w:hint="eastAsia" w:ascii="ＭＳ 明朝" w:hAnsi="ＭＳ 明朝" w:eastAsia="ＭＳ 明朝"/>
                <w:kern w:val="1"/>
                <w:sz w:val="22"/>
              </w:rPr>
              <w:t>間</w:t>
            </w:r>
          </w:p>
        </w:tc>
        <w:tc>
          <w:tcPr>
            <w:tcW w:w="3330" w:type="dxa"/>
            <w:shd w:val="clear" w:color="auto" w:fill="auto"/>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c>
          <w:tcPr>
            <w:tcW w:w="3330" w:type="dxa"/>
            <w:vAlign w:val="top"/>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　　年　　月</w:t>
            </w:r>
          </w:p>
        </w:tc>
      </w:tr>
      <w:tr>
        <w:trPr>
          <w:trHeight w:val="719"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地方公共団体等名及び</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担当課</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719"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受託金額の実績</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（単位：円）</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719"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寄附金額の実績</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（単位：円）</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1312"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業務の概要</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r>
        <w:trPr>
          <w:trHeight w:val="3414" w:hRule="atLeast"/>
        </w:trPr>
        <w:tc>
          <w:tcPr>
            <w:tcW w:w="2160" w:type="dxa"/>
            <w:shd w:val="clear" w:color="auto" w:fill="auto"/>
            <w:vAlign w:val="center"/>
          </w:tcPr>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その他</w:t>
            </w:r>
          </w:p>
          <w:p>
            <w:pPr>
              <w:pStyle w:val="0"/>
              <w:suppressAutoHyphens w:val="1"/>
              <w:snapToGrid w:val="0"/>
              <w:spacing w:line="20" w:lineRule="atLeast"/>
              <w:jc w:val="center"/>
              <w:rPr>
                <w:rFonts w:hint="default"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特記事項等</w:t>
            </w:r>
            <w:r>
              <w:rPr>
                <w:rFonts w:hint="eastAsia" w:ascii="ＭＳ 明朝" w:hAnsi="ＭＳ 明朝" w:eastAsia="ＭＳ 明朝"/>
                <w:kern w:val="1"/>
                <w:sz w:val="22"/>
              </w:rPr>
              <w:t>)</w:t>
            </w:r>
          </w:p>
        </w:tc>
        <w:tc>
          <w:tcPr>
            <w:tcW w:w="3330" w:type="dxa"/>
            <w:shd w:val="clear" w:color="auto" w:fill="auto"/>
            <w:vAlign w:val="top"/>
          </w:tcPr>
          <w:p>
            <w:pPr>
              <w:pStyle w:val="0"/>
              <w:suppressAutoHyphens w:val="1"/>
              <w:snapToGrid w:val="0"/>
              <w:spacing w:line="20" w:lineRule="atLeast"/>
              <w:rPr>
                <w:rFonts w:hint="default" w:ascii="ＭＳ 明朝" w:hAnsi="ＭＳ 明朝" w:eastAsia="ＭＳ 明朝"/>
                <w:kern w:val="1"/>
                <w:sz w:val="22"/>
              </w:rPr>
            </w:pPr>
          </w:p>
        </w:tc>
        <w:tc>
          <w:tcPr>
            <w:tcW w:w="3330" w:type="dxa"/>
            <w:vAlign w:val="top"/>
          </w:tcPr>
          <w:p>
            <w:pPr>
              <w:pStyle w:val="0"/>
              <w:suppressAutoHyphens w:val="1"/>
              <w:snapToGrid w:val="0"/>
              <w:spacing w:line="20" w:lineRule="atLeast"/>
              <w:rPr>
                <w:rFonts w:hint="default" w:ascii="ＭＳ 明朝" w:hAnsi="ＭＳ 明朝" w:eastAsia="ＭＳ 明朝"/>
                <w:kern w:val="1"/>
                <w:sz w:val="22"/>
              </w:rPr>
            </w:pPr>
          </w:p>
        </w:tc>
      </w:tr>
    </w:tbl>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 xml:space="preserve"> </w:t>
      </w:r>
      <w:r>
        <w:rPr>
          <w:rFonts w:hint="eastAsia" w:ascii="ＭＳ 明朝" w:hAnsi="ＭＳ 明朝" w:eastAsia="ＭＳ 明朝"/>
          <w:kern w:val="1"/>
          <w:sz w:val="22"/>
        </w:rPr>
        <w:t>受注先（自治体）ごとに記入すること。</w:t>
      </w:r>
    </w:p>
    <w:p>
      <w:pPr>
        <w:pStyle w:val="0"/>
        <w:suppressAutoHyphens w:val="1"/>
        <w:snapToGrid w:val="0"/>
        <w:spacing w:line="20" w:lineRule="atLeast"/>
        <w:rPr>
          <w:rFonts w:hint="default" w:ascii="ＭＳ 明朝" w:hAnsi="ＭＳ 明朝" w:eastAsia="ＭＳ 明朝"/>
          <w:kern w:val="1"/>
          <w:sz w:val="22"/>
        </w:rPr>
      </w:pPr>
      <w:r>
        <w:rPr>
          <w:rFonts w:hint="eastAsia" w:ascii="ＭＳ 明朝" w:hAnsi="ＭＳ 明朝" w:eastAsia="ＭＳ 明朝"/>
          <w:kern w:val="1"/>
          <w:sz w:val="22"/>
        </w:rPr>
        <w:t>※</w:t>
      </w:r>
      <w:r>
        <w:rPr>
          <w:rFonts w:hint="default" w:ascii="ＭＳ 明朝" w:hAnsi="ＭＳ 明朝" w:eastAsia="ＭＳ 明朝"/>
          <w:kern w:val="1"/>
          <w:sz w:val="22"/>
        </w:rPr>
        <w:t xml:space="preserve"> </w:t>
      </w:r>
      <w:r>
        <w:rPr>
          <w:rFonts w:hint="eastAsia" w:ascii="ＭＳ 明朝" w:hAnsi="ＭＳ 明朝" w:eastAsia="ＭＳ 明朝"/>
          <w:kern w:val="1"/>
          <w:sz w:val="22"/>
        </w:rPr>
        <w:t>この様式について，</w:t>
      </w:r>
      <w:bookmarkStart w:id="0" w:name="_GoBack"/>
      <w:bookmarkEnd w:id="0"/>
      <w:r>
        <w:rPr>
          <w:rFonts w:hint="eastAsia" w:ascii="ＭＳ 明朝" w:hAnsi="ＭＳ 明朝" w:eastAsia="ＭＳ 明朝"/>
          <w:kern w:val="1"/>
          <w:sz w:val="22"/>
        </w:rPr>
        <w:t>５件（５枚）を上限に作成すること。</w:t>
      </w:r>
    </w:p>
    <w:p>
      <w:pPr>
        <w:pStyle w:val="0"/>
        <w:suppressAutoHyphens w:val="1"/>
        <w:snapToGrid w:val="0"/>
        <w:spacing w:line="20" w:lineRule="atLeast"/>
        <w:rPr>
          <w:rFonts w:hint="eastAsia" w:ascii="ＭＳ 明朝" w:hAnsi="ＭＳ 明朝" w:eastAsia="ＭＳ 明朝"/>
          <w:kern w:val="1"/>
          <w:sz w:val="22"/>
        </w:rPr>
      </w:pPr>
      <w:r>
        <w:rPr>
          <w:rFonts w:hint="eastAsia" w:ascii="ＭＳ 明朝" w:hAnsi="ＭＳ 明朝" w:eastAsia="ＭＳ 明朝"/>
          <w:kern w:val="1"/>
          <w:sz w:val="22"/>
        </w:rPr>
        <w:t>※</w:t>
      </w:r>
      <w:r>
        <w:rPr>
          <w:rFonts w:hint="eastAsia" w:ascii="ＭＳ 明朝" w:hAnsi="ＭＳ 明朝" w:eastAsia="ＭＳ 明朝"/>
          <w:kern w:val="1"/>
          <w:sz w:val="22"/>
        </w:rPr>
        <w:t xml:space="preserve"> </w:t>
      </w:r>
      <w:r>
        <w:rPr>
          <w:rFonts w:hint="eastAsia" w:ascii="ＭＳ 明朝" w:hAnsi="ＭＳ 明朝" w:eastAsia="ＭＳ 明朝"/>
          <w:kern w:val="1"/>
          <w:sz w:val="22"/>
        </w:rPr>
        <w:t>記載スペースが不足する場合は，適宜レイアウトの変更を可とする。</w:t>
      </w:r>
    </w:p>
    <w:sectPr>
      <w:pgSz w:w="11906" w:h="16838"/>
      <w:pgMar w:top="1701" w:right="1701" w:bottom="1588" w:left="1701" w:header="720" w:footer="720"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0</Words>
  <Characters>265</Characters>
  <Application>JUST Note</Application>
  <Lines>43</Lines>
  <Paragraphs>27</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小野広一</dc:creator>
  <cp:lastModifiedBy>佐野　倫明</cp:lastModifiedBy>
  <cp:lastPrinted>2025-05-22T12:01:15Z</cp:lastPrinted>
  <dcterms:created xsi:type="dcterms:W3CDTF">2025-03-14T05:28:00Z</dcterms:created>
  <dcterms:modified xsi:type="dcterms:W3CDTF">2025-05-23T01:39:51Z</dcterms:modified>
  <cp:revision>22</cp:revision>
</cp:coreProperties>
</file>