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94"/>
        <w:gridCol w:w="2851"/>
        <w:gridCol w:w="228"/>
        <w:gridCol w:w="204"/>
        <w:gridCol w:w="195"/>
        <w:gridCol w:w="1581"/>
        <w:gridCol w:w="396"/>
        <w:gridCol w:w="1488"/>
        <w:gridCol w:w="516"/>
      </w:tblGrid>
      <w:tr>
        <w:trPr>
          <w:trHeight w:val="567" w:hRule="atLeast"/>
        </w:trPr>
        <w:tc>
          <w:tcPr>
            <w:tcW w:w="9653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32"/>
              </w:rPr>
            </w:pPr>
            <w:r>
              <w:rPr>
                <w:rFonts w:hint="eastAsia" w:ascii="游ゴシック" w:hAnsi="游ゴシック" w:eastAsia="游ゴシック"/>
                <w:sz w:val="32"/>
              </w:rPr>
              <w:t>陸羽東線の利活用促進に関する意見</w:t>
            </w:r>
          </w:p>
        </w:tc>
      </w:tr>
      <w:tr>
        <w:trPr>
          <w:trHeight w:val="567" w:hRule="atLeast"/>
        </w:trPr>
        <w:tc>
          <w:tcPr>
            <w:tcW w:w="219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提出年月日</w:t>
            </w:r>
          </w:p>
        </w:tc>
        <w:tc>
          <w:tcPr>
            <w:tcW w:w="2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color w:val="0012FF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12FF"/>
                <w:sz w:val="22"/>
              </w:rPr>
              <w:t>令和○</w:t>
            </w:r>
          </w:p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color w:val="0012FF"/>
                <w:sz w:val="22"/>
              </w:rPr>
            </w:pPr>
            <w:r>
              <w:rPr>
                <w:rFonts w:hint="eastAsia" w:ascii="游ゴシック" w:hAnsi="游ゴシック" w:eastAsia="游ゴシック"/>
                <w:color w:val="0012FF"/>
                <w:sz w:val="22"/>
              </w:rPr>
              <w:t>※西暦または和暦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年</w:t>
            </w:r>
          </w:p>
        </w:tc>
        <w:tc>
          <w:tcPr>
            <w:tcW w:w="177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12FF"/>
              </w:rPr>
            </w:pPr>
            <w:r>
              <w:rPr>
                <w:rFonts w:hint="eastAsia" w:ascii="游ゴシック" w:hAnsi="游ゴシック" w:eastAsia="游ゴシック"/>
                <w:color w:val="0012FF"/>
              </w:rPr>
              <w:t>○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bdr w:val="none" w:color="auto" w:sz="0" w:space="0"/>
              </w:rPr>
              <w:t>月</w:t>
            </w:r>
          </w:p>
        </w:tc>
        <w:tc>
          <w:tcPr>
            <w:tcW w:w="1488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color w:val="0012FF"/>
              </w:rPr>
            </w:pPr>
            <w:r>
              <w:rPr>
                <w:rFonts w:hint="eastAsia" w:ascii="游ゴシック" w:hAnsi="游ゴシック" w:eastAsia="游ゴシック"/>
                <w:color w:val="0012FF"/>
              </w:rPr>
              <w:t>○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</w:tr>
      <w:tr>
        <w:trPr>
          <w:trHeight w:val="737" w:hRule="atLeast"/>
        </w:trPr>
        <w:tc>
          <w:tcPr>
            <w:tcW w:w="219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氏名</w:t>
            </w:r>
          </w:p>
        </w:tc>
        <w:tc>
          <w:tcPr>
            <w:tcW w:w="7459" w:type="dxa"/>
            <w:gridSpan w:val="8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  <w:color w:val="0012FF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12FF"/>
                <w:sz w:val="24"/>
              </w:rPr>
              <w:t>大崎　太郎　※名字のみまたは無記入でも可</w:t>
            </w:r>
          </w:p>
        </w:tc>
      </w:tr>
      <w:tr>
        <w:trPr>
          <w:trHeight w:val="737" w:hRule="atLeast"/>
        </w:trPr>
        <w:tc>
          <w:tcPr>
            <w:tcW w:w="219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住所</w:t>
            </w:r>
          </w:p>
        </w:tc>
        <w:tc>
          <w:tcPr>
            <w:tcW w:w="7459" w:type="dxa"/>
            <w:gridSpan w:val="8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  <w:color w:val="0012FF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12FF"/>
                <w:sz w:val="24"/>
              </w:rPr>
              <w:t>大崎市古川七日町</w:t>
            </w:r>
            <w:r>
              <w:rPr>
                <w:rFonts w:hint="eastAsia" w:ascii="游ゴシック" w:hAnsi="游ゴシック" w:eastAsia="游ゴシック"/>
                <w:color w:val="0012FF"/>
                <w:sz w:val="24"/>
              </w:rPr>
              <w:t>1-1</w:t>
            </w:r>
            <w:r>
              <w:rPr>
                <w:rFonts w:hint="eastAsia" w:ascii="游ゴシック" w:hAnsi="游ゴシック" w:eastAsia="游ゴシック"/>
                <w:color w:val="0012FF"/>
                <w:sz w:val="24"/>
              </w:rPr>
              <w:t>　※無記入でも可</w:t>
            </w:r>
          </w:p>
        </w:tc>
      </w:tr>
      <w:tr>
        <w:trPr>
          <w:trHeight w:val="737" w:hRule="atLeast"/>
        </w:trPr>
        <w:tc>
          <w:tcPr>
            <w:tcW w:w="219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電話番号</w:t>
            </w:r>
          </w:p>
        </w:tc>
        <w:tc>
          <w:tcPr>
            <w:tcW w:w="7459" w:type="dxa"/>
            <w:gridSpan w:val="8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  <w:color w:val="0012FF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12FF"/>
                <w:sz w:val="24"/>
              </w:rPr>
              <w:t>0229-23-5069/090-</w:t>
            </w:r>
            <w:r>
              <w:rPr>
                <w:rFonts w:hint="eastAsia" w:ascii="游ゴシック" w:hAnsi="游ゴシック" w:eastAsia="游ゴシック"/>
                <w:color w:val="0012FF"/>
                <w:sz w:val="24"/>
              </w:rPr>
              <w:t>○○○○</w:t>
            </w:r>
            <w:r>
              <w:rPr>
                <w:rFonts w:hint="eastAsia" w:ascii="游ゴシック" w:hAnsi="游ゴシック" w:eastAsia="游ゴシック"/>
                <w:color w:val="0012FF"/>
                <w:sz w:val="24"/>
              </w:rPr>
              <w:t>-</w:t>
            </w:r>
            <w:r>
              <w:rPr>
                <w:rFonts w:hint="eastAsia" w:ascii="游ゴシック" w:hAnsi="游ゴシック" w:eastAsia="游ゴシック"/>
                <w:color w:val="0012FF"/>
                <w:sz w:val="24"/>
              </w:rPr>
              <w:t>○○○○　※無記入でも可</w:t>
            </w:r>
          </w:p>
        </w:tc>
      </w:tr>
      <w:tr>
        <w:trPr>
          <w:trHeight w:val="737" w:hRule="atLeast"/>
        </w:trPr>
        <w:tc>
          <w:tcPr>
            <w:tcW w:w="2194" w:type="dxa"/>
            <w:vAlign w:val="center"/>
          </w:tcPr>
          <w:p>
            <w:pPr>
              <w:pStyle w:val="0"/>
              <w:jc w:val="both"/>
              <w:rPr>
                <w:rFonts w:hint="eastAsia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メールアドレス</w:t>
            </w:r>
          </w:p>
        </w:tc>
        <w:tc>
          <w:tcPr>
            <w:tcW w:w="307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  <w:color w:val="0012FF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12FF"/>
                <w:sz w:val="24"/>
              </w:rPr>
              <w:t>machi</w:t>
            </w:r>
          </w:p>
        </w:tc>
        <w:tc>
          <w:tcPr>
            <w:tcW w:w="3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＠</w:t>
            </w:r>
          </w:p>
        </w:tc>
        <w:tc>
          <w:tcPr>
            <w:tcW w:w="3981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  <w:color w:val="0012FF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12FF"/>
                <w:sz w:val="24"/>
              </w:rPr>
              <w:t>city.osaki.miyagi.jp</w:t>
            </w:r>
          </w:p>
          <w:p>
            <w:pPr>
              <w:pStyle w:val="0"/>
              <w:snapToGrid w:val="0"/>
              <w:jc w:val="both"/>
              <w:rPr>
                <w:rFonts w:hint="eastAsia" w:ascii="游ゴシック" w:hAnsi="游ゴシック" w:eastAsia="游ゴシック"/>
                <w:color w:val="0012FF"/>
                <w:sz w:val="24"/>
              </w:rPr>
            </w:pPr>
            <w:r>
              <w:rPr>
                <w:rFonts w:hint="eastAsia" w:ascii="游ゴシック" w:hAnsi="游ゴシック" w:eastAsia="游ゴシック"/>
                <w:color w:val="0012FF"/>
                <w:sz w:val="24"/>
              </w:rPr>
              <w:t>※無記入でも可</w:t>
            </w:r>
          </w:p>
        </w:tc>
      </w:tr>
      <w:tr>
        <w:trPr>
          <w:trHeight w:val="7172" w:hRule="atLeast"/>
        </w:trPr>
        <w:tc>
          <w:tcPr>
            <w:tcW w:w="2194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陸羽東線の</w:t>
            </w:r>
          </w:p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利活用促進に関する意見</w:t>
            </w:r>
          </w:p>
        </w:tc>
        <w:tc>
          <w:tcPr>
            <w:tcW w:w="7459" w:type="dxa"/>
            <w:gridSpan w:val="8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  <w:color w:val="0012FF"/>
                <w:sz w:val="28"/>
              </w:rPr>
            </w:pPr>
            <w:r>
              <w:rPr>
                <w:rFonts w:hint="eastAsia" w:ascii="游ゴシック" w:hAnsi="游ゴシック" w:eastAsia="游ゴシック"/>
                <w:color w:val="0012FF"/>
                <w:sz w:val="28"/>
              </w:rPr>
              <w:t>文章でも箇条書きでもどちらでも差</w:t>
            </w:r>
            <w:bookmarkStart w:id="0" w:name="_GoBack"/>
            <w:bookmarkEnd w:id="0"/>
            <w:r>
              <w:rPr>
                <w:rFonts w:hint="eastAsia" w:ascii="游ゴシック" w:hAnsi="游ゴシック" w:eastAsia="游ゴシック"/>
                <w:color w:val="0012FF"/>
                <w:sz w:val="28"/>
              </w:rPr>
              <w:t>し支えありません。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0" behindDoc="0" locked="0" layoutInCell="1" hidden="0" allowOverlap="1">
                <wp:simplePos x="0" y="0"/>
                <wp:positionH relativeFrom="column">
                  <wp:posOffset>4593590</wp:posOffset>
                </wp:positionH>
                <wp:positionV relativeFrom="paragraph">
                  <wp:posOffset>-7983220</wp:posOffset>
                </wp:positionV>
                <wp:extent cx="1165860" cy="4343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165860" cy="434340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5.65pt;mso-wrap-distance-bottom:0pt;margin-top:-628.6pt;mso-position-vertical-relative:text;mso-position-horizontal-relative:text;v-text-anchor:middle;position:absolute;height:34.200000000000003pt;mso-wrap-distance-top:0pt;width:91.8pt;mso-wrap-distance-left:5.65pt;margin-left:361.7pt;z-index:30;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w:t>ご協力ありがとうございます。今後の利活用促進策の検討に向けて参考にさせていただきます。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（問合せ先：大崎市市民協働推進部まちづくり推進課　公共交通担当</w:t>
      </w:r>
      <w:r>
        <w:rPr>
          <w:rFonts w:hint="eastAsia"/>
        </w:rPr>
        <w:t>0229-23-5069</w:t>
      </w:r>
      <w:r>
        <w:rPr>
          <w:rFonts w:hint="eastAsia"/>
        </w:rPr>
        <w:t>）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1</Words>
  <Characters>142</Characters>
  <Application>JUST Note</Application>
  <Lines>25</Lines>
  <Paragraphs>14</Paragraphs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佐々木　弥祐</dc:creator>
  <cp:lastModifiedBy>佐々木　弥祐</cp:lastModifiedBy>
  <cp:lastPrinted>2023-02-02T01:21:18Z</cp:lastPrinted>
  <dcterms:created xsi:type="dcterms:W3CDTF">2023-02-02T00:38:00Z</dcterms:created>
  <dcterms:modified xsi:type="dcterms:W3CDTF">2023-02-02T01:45:44Z</dcterms:modified>
  <cp:revision>2</cp:revision>
</cp:coreProperties>
</file>