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様式第９号（第７条関係）</w:t>
      </w:r>
    </w:p>
    <w:p>
      <w:pPr>
        <w:pStyle w:val="0"/>
        <w:ind w:left="0" w:leftChars="0" w:firstLine="0" w:firstLineChars="0"/>
        <w:rPr>
          <w:rFonts w:hint="default" w:ascii="ＭＳ 明朝" w:hAnsi="ＭＳ 明朝"/>
          <w:color w:val="000000" w:themeColor="text1"/>
          <w:sz w:val="24"/>
          <w:highlight w:val="none"/>
        </w:rPr>
      </w:pPr>
    </w:p>
    <w:p>
      <w:pPr>
        <w:pStyle w:val="0"/>
        <w:jc w:val="center"/>
        <w:rPr>
          <w:rFonts w:hint="default"/>
          <w:color w:val="000000" w:themeColor="text1"/>
          <w:sz w:val="24"/>
          <w:highlight w:val="none"/>
        </w:rPr>
      </w:pPr>
      <w:r>
        <w:rPr>
          <w:rFonts w:hint="eastAsia"/>
          <w:color w:val="000000" w:themeColor="text1"/>
          <w:sz w:val="24"/>
          <w:highlight w:val="none"/>
        </w:rPr>
        <w:t>大崎市再生可能エネルギー発電設備設置事業事前協議書</w:t>
      </w:r>
    </w:p>
    <w:p>
      <w:pPr>
        <w:pStyle w:val="0"/>
        <w:jc w:val="center"/>
        <w:rPr>
          <w:rFonts w:hint="default"/>
          <w:color w:val="000000" w:themeColor="text1"/>
          <w:sz w:val="24"/>
          <w:highlight w:val="none"/>
        </w:rPr>
      </w:pPr>
    </w:p>
    <w:p>
      <w:pPr>
        <w:pStyle w:val="0"/>
        <w:jc w:val="right"/>
        <w:rPr>
          <w:rFonts w:hint="default"/>
          <w:color w:val="000000" w:themeColor="text1"/>
          <w:sz w:val="24"/>
          <w:highlight w:val="none"/>
        </w:rPr>
      </w:pPr>
      <w:r>
        <w:rPr>
          <w:rFonts w:hint="eastAsia"/>
          <w:color w:val="000000" w:themeColor="text1"/>
          <w:sz w:val="24"/>
          <w:highlight w:val="none"/>
        </w:rPr>
        <w:t>年　　月　　日</w:t>
      </w:r>
    </w:p>
    <w:p>
      <w:pPr>
        <w:pStyle w:val="0"/>
        <w:rPr>
          <w:rFonts w:hint="default"/>
          <w:color w:val="000000" w:themeColor="text1"/>
          <w:sz w:val="24"/>
          <w:highlight w:val="none"/>
        </w:rPr>
      </w:pPr>
      <w:r>
        <w:rPr>
          <w:rFonts w:hint="eastAsia"/>
          <w:color w:val="000000" w:themeColor="text1"/>
          <w:sz w:val="24"/>
          <w:highlight w:val="none"/>
        </w:rPr>
        <w:t>　大崎市長　</w:t>
      </w:r>
      <w:r>
        <w:rPr>
          <w:rFonts w:hint="eastAsia" w:ascii="ＭＳ 明朝" w:hAnsi="ＭＳ 明朝"/>
          <w:color w:val="000000" w:themeColor="text1"/>
          <w:sz w:val="24"/>
          <w:highlight w:val="none"/>
        </w:rPr>
        <w:t>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　大崎市自然環境等と再生可能エネルギー発電設備設置事業との調和に関する条例第１０条第１項の規定により，事業に係る事前協議をしたいので，関係書類を添えて届け出ます。</w:t>
      </w:r>
    </w:p>
    <w:p>
      <w:pPr>
        <w:pStyle w:val="0"/>
        <w:widowControl w:val="1"/>
        <w:jc w:val="left"/>
        <w:rPr>
          <w:rFonts w:hint="default" w:asciiTheme="minorEastAsia" w:hAnsiTheme="minorEastAsia" w:eastAsiaTheme="minorEastAsia"/>
          <w:color w:val="000000" w:themeColor="text1"/>
          <w:sz w:val="24"/>
          <w:highlight w:val="none"/>
        </w:rPr>
      </w:pPr>
    </w:p>
    <w:p>
      <w:pPr>
        <w:pStyle w:val="0"/>
        <w:widowControl w:val="1"/>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u w:val="single" w:color="auto"/>
        </w:rPr>
        <w:t>事業名　　　　　　　　　　　　　　　　　　　　　</w:t>
      </w:r>
    </w:p>
    <w:p>
      <w:pPr>
        <w:pStyle w:val="0"/>
        <w:spacing w:line="360" w:lineRule="auto"/>
        <w:jc w:val="left"/>
        <w:rPr>
          <w:rFonts w:hint="default" w:asciiTheme="minorEastAsia" w:hAnsiTheme="minorEastAsia" w:eastAsiaTheme="minorEastAsia"/>
          <w:color w:val="000000" w:themeColor="text1"/>
          <w:sz w:val="24"/>
          <w:highlight w:val="none"/>
        </w:rPr>
      </w:pPr>
    </w:p>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添付書類　※添付する書類の番号に○を付けてください。</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大崎市再生可能エネルギー発電設備設置事業計画書（様式第１０号）</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関係法令の手続状況確認書（様式第１１号）</w:t>
      </w:r>
    </w:p>
    <w:p>
      <w:pPr>
        <w:pStyle w:val="0"/>
        <w:snapToGrid w:val="0"/>
        <w:spacing w:line="360" w:lineRule="auto"/>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説明会等報告書（様式第１２号）</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事業者が法人にあっては，法人の登記事項証明書の写し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事業者が個人にあっては，住民票抄本の写し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位置図</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現況写真（撮影した日付が確認できるカラー刷りのもの）</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事業区域全域の公図の写し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事業区域全域の土地の登記事項証明書の写し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土地利用計画図（平面図（縮尺が１０００分の１以上のもの））</w:t>
      </w:r>
    </w:p>
    <w:p>
      <w:pPr>
        <w:pStyle w:val="0"/>
        <w:snapToGrid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造成を含む事業にあっては，土地造成計画図（平面図・縦断図・横断図（縮尺が１０００分の１以上のもの））</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建築物又は工作物の設計図（平面図・立面図・断面図）</w:t>
      </w:r>
    </w:p>
    <w:p>
      <w:pPr>
        <w:pStyle w:val="0"/>
        <w:snapToGrid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太陽光を再生可能エネルギー源とする事業にあっては，反射光影響予測図（太陽光パネルによる周辺への反射光を予測した図面をいう。）</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流量計算書</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排水計画図（平面図・断面図）</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排水施設構造図</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排水に係る放流承諾書</w:t>
      </w:r>
    </w:p>
    <w:p>
      <w:pPr>
        <w:pStyle w:val="0"/>
        <w:snapToGrid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工程表</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工事施工方法書（計画書）（作業の方法及び工法を示したものをいう。）</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工事実施体制表（施主，工事施工者，施工管理者等を示したものをいう。）</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維持管理（保守点検）計画書</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維持管理（保守点検）費用及び廃棄等費用積立計画書</w:t>
      </w:r>
    </w:p>
    <w:p>
      <w:pPr>
        <w:pStyle w:val="0"/>
        <w:snapToGrid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w:t>
      </w:r>
      <w:r>
        <w:rPr>
          <w:rFonts w:hint="eastAsia" w:asciiTheme="minorEastAsia" w:hAnsiTheme="minorEastAsia" w:eastAsiaTheme="minorEastAsia"/>
          <w:color w:val="000000" w:themeColor="text1"/>
          <w:sz w:val="24"/>
          <w:highlight w:val="none"/>
        </w:rPr>
        <w:t>２３</w:t>
      </w:r>
      <w:r>
        <w:rPr>
          <w:rFonts w:hint="eastAsia" w:asciiTheme="minorEastAsia" w:hAnsiTheme="minorEastAsia" w:eastAsiaTheme="minorEastAsia"/>
          <w:color w:val="000000" w:themeColor="text1"/>
          <w:sz w:val="24"/>
          <w:highlight w:val="none"/>
        </w:rPr>
        <w:t xml:space="preserve">) </w:t>
      </w:r>
      <w:r>
        <w:rPr>
          <w:rFonts w:hint="eastAsia" w:asciiTheme="minorEastAsia" w:hAnsiTheme="minorEastAsia" w:eastAsiaTheme="minorEastAsia"/>
          <w:color w:val="000000" w:themeColor="text1"/>
          <w:sz w:val="24"/>
          <w:highlight w:val="none"/>
        </w:rPr>
        <w:t>事業者と土地所有者が異なる場合にあっては，土地の売買（賃貸借）契約書等の写し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その他の法令による許認可等を受けているときは，その写し</w:t>
      </w:r>
    </w:p>
    <w:p>
      <w:pPr>
        <w:pStyle w:val="0"/>
        <w:snapToGrid w:val="0"/>
        <w:spacing w:line="360" w:lineRule="auto"/>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その他市長が必要と認める書類</w:t>
      </w:r>
      <w:r>
        <w:rPr>
          <w:rFonts w:hint="default" w:asciiTheme="minorEastAsia" w:hAnsiTheme="minorEastAsia" w:eastAsiaTheme="minorEastAsia"/>
          <w:color w:val="000000" w:themeColor="text1"/>
          <w:highlight w:val="none"/>
        </w:rPr>
        <w:br w:type="page"/>
      </w:r>
    </w:p>
    <w:p>
      <w:pPr>
        <w:pStyle w:val="0"/>
        <w:widowControl w:val="1"/>
        <w:snapToGrid w:val="0"/>
        <w:spacing w:line="276" w:lineRule="auto"/>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様式第１０号</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第７条，第１２条関係</w:t>
      </w:r>
      <w:r>
        <w:rPr>
          <w:rFonts w:hint="eastAsia" w:asciiTheme="minorEastAsia" w:hAnsiTheme="minorEastAsia" w:eastAsiaTheme="minorEastAsia"/>
          <w:color w:val="000000" w:themeColor="text1"/>
          <w:highlight w:val="none"/>
        </w:rPr>
        <w:t>)</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大崎市再生可能エネルギー発電設備設置事業計画書</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１　設置者及び関係者の概要</w:t>
      </w:r>
    </w:p>
    <w:tbl>
      <w:tblPr>
        <w:tblStyle w:val="11"/>
        <w:tblW w:w="990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2"/>
        <w:gridCol w:w="426"/>
        <w:gridCol w:w="1559"/>
        <w:gridCol w:w="5916"/>
        <w:gridCol w:w="1559"/>
      </w:tblGrid>
      <w:tr>
        <w:trPr>
          <w:trHeight w:val="113" w:hRule="atLeast"/>
        </w:trPr>
        <w:tc>
          <w:tcPr>
            <w:tcW w:w="2427" w:type="dxa"/>
            <w:gridSpan w:val="3"/>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916"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1559"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332" w:hRule="atLeast"/>
        </w:trPr>
        <w:tc>
          <w:tcPr>
            <w:tcW w:w="2427" w:type="dxa"/>
            <w:gridSpan w:val="3"/>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　業　名</w:t>
            </w:r>
          </w:p>
        </w:tc>
        <w:tc>
          <w:tcPr>
            <w:tcW w:w="5916" w:type="dxa"/>
            <w:vAlign w:val="center"/>
          </w:tcPr>
          <w:p>
            <w:pPr>
              <w:pStyle w:val="0"/>
              <w:jc w:val="center"/>
              <w:rPr>
                <w:rFonts w:hint="default" w:asciiTheme="minorEastAsia" w:hAnsiTheme="minorEastAsia" w:eastAsiaTheme="minorEastAsia"/>
                <w:color w:val="000000" w:themeColor="text1"/>
                <w:highlight w:val="none"/>
              </w:rPr>
            </w:pPr>
          </w:p>
        </w:tc>
        <w:tc>
          <w:tcPr>
            <w:tcW w:w="1559" w:type="dxa"/>
            <w:vAlign w:val="center"/>
          </w:tcPr>
          <w:p>
            <w:pPr>
              <w:pStyle w:val="0"/>
              <w:jc w:val="center"/>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事業者</w:t>
            </w:r>
          </w:p>
        </w:tc>
        <w:tc>
          <w:tcPr>
            <w:tcW w:w="198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94" w:hRule="atLeas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代表者※</w:t>
            </w:r>
          </w:p>
        </w:tc>
        <w:tc>
          <w:tcPr>
            <w:tcW w:w="1559" w:type="dxa"/>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56"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57"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sz w:val="16"/>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916"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9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9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9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管理者</w:t>
            </w:r>
          </w:p>
        </w:tc>
        <w:tc>
          <w:tcPr>
            <w:tcW w:w="198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37" w:hRule="atLeas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担当者※</w:t>
            </w:r>
          </w:p>
        </w:tc>
        <w:tc>
          <w:tcPr>
            <w:tcW w:w="1559" w:type="dxa"/>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794"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761"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sz w:val="14"/>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916"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土地所有者</w:t>
            </w:r>
          </w:p>
        </w:tc>
        <w:tc>
          <w:tcPr>
            <w:tcW w:w="198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6"/>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91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複数の場合は別紙を添付</w:t>
            </w:r>
          </w:p>
        </w:tc>
      </w:tr>
      <w:tr>
        <w:trPr>
          <w:trHeight w:val="292"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担当者※</w:t>
            </w: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91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03"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891"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729"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916"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rPr>
                <w:rFonts w:hint="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※印の欄は法人その他団体の場合に記載してください。</w:t>
      </w:r>
      <w:r>
        <w:rPr>
          <w:rFonts w:hint="default" w:asciiTheme="minorEastAsia" w:hAnsiTheme="minorEastAsia" w:eastAsiaTheme="minorEastAsia"/>
          <w:color w:val="000000" w:themeColor="text1"/>
          <w:sz w:val="20"/>
          <w:highlight w:val="none"/>
        </w:rPr>
        <w:br w:type="page"/>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２　事業区域の概要</w:t>
      </w:r>
    </w:p>
    <w:tbl>
      <w:tblPr>
        <w:tblStyle w:val="11"/>
        <w:tblW w:w="9737" w:type="dxa"/>
        <w:tblInd w:w="99"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559"/>
        <w:gridCol w:w="1810"/>
        <w:gridCol w:w="5975"/>
        <w:gridCol w:w="1393"/>
      </w:tblGrid>
      <w:tr>
        <w:trPr>
          <w:trHeight w:val="262" w:hRule="atLeas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6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557" w:hRule="exact"/>
        </w:trPr>
        <w:tc>
          <w:tcPr>
            <w:tcW w:w="5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所在地</w:t>
            </w: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地名地番</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大崎市</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highlight w:val="none"/>
              </w:rPr>
            </w:pPr>
          </w:p>
        </w:tc>
      </w:tr>
      <w:tr>
        <w:trPr>
          <w:trHeight w:val="563" w:hRule="exact"/>
        </w:trPr>
        <w:tc>
          <w:tcPr>
            <w:tcW w:w="5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住居表示</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highlight w:val="none"/>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highlight w:val="none"/>
              </w:rPr>
            </w:pPr>
          </w:p>
        </w:tc>
      </w:tr>
      <w:tr>
        <w:trPr>
          <w:trHeight w:val="567" w:hRule="exac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事業区域の面積</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事業区域の現況（地目）</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bookmarkStart w:id="0" w:name="_GoBack"/>
            <w:bookmarkEnd w:id="0"/>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56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うち森林</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　・　無　　　　地域森林計画　該当　・　非該当</w:t>
            </w:r>
          </w:p>
          <w:p>
            <w:pPr>
              <w:pStyle w:val="0"/>
              <w:ind w:firstLine="210" w:firstLineChars="1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保安林の指定　有　・　無　保安林の種類（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56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うち農地</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w:t>
            </w:r>
          </w:p>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田　・　畑　・　採草地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湧　　　水</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利用状況（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井　　　戸</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利用状況（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温　泉　源</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利用状況（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用　水　路</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名称（　　　　　　　　　　）</w:t>
            </w:r>
          </w:p>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利用状況（　　　　　　　）　管理者等（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排　水　路</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名称（　　　　　　　　　　）</w:t>
            </w:r>
          </w:p>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利用状況（　　　　　　　）　管理者等（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河　　　川</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河川名（　　　　　　　　　　）</w:t>
            </w:r>
          </w:p>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河川管理者名（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highlight w:val="none"/>
              </w:rPr>
              <w:t>　　特定都市河川流域</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highlight w:val="none"/>
              </w:rPr>
              <w:t>　該当（流域名：　　　　川流域）</w:t>
            </w:r>
            <w:r>
              <w:rPr>
                <w:rFonts w:hint="eastAsia" w:asciiTheme="minorEastAsia" w:hAnsiTheme="minorEastAsia" w:eastAsiaTheme="minorEastAsia"/>
                <w:color w:val="000000" w:themeColor="text1"/>
                <w:highlight w:val="none"/>
              </w:rPr>
              <w:t>　・　非該当</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３　施設の概要</w:t>
      </w:r>
    </w:p>
    <w:tbl>
      <w:tblPr>
        <w:tblStyle w:val="11"/>
        <w:tblW w:w="971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5"/>
        <w:gridCol w:w="895"/>
        <w:gridCol w:w="2268"/>
        <w:gridCol w:w="812"/>
        <w:gridCol w:w="828"/>
        <w:gridCol w:w="779"/>
        <w:gridCol w:w="2169"/>
      </w:tblGrid>
      <w:tr>
        <w:trPr>
          <w:trHeight w:val="510" w:hRule="exact"/>
        </w:trPr>
        <w:tc>
          <w:tcPr>
            <w:tcW w:w="1964" w:type="dxa"/>
            <w:shd w:val="clear" w:color="auto" w:themeFill="background1" w:themeFillTint="FF" w:themeFillShade="D9"/>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7752" w:type="dxa"/>
            <w:gridSpan w:val="6"/>
            <w:shd w:val="clear" w:color="auto" w:themeFill="background1" w:themeFillTint="FF" w:themeFillShade="D9"/>
            <w:vAlign w:val="center"/>
          </w:tcPr>
          <w:p>
            <w:pPr>
              <w:pStyle w:val="0"/>
              <w:ind w:right="84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発電設備の種別</w:t>
            </w:r>
          </w:p>
        </w:tc>
        <w:tc>
          <w:tcPr>
            <w:tcW w:w="7900" w:type="dxa"/>
            <w:gridSpan w:val="6"/>
            <w:vAlign w:val="center"/>
          </w:tcPr>
          <w:p>
            <w:pPr>
              <w:pStyle w:val="0"/>
              <w:ind w:right="84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□太陽光・太陽熱　□風力　□水力</w:t>
            </w:r>
            <w:r>
              <w:rPr>
                <w:rFonts w:hint="eastAsia" w:asciiTheme="minorEastAsia" w:hAnsiTheme="minorEastAsia" w:eastAsiaTheme="minorEastAsia"/>
                <w:strike w:val="0"/>
                <w:dstrike w:val="0"/>
                <w:color w:val="000000" w:themeColor="text1"/>
                <w:highlight w:val="none"/>
              </w:rPr>
              <w:t>　□地熱</w:t>
            </w:r>
            <w:r>
              <w:rPr>
                <w:rFonts w:hint="eastAsia" w:asciiTheme="minorEastAsia" w:hAnsiTheme="minorEastAsia" w:eastAsiaTheme="minorEastAsia"/>
                <w:color w:val="000000" w:themeColor="text1"/>
                <w:highlight w:val="none"/>
              </w:rPr>
              <w:t>　□バイオマス</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設置形態</w:t>
            </w:r>
          </w:p>
        </w:tc>
        <w:tc>
          <w:tcPr>
            <w:tcW w:w="7900" w:type="dxa"/>
            <w:gridSpan w:val="6"/>
            <w:vAlign w:val="center"/>
          </w:tcPr>
          <w:p>
            <w:pPr>
              <w:pStyle w:val="0"/>
              <w:ind w:right="84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□平地　□斜面地　□水面　□その他（　　　　）</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敷地所有</w:t>
            </w:r>
          </w:p>
        </w:tc>
        <w:tc>
          <w:tcPr>
            <w:tcW w:w="7900" w:type="dxa"/>
            <w:gridSpan w:val="6"/>
            <w:vAlign w:val="center"/>
          </w:tcPr>
          <w:p>
            <w:pPr>
              <w:pStyle w:val="0"/>
              <w:ind w:right="84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□自己所有地　□借地　□その他（　　　　）</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従前の土地利用</w:t>
            </w:r>
          </w:p>
        </w:tc>
        <w:tc>
          <w:tcPr>
            <w:tcW w:w="7900" w:type="dxa"/>
            <w:gridSpan w:val="6"/>
            <w:vAlign w:val="center"/>
          </w:tcPr>
          <w:p>
            <w:pPr>
              <w:pStyle w:val="0"/>
              <w:ind w:right="84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□森林　□田畑　□宅地　□その他（　　　　）</w:t>
            </w:r>
          </w:p>
        </w:tc>
      </w:tr>
      <w:tr>
        <w:trPr>
          <w:trHeight w:val="510" w:hRule="atLeas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想定発電出力</w:t>
            </w:r>
          </w:p>
        </w:tc>
        <w:tc>
          <w:tcPr>
            <w:tcW w:w="3225" w:type="dxa"/>
            <w:gridSpan w:val="2"/>
            <w:vAlign w:val="center"/>
          </w:tcPr>
          <w:p>
            <w:pPr>
              <w:pStyle w:val="0"/>
              <w:ind w:firstLine="2100" w:firstLineChars="10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ｋｗ</w:t>
            </w:r>
          </w:p>
        </w:tc>
        <w:tc>
          <w:tcPr>
            <w:tcW w:w="2465" w:type="dxa"/>
            <w:gridSpan w:val="3"/>
            <w:vMerge w:val="restart"/>
            <w:vAlign w:val="center"/>
          </w:tcPr>
          <w:p>
            <w:pPr>
              <w:pStyle w:val="0"/>
              <w:rPr>
                <w:rFonts w:hint="eastAsia"/>
                <w:color w:val="000000" w:themeColor="text1"/>
                <w:sz w:val="18"/>
                <w:highlight w:val="none"/>
              </w:rPr>
            </w:pPr>
            <w:r>
              <w:rPr>
                <w:rFonts w:hint="eastAsia"/>
                <w:color w:val="000000" w:themeColor="text1"/>
                <w:sz w:val="18"/>
                <w:highlight w:val="none"/>
              </w:rPr>
              <w:t>（太陽光発電施設の場合）</w:t>
            </w:r>
          </w:p>
          <w:p>
            <w:pPr>
              <w:pStyle w:val="0"/>
              <w:rPr>
                <w:rFonts w:hint="eastAsia"/>
                <w:color w:val="000000" w:themeColor="text1"/>
                <w:highlight w:val="none"/>
              </w:rPr>
            </w:pPr>
            <w:r>
              <w:rPr>
                <w:rFonts w:hint="eastAsia"/>
                <w:color w:val="000000" w:themeColor="text1"/>
                <w:sz w:val="18"/>
                <w:highlight w:val="none"/>
              </w:rPr>
              <w:t>パネルを設置する範囲を包絡した面積</w:t>
            </w:r>
          </w:p>
        </w:tc>
        <w:tc>
          <w:tcPr>
            <w:tcW w:w="2017" w:type="dxa"/>
            <w:vMerge w:val="restart"/>
            <w:vAlign w:val="center"/>
          </w:tcPr>
          <w:p>
            <w:pPr>
              <w:pStyle w:val="0"/>
              <w:jc w:val="left"/>
              <w:rPr>
                <w:rFonts w:hint="eastAsia"/>
                <w:color w:val="000000" w:themeColor="text1"/>
                <w:highlight w:val="none"/>
              </w:rPr>
            </w:pPr>
            <w:r>
              <w:rPr>
                <w:rFonts w:hint="eastAsia"/>
                <w:color w:val="000000" w:themeColor="text1"/>
                <w:highlight w:val="none"/>
              </w:rPr>
              <w:t>　　　　　　　　㎡</w:t>
            </w:r>
          </w:p>
          <w:p>
            <w:pPr>
              <w:pStyle w:val="0"/>
              <w:ind w:right="-11" w:rightChars="-5"/>
              <w:rPr>
                <w:rFonts w:hint="eastAsia"/>
                <w:color w:val="000000" w:themeColor="text1"/>
                <w:highlight w:val="none"/>
              </w:rPr>
            </w:pPr>
            <w:r>
              <w:rPr>
                <w:rFonts w:hint="eastAsia"/>
                <w:color w:val="000000" w:themeColor="text1"/>
                <w:sz w:val="16"/>
                <w:highlight w:val="none"/>
              </w:rPr>
              <w:t>※計画図・設計図に当該範囲と面積を表示すること</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想定年間発電電力</w:t>
            </w:r>
          </w:p>
        </w:tc>
        <w:tc>
          <w:tcPr>
            <w:tcW w:w="3225" w:type="dxa"/>
            <w:gridSpan w:val="2"/>
            <w:vAlign w:val="center"/>
          </w:tcPr>
          <w:p>
            <w:pPr>
              <w:pStyle w:val="0"/>
              <w:ind w:firstLine="2100" w:firstLineChars="10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ｋｗｈ</w:t>
            </w:r>
          </w:p>
        </w:tc>
        <w:tc>
          <w:tcPr>
            <w:tcW w:w="2465" w:type="dxa"/>
            <w:gridSpan w:val="3"/>
            <w:vMerge w:val="continue"/>
            <w:vAlign w:val="center"/>
          </w:tcPr>
          <w:p>
            <w:pPr>
              <w:pStyle w:val="0"/>
              <w:rPr>
                <w:rFonts w:hint="eastAsia"/>
              </w:rPr>
            </w:pPr>
          </w:p>
        </w:tc>
        <w:tc>
          <w:tcPr>
            <w:tcW w:w="2017" w:type="dxa"/>
            <w:vMerge w:val="continue"/>
            <w:vAlign w:val="center"/>
          </w:tcPr>
          <w:p>
            <w:pPr>
              <w:pStyle w:val="0"/>
              <w:rPr>
                <w:rFonts w:hint="eastAsia"/>
              </w:rPr>
            </w:pPr>
          </w:p>
        </w:tc>
      </w:tr>
      <w:tr>
        <w:trPr>
          <w:trHeight w:val="516" w:hRule="exact"/>
        </w:trPr>
        <w:tc>
          <w:tcPr>
            <w:tcW w:w="2002" w:type="dxa"/>
            <w:vAlign w:val="center"/>
          </w:tcPr>
          <w:p>
            <w:pPr>
              <w:pStyle w:val="0"/>
              <w:spacing w:line="260" w:lineRule="exact"/>
              <w:ind w:left="-107" w:lef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接続先</w:t>
            </w:r>
          </w:p>
          <w:p>
            <w:pPr>
              <w:pStyle w:val="0"/>
              <w:spacing w:line="260" w:lineRule="exact"/>
              <w:ind w:left="-107" w:lef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（電気事業者）</w:t>
            </w:r>
          </w:p>
        </w:tc>
        <w:tc>
          <w:tcPr>
            <w:tcW w:w="7752" w:type="dxa"/>
            <w:gridSpan w:val="6"/>
            <w:vAlign w:val="center"/>
          </w:tcPr>
          <w:p>
            <w:pPr>
              <w:pStyle w:val="0"/>
              <w:ind w:left="-21"/>
              <w:jc w:val="right"/>
              <w:rPr>
                <w:rFonts w:hint="default" w:asciiTheme="minorEastAsia" w:hAnsiTheme="minorEastAsia" w:eastAsiaTheme="minorEastAsia"/>
                <w:color w:val="000000" w:themeColor="text1"/>
                <w:highlight w:val="none"/>
              </w:rPr>
            </w:pPr>
          </w:p>
        </w:tc>
      </w:tr>
      <w:tr>
        <w:trPr>
          <w:trHeight w:val="510" w:hRule="exact"/>
        </w:trPr>
        <w:tc>
          <w:tcPr>
            <w:tcW w:w="1964" w:type="dxa"/>
            <w:vMerge w:val="restart"/>
            <w:vAlign w:val="center"/>
          </w:tcPr>
          <w:p>
            <w:pPr>
              <w:pStyle w:val="0"/>
              <w:spacing w:line="260" w:lineRule="exact"/>
              <w:ind w:left="-107" w:lef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附属施設</w:t>
            </w:r>
          </w:p>
        </w:tc>
        <w:tc>
          <w:tcPr>
            <w:tcW w:w="909"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名称</w:t>
            </w:r>
          </w:p>
        </w:tc>
        <w:tc>
          <w:tcPr>
            <w:tcW w:w="3145" w:type="dxa"/>
            <w:gridSpan w:val="2"/>
            <w:vAlign w:val="center"/>
          </w:tcPr>
          <w:p>
            <w:pPr>
              <w:pStyle w:val="0"/>
              <w:ind w:left="-21"/>
              <w:rPr>
                <w:rFonts w:hint="default" w:asciiTheme="minorEastAsia" w:hAnsiTheme="minorEastAsia" w:eastAsiaTheme="minorEastAsia"/>
                <w:color w:val="000000" w:themeColor="text1"/>
                <w:highlight w:val="none"/>
              </w:rPr>
            </w:pPr>
          </w:p>
        </w:tc>
        <w:tc>
          <w:tcPr>
            <w:tcW w:w="841"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面積</w:t>
            </w:r>
          </w:p>
        </w:tc>
        <w:tc>
          <w:tcPr>
            <w:tcW w:w="2777" w:type="dxa"/>
            <w:gridSpan w:val="2"/>
            <w:vAlign w:val="center"/>
          </w:tcPr>
          <w:p>
            <w:pPr>
              <w:pStyle w:val="0"/>
              <w:ind w:left="-21"/>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w:t>
            </w:r>
          </w:p>
        </w:tc>
      </w:tr>
      <w:tr>
        <w:trPr>
          <w:trHeight w:val="510" w:hRule="exact"/>
        </w:trPr>
        <w:tc>
          <w:tcPr>
            <w:tcW w:w="1964" w:type="dxa"/>
            <w:vMerge w:val="continue"/>
            <w:vAlign w:val="center"/>
          </w:tcPr>
          <w:p>
            <w:pPr>
              <w:pStyle w:val="0"/>
              <w:ind w:left="-99" w:leftChars="-47" w:right="-99" w:rightChars="-47" w:firstLine="78" w:firstLineChars="37"/>
              <w:jc w:val="center"/>
              <w:rPr>
                <w:rFonts w:hint="default" w:asciiTheme="minorEastAsia" w:hAnsiTheme="minorEastAsia" w:eastAsiaTheme="minorEastAsia"/>
              </w:rPr>
            </w:pPr>
          </w:p>
        </w:tc>
        <w:tc>
          <w:tcPr>
            <w:tcW w:w="909"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名称</w:t>
            </w:r>
          </w:p>
        </w:tc>
        <w:tc>
          <w:tcPr>
            <w:tcW w:w="3145" w:type="dxa"/>
            <w:gridSpan w:val="2"/>
            <w:vAlign w:val="center"/>
          </w:tcPr>
          <w:p>
            <w:pPr>
              <w:pStyle w:val="0"/>
              <w:ind w:left="-21"/>
              <w:rPr>
                <w:rFonts w:hint="default" w:asciiTheme="minorEastAsia" w:hAnsiTheme="minorEastAsia" w:eastAsiaTheme="minorEastAsia"/>
                <w:color w:val="000000" w:themeColor="text1"/>
                <w:highlight w:val="none"/>
              </w:rPr>
            </w:pPr>
          </w:p>
        </w:tc>
        <w:tc>
          <w:tcPr>
            <w:tcW w:w="841"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面積</w:t>
            </w:r>
          </w:p>
        </w:tc>
        <w:tc>
          <w:tcPr>
            <w:tcW w:w="2777" w:type="dxa"/>
            <w:gridSpan w:val="2"/>
            <w:vAlign w:val="center"/>
          </w:tcPr>
          <w:p>
            <w:pPr>
              <w:pStyle w:val="0"/>
              <w:ind w:left="-21"/>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w:t>
            </w:r>
          </w:p>
        </w:tc>
      </w:tr>
      <w:tr>
        <w:trPr>
          <w:trHeight w:val="510" w:hRule="exact"/>
        </w:trPr>
        <w:tc>
          <w:tcPr>
            <w:tcW w:w="1964" w:type="dxa"/>
            <w:vAlign w:val="center"/>
          </w:tcPr>
          <w:p>
            <w:pPr>
              <w:pStyle w:val="0"/>
              <w:ind w:left="-99" w:leftChars="-47" w:right="-99" w:rightChars="-47" w:firstLine="78" w:firstLineChars="3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接続道路</w:t>
            </w:r>
          </w:p>
        </w:tc>
        <w:tc>
          <w:tcPr>
            <w:tcW w:w="909"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道路名</w:t>
            </w:r>
          </w:p>
        </w:tc>
        <w:tc>
          <w:tcPr>
            <w:tcW w:w="3145" w:type="dxa"/>
            <w:gridSpan w:val="2"/>
            <w:vAlign w:val="center"/>
          </w:tcPr>
          <w:p>
            <w:pPr>
              <w:pStyle w:val="0"/>
              <w:rPr>
                <w:rFonts w:hint="default" w:asciiTheme="minorEastAsia" w:hAnsiTheme="minorEastAsia" w:eastAsiaTheme="minorEastAsia"/>
                <w:color w:val="000000" w:themeColor="text1"/>
                <w:highlight w:val="none"/>
              </w:rPr>
            </w:pPr>
          </w:p>
        </w:tc>
        <w:tc>
          <w:tcPr>
            <w:tcW w:w="841"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幅員</w:t>
            </w:r>
          </w:p>
        </w:tc>
        <w:tc>
          <w:tcPr>
            <w:tcW w:w="2777" w:type="dxa"/>
            <w:gridSpan w:val="2"/>
            <w:vAlign w:val="center"/>
          </w:tcPr>
          <w:p>
            <w:pPr>
              <w:pStyle w:val="0"/>
              <w:ind w:left="-21"/>
              <w:jc w:val="right"/>
              <w:rPr>
                <w:rFonts w:hint="default" w:asciiTheme="minorEastAsia" w:hAnsiTheme="minorEastAsia" w:eastAsiaTheme="minorEastAsia"/>
                <w:color w:val="000000" w:themeColor="text1"/>
                <w:highlight w:val="none"/>
              </w:rPr>
            </w:pPr>
          </w:p>
        </w:tc>
      </w:tr>
      <w:tr>
        <w:trPr>
          <w:trHeight w:val="510" w:hRule="exact"/>
        </w:trPr>
        <w:tc>
          <w:tcPr>
            <w:tcW w:w="1964" w:type="dxa"/>
            <w:vAlign w:val="center"/>
          </w:tcPr>
          <w:p>
            <w:pPr>
              <w:pStyle w:val="0"/>
              <w:ind w:left="-99" w:leftChars="-47" w:right="-99" w:rightChars="-47" w:firstLine="78" w:firstLineChars="3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雨水放流先</w:t>
            </w:r>
          </w:p>
        </w:tc>
        <w:tc>
          <w:tcPr>
            <w:tcW w:w="7752" w:type="dxa"/>
            <w:gridSpan w:val="6"/>
            <w:vAlign w:val="center"/>
          </w:tcPr>
          <w:p>
            <w:pPr>
              <w:pStyle w:val="0"/>
              <w:ind w:left="-21"/>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r>
        <w:rPr>
          <w:rFonts w:hint="eastAsia" w:asciiTheme="minorEastAsia" w:hAnsiTheme="minorEastAsia" w:eastAsiaTheme="minorEastAsia"/>
          <w:color w:val="000000" w:themeColor="text1"/>
          <w:highlight w:val="none"/>
        </w:rPr>
        <w:t>４　工事期間</w:t>
      </w:r>
    </w:p>
    <w:tbl>
      <w:tblPr>
        <w:tblStyle w:val="11"/>
        <w:tblW w:w="9737" w:type="dxa"/>
        <w:tblInd w:w="99"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1989"/>
        <w:gridCol w:w="5418"/>
        <w:gridCol w:w="2330"/>
      </w:tblGrid>
      <w:tr>
        <w:trPr>
          <w:trHeight w:val="251" w:hRule="atLeast"/>
        </w:trPr>
        <w:tc>
          <w:tcPr>
            <w:tcW w:w="20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6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416" w:hRule="exact"/>
        </w:trPr>
        <w:tc>
          <w:tcPr>
            <w:tcW w:w="20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工事着手予定日</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421" w:hRule="exact"/>
        </w:trPr>
        <w:tc>
          <w:tcPr>
            <w:tcW w:w="20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工事完了予定日</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５　管理方法等の概要</w:t>
      </w:r>
    </w:p>
    <w:p>
      <w:pPr>
        <w:pStyle w:val="0"/>
        <w:spacing w:line="20" w:lineRule="exact"/>
        <w:rPr>
          <w:rFonts w:hint="default" w:asciiTheme="minorEastAsia" w:hAnsiTheme="minorEastAsia" w:eastAsiaTheme="minorEastAsia"/>
          <w:color w:val="000000" w:themeColor="text1"/>
          <w:highlight w:val="none"/>
        </w:rPr>
      </w:pPr>
    </w:p>
    <w:tbl>
      <w:tblPr>
        <w:tblStyle w:val="11"/>
        <w:tblW w:w="970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02"/>
        <w:gridCol w:w="5528"/>
        <w:gridCol w:w="2178"/>
      </w:tblGrid>
      <w:tr>
        <w:trPr>
          <w:trHeight w:val="333" w:hRule="atLeast"/>
        </w:trPr>
        <w:tc>
          <w:tcPr>
            <w:tcW w:w="2002" w:type="dxa"/>
            <w:shd w:val="clear" w:color="auto" w:themeFill="background1" w:themeFillTint="FF" w:themeFillShade="D9"/>
            <w:vAlign w:val="center"/>
          </w:tcPr>
          <w:p>
            <w:pPr>
              <w:pStyle w:val="0"/>
              <w:spacing w:line="240" w:lineRule="exact"/>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528" w:type="dxa"/>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2178" w:type="dxa"/>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839" w:hRule="atLeast"/>
        </w:trPr>
        <w:tc>
          <w:tcPr>
            <w:tcW w:w="2002" w:type="dxa"/>
            <w:vAlign w:val="center"/>
          </w:tcPr>
          <w:p>
            <w:pPr>
              <w:pStyle w:val="0"/>
              <w:spacing w:line="240" w:lineRule="exact"/>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維持管理・保守点検</w:t>
            </w:r>
          </w:p>
        </w:tc>
        <w:tc>
          <w:tcPr>
            <w:tcW w:w="5528" w:type="dxa"/>
            <w:vAlign w:val="center"/>
          </w:tcPr>
          <w:p>
            <w:pPr>
              <w:pStyle w:val="0"/>
              <w:rPr>
                <w:rFonts w:hint="default" w:asciiTheme="minorEastAsia" w:hAnsiTheme="minorEastAsia" w:eastAsiaTheme="minorEastAsia"/>
                <w:color w:val="000000" w:themeColor="text1"/>
                <w:highlight w:val="none"/>
              </w:rPr>
            </w:pPr>
          </w:p>
        </w:tc>
        <w:tc>
          <w:tcPr>
            <w:tcW w:w="2178" w:type="dxa"/>
            <w:vAlign w:val="center"/>
          </w:tcPr>
          <w:p>
            <w:pPr>
              <w:pStyle w:val="0"/>
              <w:spacing w:line="240" w:lineRule="exact"/>
              <w:rPr>
                <w:rFonts w:hint="default" w:asciiTheme="minorEastAsia" w:hAnsiTheme="minorEastAsia" w:eastAsiaTheme="minorEastAsia"/>
                <w:color w:val="000000" w:themeColor="text1"/>
                <w:highlight w:val="none"/>
              </w:rPr>
            </w:pPr>
          </w:p>
        </w:tc>
      </w:tr>
      <w:tr>
        <w:trPr>
          <w:trHeight w:val="839" w:hRule="atLeast"/>
        </w:trPr>
        <w:tc>
          <w:tcPr>
            <w:tcW w:w="2002" w:type="dxa"/>
            <w:vAlign w:val="center"/>
          </w:tcPr>
          <w:p>
            <w:pPr>
              <w:pStyle w:val="0"/>
              <w:spacing w:line="240" w:lineRule="exact"/>
              <w:ind w:left="-21"/>
              <w:jc w:val="center"/>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維持管理・保守点検費用及び廃棄等費用の積立</w:t>
            </w:r>
          </w:p>
        </w:tc>
        <w:tc>
          <w:tcPr>
            <w:tcW w:w="5528"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※別途，施設の維持管理・保守管理費用及び廃棄等費用の積立計画書（様式自由）を作成して添付すること。</w:t>
            </w:r>
          </w:p>
        </w:tc>
        <w:tc>
          <w:tcPr>
            <w:tcW w:w="2178" w:type="dxa"/>
            <w:vAlign w:val="center"/>
          </w:tcPr>
          <w:p>
            <w:pPr>
              <w:pStyle w:val="0"/>
              <w:spacing w:line="240" w:lineRule="exact"/>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６　廃止後における計画概要</w:t>
      </w:r>
    </w:p>
    <w:tbl>
      <w:tblPr>
        <w:tblStyle w:val="11"/>
        <w:tblW w:w="9663"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57"/>
        <w:gridCol w:w="2939"/>
        <w:gridCol w:w="4767"/>
      </w:tblGrid>
      <w:tr>
        <w:trPr>
          <w:trHeight w:val="262" w:hRule="atLeast"/>
        </w:trPr>
        <w:tc>
          <w:tcPr>
            <w:tcW w:w="1957"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77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66" w:firstLine="210" w:firstLineChars="10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r>
      <w:tr>
        <w:trPr>
          <w:trHeight w:val="541" w:hRule="atLeast"/>
        </w:trPr>
        <w:tc>
          <w:tcPr>
            <w:tcW w:w="1957"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廃止予定日</w:t>
            </w:r>
          </w:p>
        </w:tc>
        <w:tc>
          <w:tcPr>
            <w:tcW w:w="77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tabs>
                <w:tab w:val="left" w:leader="none" w:pos="1518"/>
              </w:tabs>
              <w:ind w:left="-66" w:firstLine="1602" w:firstLineChars="763"/>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年　　　　月</w:t>
            </w:r>
          </w:p>
        </w:tc>
      </w:tr>
      <w:tr>
        <w:trPr>
          <w:trHeight w:val="563" w:hRule="atLeast"/>
        </w:trPr>
        <w:tc>
          <w:tcPr>
            <w:tcW w:w="1957" w:type="dxa"/>
            <w:vAlign w:val="center"/>
          </w:tcPr>
          <w:p>
            <w:pPr>
              <w:pStyle w:val="0"/>
              <w:spacing w:line="280" w:lineRule="exact"/>
              <w:ind w:left="-68"/>
              <w:jc w:val="center"/>
              <w:rPr>
                <w:rFonts w:hint="default" w:asciiTheme="minorEastAsia" w:hAnsiTheme="minorEastAsia" w:eastAsiaTheme="minorEastAsia"/>
                <w:dstrike w:val="1"/>
                <w:color w:val="000000" w:themeColor="text1"/>
                <w:highlight w:val="none"/>
              </w:rPr>
            </w:pPr>
            <w:r>
              <w:rPr>
                <w:rFonts w:hint="eastAsia" w:asciiTheme="minorEastAsia" w:hAnsiTheme="minorEastAsia" w:eastAsiaTheme="minorEastAsia"/>
                <w:color w:val="000000" w:themeColor="text1"/>
                <w:highlight w:val="none"/>
              </w:rPr>
              <w:t>発電設備の</w:t>
            </w:r>
          </w:p>
          <w:p>
            <w:pPr>
              <w:pStyle w:val="0"/>
              <w:spacing w:line="280" w:lineRule="exact"/>
              <w:ind w:left="-68"/>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撤去予定日</w:t>
            </w:r>
          </w:p>
        </w:tc>
        <w:tc>
          <w:tcPr>
            <w:tcW w:w="7706"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ind w:left="-99" w:leftChars="-47" w:firstLine="1636" w:firstLineChars="779"/>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年　　　　月</w:t>
            </w:r>
          </w:p>
        </w:tc>
      </w:tr>
      <w:tr>
        <w:trPr>
          <w:trHeight w:val="703" w:hRule="atLeast"/>
        </w:trPr>
        <w:tc>
          <w:tcPr>
            <w:tcW w:w="1957" w:type="dxa"/>
            <w:vMerge w:val="restart"/>
            <w:vAlign w:val="center"/>
          </w:tcPr>
          <w:p>
            <w:pPr>
              <w:pStyle w:val="0"/>
              <w:ind w:left="-6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撤去後の計画</w:t>
            </w:r>
          </w:p>
        </w:tc>
        <w:tc>
          <w:tcPr>
            <w:tcW w:w="2939"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廃棄物の処理について</w:t>
            </w:r>
          </w:p>
        </w:tc>
        <w:tc>
          <w:tcPr>
            <w:tcW w:w="4767" w:type="dxa"/>
            <w:vAlign w:val="center"/>
          </w:tcPr>
          <w:p>
            <w:pPr>
              <w:pStyle w:val="0"/>
              <w:rPr>
                <w:rFonts w:hint="default" w:asciiTheme="minorEastAsia" w:hAnsiTheme="minorEastAsia" w:eastAsiaTheme="minorEastAsia"/>
                <w:color w:val="000000" w:themeColor="text1"/>
                <w:highlight w:val="none"/>
              </w:rPr>
            </w:pPr>
          </w:p>
        </w:tc>
      </w:tr>
      <w:tr>
        <w:trPr>
          <w:trHeight w:val="712" w:hRule="atLeast"/>
        </w:trPr>
        <w:tc>
          <w:tcPr>
            <w:tcW w:w="1957" w:type="dxa"/>
            <w:vMerge w:val="continue"/>
            <w:vAlign w:val="center"/>
          </w:tcPr>
          <w:p>
            <w:pPr>
              <w:pStyle w:val="0"/>
              <w:ind w:left="-66"/>
              <w:jc w:val="center"/>
              <w:rPr>
                <w:rFonts w:hint="default" w:asciiTheme="minorEastAsia" w:hAnsiTheme="minorEastAsia" w:eastAsiaTheme="minorEastAsia"/>
              </w:rPr>
            </w:pPr>
          </w:p>
        </w:tc>
        <w:tc>
          <w:tcPr>
            <w:tcW w:w="2939"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整地，緑化，修景等について</w:t>
            </w:r>
          </w:p>
        </w:tc>
        <w:tc>
          <w:tcPr>
            <w:tcW w:w="4767" w:type="dxa"/>
            <w:vAlign w:val="center"/>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７　抑制区域の確認状況</w:t>
      </w:r>
    </w:p>
    <w:tbl>
      <w:tblPr>
        <w:tblStyle w:val="52"/>
        <w:tblW w:w="9717" w:type="dxa"/>
        <w:tblInd w:w="137" w:type="dxa"/>
        <w:tblLayout w:type="fixed"/>
        <w:tblLook w:firstRow="1" w:lastRow="0" w:firstColumn="1" w:lastColumn="0" w:noHBand="0" w:noVBand="1" w:val="04A0"/>
      </w:tblPr>
      <w:tblGrid>
        <w:gridCol w:w="4217"/>
        <w:gridCol w:w="1544"/>
        <w:gridCol w:w="2316"/>
        <w:gridCol w:w="965"/>
        <w:gridCol w:w="675"/>
      </w:tblGrid>
      <w:tr>
        <w:trPr/>
        <w:tc>
          <w:tcPr>
            <w:tcW w:w="4217"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項目</w:t>
            </w:r>
          </w:p>
        </w:tc>
        <w:tc>
          <w:tcPr>
            <w:tcW w:w="1544"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確認日</w:t>
            </w:r>
          </w:p>
        </w:tc>
        <w:tc>
          <w:tcPr>
            <w:tcW w:w="2316"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確認方法等</w:t>
            </w:r>
          </w:p>
        </w:tc>
        <w:tc>
          <w:tcPr>
            <w:tcW w:w="965"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区域の</w:t>
            </w:r>
          </w:p>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該当</w:t>
            </w:r>
          </w:p>
        </w:tc>
        <w:tc>
          <w:tcPr>
            <w:tcW w:w="675"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備考</w:t>
            </w:r>
          </w:p>
        </w:tc>
      </w:tr>
      <w:tr>
        <w:trPr>
          <w:trHeight w:val="367"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森林法（昭和２６年法律第２４９号）第２５条第１項の規定により指定された保安林</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1556"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自然公園法（昭和３２年法律第１６１号）第２０条第１項の規定により指定された特別地域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587"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農業振興地域の整備に関する法律（昭和４４年法律第５８号）第８条第１項に規定する農業振興地域整備計画により定めた農用地区域（電気事業者による再生可能エネルギー電気の調達に関する特別措置法施行規則（平成２４年経済産業省令第４６号）第５条第９号の２に規定する特定営農型太陽光発電設備</w:t>
            </w:r>
            <w:r>
              <w:rPr>
                <w:rFonts w:hint="eastAsia"/>
                <w:color w:val="000000" w:themeColor="text1"/>
                <w:highlight w:val="none"/>
              </w:rPr>
              <w:t xml:space="preserve"> </w:t>
            </w:r>
            <w:r>
              <w:rPr>
                <w:rFonts w:hint="eastAsia"/>
                <w:color w:val="000000" w:themeColor="text1"/>
                <w:highlight w:val="none"/>
              </w:rPr>
              <w:t>を設置する場合を除く。）</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451" w:hRule="atLeast"/>
        </w:trPr>
        <w:tc>
          <w:tcPr>
            <w:tcW w:w="42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鳥獣の保護及び管理並びに狩猟の適正化に関する法律（平成１４年法律第８８号）第２８条第１項の規定により環境大臣が指定する鳥獣保護区</w:t>
            </w:r>
          </w:p>
        </w:tc>
        <w:tc>
          <w:tcPr>
            <w:tcW w:w="15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523" w:hRule="atLeast"/>
        </w:trPr>
        <w:tc>
          <w:tcPr>
            <w:tcW w:w="42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砂防法（明治３０年法律第２９号）第２条の規定により指定された土地</w:t>
            </w:r>
          </w:p>
        </w:tc>
        <w:tc>
          <w:tcPr>
            <w:tcW w:w="15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381"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地すべり等防止法（昭和３３年法律第３０号）第３条第１項の規定により指定された地すべり防止区域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河川法（昭和３９年法律第１６７号）第６条第１項に規定する河川区域及び同法第５４条第１項の規定により指定された河川保全区域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都市計画法（昭和４３年法律第１００号）第８条第１項の規定により定められた同項第１号の第一種低層住居専用地域及び第７号の風致地区</w:t>
            </w:r>
            <w:r>
              <w:rPr>
                <w:rFonts w:hint="eastAsia"/>
                <w:color w:val="000000" w:themeColor="text1"/>
                <w:highlight w:val="none"/>
              </w:rPr>
              <w:t xml:space="preserve"> </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急傾斜地の崩壊による災害の防止に関する法律（昭和４４年法律第５７号）第３条第１項の規定により指定された急傾斜地崩壊危険区域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474"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土砂災害警戒区域等における土砂災害防止対策の推進に関する法律（平成１２年法律第５７号）第７条第１項の規定により指定された土砂災害警戒区域及び同法第９条第１項の規定により指定された土砂災害特別警戒区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481" w:hRule="atLeast"/>
        </w:trPr>
        <w:tc>
          <w:tcPr>
            <w:tcW w:w="4217" w:type="dxa"/>
            <w:vAlign w:val="top"/>
          </w:tcPr>
          <w:p>
            <w:pPr>
              <w:pStyle w:val="0"/>
              <w:widowControl w:val="1"/>
              <w:rPr>
                <w:rFonts w:hint="default" w:asciiTheme="minorEastAsia" w:hAnsiTheme="minorEastAsia" w:eastAsiaTheme="minorEastAsia"/>
                <w:color w:val="000000" w:themeColor="text1"/>
                <w:spacing w:val="-8"/>
                <w:highlight w:val="none"/>
              </w:rPr>
            </w:pPr>
            <w:r>
              <w:rPr>
                <w:rFonts w:hint="eastAsia"/>
                <w:color w:val="000000" w:themeColor="text1"/>
                <w:spacing w:val="-8"/>
                <w:highlight w:val="none"/>
              </w:rPr>
              <w:t>文化財保護法（昭和２５年法律第２１４号）第２７条第１項の規定により指定された重要文化財，同法第５８条第１項に規定する登録有形文化財，同法第１０９条第１項に規定する史跡名勝天然記念物，同法第１３３条に規定する登録記念物，同法第１３４条第１項の規定により選定された重要文化的景観及び同法第１４２条に規定する伝統的建造物群保存地区</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452" w:hRule="atLeast"/>
        </w:trPr>
        <w:tc>
          <w:tcPr>
            <w:tcW w:w="4217" w:type="dxa"/>
            <w:vAlign w:val="top"/>
          </w:tcPr>
          <w:p>
            <w:pPr>
              <w:pStyle w:val="0"/>
              <w:rPr>
                <w:rFonts w:hint="default" w:asciiTheme="minorEastAsia" w:hAnsiTheme="minorEastAsia" w:eastAsiaTheme="minorEastAsia"/>
                <w:color w:val="000000" w:themeColor="text1"/>
                <w:highlight w:val="none"/>
              </w:rPr>
            </w:pPr>
            <w:r>
              <w:rPr>
                <w:rFonts w:hint="eastAsia"/>
                <w:color w:val="000000" w:themeColor="text1"/>
                <w:highlight w:val="none"/>
              </w:rPr>
              <w:t>文化財保護条例（昭和５０年宮城県条例第４９号）第３条第１項の規定により指定された宮城県指定有形文化財及び同条例第３２条第１項の規定により指定された宮城県指定史跡，宮城県指定名勝又は宮城県指定天然記念物</w:t>
            </w:r>
          </w:p>
        </w:tc>
        <w:tc>
          <w:tcPr>
            <w:tcW w:w="1544" w:type="dxa"/>
            <w:vAlign w:val="center"/>
          </w:tcPr>
          <w:p>
            <w:pPr>
              <w:pStyle w:val="0"/>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561"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大崎市文化財保護条例（平成１８年大崎市条例第１４０号）第５条第１項の規定により指定された大崎市指定有形文化財及び同条例第２８条第１項の規定により指定された大崎市指定史跡，大崎市指定名勝又は大崎市指定天然記念物</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８　環境配慮の検討状況</w:t>
      </w:r>
    </w:p>
    <w:p>
      <w:pPr>
        <w:pStyle w:val="0"/>
        <w:widowControl w:val="1"/>
        <w:spacing w:line="276" w:lineRule="auto"/>
        <w:jc w:val="left"/>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　</w:t>
      </w:r>
      <w:r>
        <w:rPr>
          <w:rFonts w:hint="eastAsia" w:asciiTheme="minorEastAsia" w:hAnsiTheme="minorEastAsia" w:eastAsiaTheme="minorEastAsia"/>
          <w:color w:val="000000" w:themeColor="text1"/>
          <w:sz w:val="20"/>
          <w:highlight w:val="none"/>
        </w:rPr>
        <w:t>(</w:t>
      </w:r>
      <w:r>
        <w:rPr>
          <w:rFonts w:hint="eastAsia" w:asciiTheme="minorEastAsia" w:hAnsiTheme="minorEastAsia" w:eastAsiaTheme="minorEastAsia"/>
          <w:color w:val="000000" w:themeColor="text1"/>
          <w:sz w:val="20"/>
          <w:highlight w:val="none"/>
        </w:rPr>
        <w:t>１</w:t>
      </w:r>
      <w:r>
        <w:rPr>
          <w:rFonts w:hint="eastAsia" w:asciiTheme="minorEastAsia" w:hAnsiTheme="minorEastAsia" w:eastAsiaTheme="minorEastAsia"/>
          <w:color w:val="000000" w:themeColor="text1"/>
          <w:sz w:val="20"/>
          <w:highlight w:val="none"/>
        </w:rPr>
        <w:t>)</w:t>
      </w:r>
      <w:r>
        <w:rPr>
          <w:rFonts w:hint="eastAsia" w:asciiTheme="minorEastAsia" w:hAnsiTheme="minorEastAsia" w:eastAsiaTheme="minorEastAsia"/>
          <w:color w:val="000000" w:themeColor="text1"/>
          <w:sz w:val="20"/>
          <w:highlight w:val="none"/>
        </w:rPr>
        <w:t>　地域とのコミュニケーションに関する事項</w:t>
      </w:r>
    </w:p>
    <w:tbl>
      <w:tblPr>
        <w:tblStyle w:val="11"/>
        <w:tblW w:w="972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0"/>
        <w:gridCol w:w="4678"/>
        <w:gridCol w:w="1612"/>
        <w:gridCol w:w="2602"/>
      </w:tblGrid>
      <w:tr>
        <w:trPr>
          <w:trHeight w:val="293" w:hRule="atLeast"/>
        </w:trPr>
        <w:tc>
          <w:tcPr>
            <w:tcW w:w="5508" w:type="dxa"/>
            <w:gridSpan w:val="2"/>
            <w:vMerge w:val="restart"/>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4214" w:type="dxa"/>
            <w:gridSpan w:val="2"/>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状況</w:t>
            </w:r>
          </w:p>
        </w:tc>
      </w:tr>
      <w:tr>
        <w:trPr>
          <w:trHeight w:val="58" w:hRule="atLeast"/>
        </w:trPr>
        <w:tc>
          <w:tcPr>
            <w:tcW w:w="550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rPr>
            </w:pPr>
          </w:p>
        </w:tc>
        <w:tc>
          <w:tcPr>
            <w:tcW w:w="1612"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実施（検討）の</w:t>
            </w:r>
          </w:p>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有無</w:t>
            </w:r>
          </w:p>
        </w:tc>
        <w:tc>
          <w:tcPr>
            <w:tcW w:w="2602"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左欄の理由又は概略</w:t>
            </w:r>
          </w:p>
        </w:tc>
      </w:tr>
      <w:tr>
        <w:trPr>
          <w:trHeight w:val="733"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事業予定の周知</w:t>
            </w:r>
          </w:p>
        </w:tc>
        <w:tc>
          <w:tcPr>
            <w:tcW w:w="467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立地検討段階で，規則で定める住民等に対し，設備設置を計画していることを周知している。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996"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事業予定の周知の機会に，住民等から，土地や周辺環境の状況についての情報や，計画に関する懸念事項等の聞き取りを行っている。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1583"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事業計画案の説明</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事業計画認定申請前の設計案を検討している段階で，規則で定める範囲の住民等に対し，事業の概要や環境配慮の取組等を含めた事業計画案の説明を行い，意見を聞き取っている。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1018"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事業計画案の説明等を通じて住民等から寄せられた意見に対し，それらを勘案して採用する対策について，住民等へ周知している。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1286" w:hRule="atLeast"/>
        </w:trPr>
        <w:tc>
          <w:tcPr>
            <w:tcW w:w="830" w:type="dxa"/>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説明結果等の</w:t>
            </w:r>
          </w:p>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記録</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住民等へ説明を行った日時，対象地域や対象者，説明を行った場所や説明資料，質疑応答の状況を記録している。</w:t>
            </w:r>
          </w:p>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説明会を開催した場合は，出席者数も併せて記録する。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sz w:val="20"/>
          <w:highlight w:val="none"/>
        </w:rPr>
      </w:pPr>
    </w:p>
    <w:p>
      <w:pPr>
        <w:pStyle w:val="0"/>
        <w:widowControl w:val="1"/>
        <w:jc w:val="left"/>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　</w:t>
      </w:r>
      <w:r>
        <w:rPr>
          <w:rFonts w:hint="eastAsia" w:asciiTheme="minorEastAsia" w:hAnsiTheme="minorEastAsia" w:eastAsiaTheme="minorEastAsia"/>
          <w:color w:val="000000" w:themeColor="text1"/>
          <w:sz w:val="20"/>
          <w:highlight w:val="none"/>
        </w:rPr>
        <w:t>(</w:t>
      </w:r>
      <w:r>
        <w:rPr>
          <w:rFonts w:hint="eastAsia" w:asciiTheme="minorEastAsia" w:hAnsiTheme="minorEastAsia" w:eastAsiaTheme="minorEastAsia"/>
          <w:color w:val="000000" w:themeColor="text1"/>
          <w:sz w:val="20"/>
          <w:highlight w:val="none"/>
        </w:rPr>
        <w:t>２</w:t>
      </w:r>
      <w:r>
        <w:rPr>
          <w:rFonts w:hint="eastAsia" w:asciiTheme="minorEastAsia" w:hAnsiTheme="minorEastAsia" w:eastAsiaTheme="minorEastAsia"/>
          <w:color w:val="000000" w:themeColor="text1"/>
          <w:sz w:val="20"/>
          <w:highlight w:val="none"/>
        </w:rPr>
        <w:t>)</w:t>
      </w:r>
      <w:r>
        <w:rPr>
          <w:rFonts w:hint="eastAsia" w:asciiTheme="minorEastAsia" w:hAnsiTheme="minorEastAsia" w:eastAsiaTheme="minorEastAsia"/>
          <w:color w:val="000000" w:themeColor="text1"/>
          <w:sz w:val="20"/>
          <w:highlight w:val="none"/>
        </w:rPr>
        <w:t>　設計段階における環境配慮対策に関する事項</w:t>
      </w:r>
    </w:p>
    <w:tbl>
      <w:tblPr>
        <w:tblStyle w:val="11"/>
        <w:tblW w:w="972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0"/>
        <w:gridCol w:w="4678"/>
        <w:gridCol w:w="1612"/>
        <w:gridCol w:w="2602"/>
      </w:tblGrid>
      <w:tr>
        <w:trPr>
          <w:trHeight w:val="305" w:hRule="atLeast"/>
        </w:trPr>
        <w:tc>
          <w:tcPr>
            <w:tcW w:w="5508" w:type="dxa"/>
            <w:gridSpan w:val="2"/>
            <w:vMerge w:val="restart"/>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4214" w:type="dxa"/>
            <w:gridSpan w:val="2"/>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状況</w:t>
            </w:r>
          </w:p>
        </w:tc>
      </w:tr>
      <w:tr>
        <w:trPr>
          <w:trHeight w:val="464" w:hRule="atLeast"/>
        </w:trPr>
        <w:tc>
          <w:tcPr>
            <w:tcW w:w="550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rPr>
            </w:pPr>
          </w:p>
        </w:tc>
        <w:tc>
          <w:tcPr>
            <w:tcW w:w="1612"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実施（検討）の有無</w:t>
            </w:r>
          </w:p>
        </w:tc>
        <w:tc>
          <w:tcPr>
            <w:tcW w:w="2602"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左欄の理由又は概略</w:t>
            </w:r>
          </w:p>
        </w:tc>
      </w:tr>
      <w:tr>
        <w:trPr>
          <w:trHeight w:val="855" w:hRule="atLeast"/>
        </w:trPr>
        <w:tc>
          <w:tcPr>
            <w:tcW w:w="8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202" w:right="113" w:hanging="202" w:hangingChars="96"/>
              <w:jc w:val="center"/>
              <w:rPr>
                <w:rFonts w:hint="eastAsia"/>
                <w:color w:val="000000" w:themeColor="text1"/>
                <w:highlight w:val="none"/>
              </w:rPr>
            </w:pPr>
            <w:r>
              <w:rPr>
                <w:rFonts w:hint="eastAsia" w:asciiTheme="minorEastAsia" w:hAnsiTheme="minorEastAsia" w:eastAsiaTheme="minorEastAsia"/>
                <w:color w:val="000000" w:themeColor="text1"/>
                <w:highlight w:val="none"/>
              </w:rPr>
              <w:t>土地の安定性への対策</w:t>
            </w:r>
          </w:p>
        </w:tc>
        <w:tc>
          <w:tcPr>
            <w:tcW w:w="467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切土・盛土を行う場合，法面の安定性の検討を十分に行った上で，安定化が図れる勾配や工法を決定している。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82" w:hRule="atLeast"/>
        </w:trPr>
        <w:tc>
          <w:tcPr>
            <w:tcW w:w="8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地表水や地下水の状況等を踏まえ，適切な排水計画を策定している。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855" w:hRule="atLeast"/>
        </w:trPr>
        <w:tc>
          <w:tcPr>
            <w:tcW w:w="8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color w:val="000000" w:themeColor="text1"/>
                <w:highlight w:val="none"/>
              </w:rPr>
            </w:pPr>
            <w:r>
              <w:rPr>
                <w:rFonts w:hint="eastAsia" w:asciiTheme="minorEastAsia" w:hAnsiTheme="minorEastAsia" w:eastAsiaTheme="minorEastAsia"/>
                <w:color w:val="000000" w:themeColor="text1"/>
                <w:highlight w:val="none"/>
              </w:rPr>
              <w:t>土地の安定性への対策</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工事中の土地の安定性を確保するため，地域の気象，地形，地質等を考慮し，適切に工事計画を立案している。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517" w:hRule="atLeast"/>
        </w:trPr>
        <w:tc>
          <w:tcPr>
            <w:tcW w:w="8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対策を検討するに当たり，発電事業者や設計者，施工者において技術的判断が難しい場合は，専門家に相談している。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570" w:hRule="atLeast"/>
        </w:trPr>
        <w:tc>
          <w:tcPr>
            <w:tcW w:w="830" w:type="dxa"/>
            <w:vMerge w:val="restart"/>
            <w:textDirection w:val="tbRlV"/>
            <w:vAlign w:val="center"/>
          </w:tcPr>
          <w:p>
            <w:pPr>
              <w:pStyle w:val="0"/>
              <w:ind w:left="202"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濁水への対策</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降雨時に事業区域外へ濁水が流出することのないよう，適切な排水計画を採用している。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continue"/>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洗掘や雨裂による土砂流出・濁水の発生を防止するため，法面保護工を行うなど，土砂流出・濁水発生防止策を講じている。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6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施工に際して，仮設沈殿砂池や濁水処理施設等（簡易的なフィルター等を含む）を設置している。</w:t>
            </w:r>
          </w:p>
        </w:tc>
        <w:tc>
          <w:tcPr>
            <w:tcW w:w="16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c>
          <w:tcPr>
            <w:tcW w:w="2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highlight w:val="none"/>
              </w:rPr>
            </w:pPr>
          </w:p>
        </w:tc>
        <w:tc>
          <w:tcPr>
            <w:tcW w:w="46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工事中の降雨等による濁水の発生を低減するため，地域の気象，地形，地質等を考慮し，適切な工事を行う。</w:t>
            </w:r>
          </w:p>
        </w:tc>
        <w:tc>
          <w:tcPr>
            <w:tcW w:w="16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c>
          <w:tcPr>
            <w:tcW w:w="26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continue"/>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対策を検討するに当たり，発電事業者や設計者，施工者において技術的判断が難しい場合は，専門家に相談している。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騒音への対策</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パワーコンディショナ等の設置場所を調整している。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パワーコンディショナ等に囲いを設ける，住宅等との境界部に壁を設置する等の防音対策を講じている。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842"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反射光への対策</w:t>
            </w:r>
          </w:p>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（太陽光のみ）</w:t>
            </w:r>
          </w:p>
        </w:tc>
        <w:tc>
          <w:tcPr>
            <w:tcW w:w="4678" w:type="dxa"/>
            <w:vAlign w:val="top"/>
          </w:tcPr>
          <w:p>
            <w:pPr>
              <w:pStyle w:val="25"/>
              <w:rPr>
                <w:rFonts w:hint="default"/>
                <w:b w:val="1"/>
                <w:color w:val="000000" w:themeColor="text1"/>
                <w:sz w:val="21"/>
                <w:highlight w:val="none"/>
              </w:rPr>
            </w:pPr>
            <w:r>
              <w:rPr>
                <w:rFonts w:hint="eastAsia"/>
                <w:b w:val="1"/>
                <w:color w:val="000000" w:themeColor="text1"/>
                <w:sz w:val="21"/>
                <w:highlight w:val="none"/>
              </w:rPr>
              <w:t>見通せる範囲に，住宅等の「まぶしさ」を懸念する建物・施設等がある場合に，アレイの向きを調整している。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387" w:hRule="atLeast"/>
        </w:trPr>
        <w:tc>
          <w:tcPr>
            <w:tcW w:w="830" w:type="dxa"/>
            <w:vMerge w:val="continue"/>
            <w:textDirection w:val="tbRlV"/>
            <w:vAlign w:val="center"/>
          </w:tcPr>
          <w:p>
            <w:pPr>
              <w:pStyle w:val="0"/>
              <w:ind w:left="202" w:right="113" w:hanging="202" w:hangingChars="96"/>
              <w:jc w:val="left"/>
              <w:rPr>
                <w:rFonts w:hint="default" w:asciiTheme="minorEastAsia" w:hAnsiTheme="minorEastAsia" w:eastAsiaTheme="minorEastAsia"/>
              </w:rPr>
            </w:pPr>
          </w:p>
        </w:tc>
        <w:tc>
          <w:tcPr>
            <w:tcW w:w="4678" w:type="dxa"/>
            <w:vAlign w:val="top"/>
          </w:tcPr>
          <w:p>
            <w:pPr>
              <w:pStyle w:val="25"/>
              <w:rPr>
                <w:rFonts w:hint="default"/>
                <w:color w:val="000000" w:themeColor="text1"/>
                <w:sz w:val="21"/>
                <w:highlight w:val="none"/>
              </w:rPr>
            </w:pPr>
            <w:r>
              <w:rPr>
                <w:rFonts w:hint="eastAsia"/>
                <w:color w:val="000000" w:themeColor="text1"/>
                <w:sz w:val="21"/>
                <w:highlight w:val="none"/>
              </w:rPr>
              <w:t>アレイの配置を調整している。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691" w:hRule="atLeast"/>
        </w:trPr>
        <w:tc>
          <w:tcPr>
            <w:tcW w:w="830" w:type="dxa"/>
            <w:vMerge w:val="continue"/>
            <w:textDirection w:val="tbRlV"/>
            <w:vAlign w:val="center"/>
          </w:tcPr>
          <w:p>
            <w:pPr>
              <w:pStyle w:val="0"/>
              <w:ind w:left="202" w:right="113" w:hanging="202" w:hangingChars="96"/>
              <w:jc w:val="left"/>
              <w:rPr>
                <w:rFonts w:hint="default" w:asciiTheme="minorEastAsia" w:hAnsiTheme="minorEastAsia" w:eastAsiaTheme="minorEastAsia"/>
              </w:rPr>
            </w:pPr>
          </w:p>
        </w:tc>
        <w:tc>
          <w:tcPr>
            <w:tcW w:w="4678" w:type="dxa"/>
            <w:vAlign w:val="top"/>
          </w:tcPr>
          <w:p>
            <w:pPr>
              <w:pStyle w:val="25"/>
              <w:rPr>
                <w:rFonts w:hint="default"/>
                <w:color w:val="000000" w:themeColor="text1"/>
                <w:sz w:val="21"/>
                <w:highlight w:val="none"/>
              </w:rPr>
            </w:pPr>
            <w:r>
              <w:rPr>
                <w:rFonts w:hint="eastAsia"/>
                <w:color w:val="000000" w:themeColor="text1"/>
                <w:sz w:val="21"/>
                <w:highlight w:val="none"/>
              </w:rPr>
              <w:t>太陽光の反射を抑えた防眩（ぼうげん）仕様のパネルを採択している。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431" w:hRule="atLeast"/>
        </w:trPr>
        <w:tc>
          <w:tcPr>
            <w:tcW w:w="830" w:type="dxa"/>
            <w:vMerge w:val="continue"/>
            <w:textDirection w:val="tbRlV"/>
            <w:vAlign w:val="center"/>
          </w:tcPr>
          <w:p>
            <w:pPr>
              <w:pStyle w:val="0"/>
              <w:ind w:left="202" w:right="113" w:hanging="202" w:hangingChars="96"/>
              <w:jc w:val="left"/>
              <w:rPr>
                <w:rFonts w:hint="default" w:asciiTheme="minorEastAsia" w:hAnsiTheme="minorEastAsia" w:eastAsiaTheme="minorEastAsia"/>
              </w:rPr>
            </w:pPr>
          </w:p>
        </w:tc>
        <w:tc>
          <w:tcPr>
            <w:tcW w:w="4678" w:type="dxa"/>
            <w:vAlign w:val="top"/>
          </w:tcPr>
          <w:p>
            <w:pPr>
              <w:pStyle w:val="25"/>
              <w:rPr>
                <w:rFonts w:hint="default"/>
                <w:color w:val="000000" w:themeColor="text1"/>
                <w:sz w:val="21"/>
                <w:highlight w:val="none"/>
              </w:rPr>
            </w:pPr>
            <w:r>
              <w:rPr>
                <w:rFonts w:hint="eastAsia"/>
                <w:color w:val="000000" w:themeColor="text1"/>
                <w:sz w:val="21"/>
                <w:highlight w:val="none"/>
              </w:rPr>
              <w:t>住宅等との境界部にフェンス等を設置する，又は植栽を施している。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982" w:hRule="atLeast"/>
        </w:trPr>
        <w:tc>
          <w:tcPr>
            <w:tcW w:w="830" w:type="dxa"/>
            <w:vMerge w:val="restart"/>
            <w:textDirection w:val="tbRlV"/>
            <w:vAlign w:val="center"/>
          </w:tcPr>
          <w:p>
            <w:pPr>
              <w:pStyle w:val="0"/>
              <w:ind w:left="202" w:right="113" w:hanging="202" w:hangingChars="96"/>
              <w:jc w:val="center"/>
              <w:rPr>
                <w:rFonts w:hint="eastAsia"/>
                <w:color w:val="000000" w:themeColor="text1"/>
                <w:highlight w:val="none"/>
              </w:rPr>
            </w:pPr>
            <w:r>
              <w:rPr>
                <w:rFonts w:hint="eastAsia" w:asciiTheme="minorEastAsia" w:hAnsiTheme="minorEastAsia" w:eastAsiaTheme="minorEastAsia"/>
                <w:color w:val="000000" w:themeColor="text1"/>
                <w:highlight w:val="none"/>
              </w:rPr>
              <w:t>工事に関する対策</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同時に多数の建設機械が稼働したり工事用車両が走行したりしないよう，できる限り工事計画を調整している。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強風時の作業を控える，騒音を抑えた工法を採用するなど，作業時期や時間帯，工法について配慮している。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工事用車両の走行は，周辺への影響が比較的小さいルートや時間帯とするとともに，適切な速度で走行するよう徹底している。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造成工事に伴う粉じん等を抑制するため，事業区域内や工事用道路に散水を行うなどの配慮をしている。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工事用車両はタイヤ洗浄を行い，粉じん等の発生を抑制するとともに，泥で周辺道路等を汚すことのないよう配慮している。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994" w:hRule="atLeast"/>
        </w:trPr>
        <w:tc>
          <w:tcPr>
            <w:tcW w:w="830" w:type="dxa"/>
            <w:vMerge w:val="restart"/>
            <w:textDirection w:val="tbRlV"/>
            <w:vAlign w:val="center"/>
          </w:tcPr>
          <w:p>
            <w:pPr>
              <w:pStyle w:val="0"/>
              <w:jc w:val="center"/>
              <w:rPr>
                <w:rFonts w:hint="eastAsia"/>
                <w:color w:val="000000" w:themeColor="text1"/>
                <w:highlight w:val="none"/>
              </w:rPr>
            </w:pPr>
            <w:r>
              <w:rPr>
                <w:rFonts w:hint="eastAsia" w:asciiTheme="minorEastAsia" w:hAnsiTheme="minorEastAsia" w:eastAsiaTheme="minorEastAsia"/>
                <w:color w:val="000000" w:themeColor="text1"/>
                <w:highlight w:val="none"/>
              </w:rPr>
              <w:t>工事に関する対策</w:t>
            </w: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事業区域の周囲に仮囲いを設置し，粉じん等や騒音の低減に努めている。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984" w:hRule="atLeast"/>
        </w:trPr>
        <w:tc>
          <w:tcPr>
            <w:tcW w:w="830" w:type="dxa"/>
            <w:vMerge w:val="continue"/>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使用する建設機械は，低騒音・低振動型のものを採用している。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景観に関する対策</w:t>
            </w:r>
          </w:p>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（太陽光のみ）</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アレイの高さは，周辺景観との調和に配慮している。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周辺景観との調和に配慮してアレイを配置している。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1194" w:hRule="atLeast"/>
        </w:trPr>
        <w:tc>
          <w:tcPr>
            <w:tcW w:w="8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46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敷地境界から距離（バッファーゾーン）をとってアレイを配置している。</w:t>
            </w:r>
          </w:p>
        </w:tc>
        <w:tc>
          <w:tcPr>
            <w:tcW w:w="16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c>
          <w:tcPr>
            <w:tcW w:w="2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景観に関する対策</w:t>
            </w:r>
          </w:p>
        </w:tc>
        <w:tc>
          <w:tcPr>
            <w:tcW w:w="46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敷地境界周辺に植栽を施す，又は周辺部の森林を残している。</w:t>
            </w:r>
          </w:p>
        </w:tc>
        <w:tc>
          <w:tcPr>
            <w:tcW w:w="16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c>
          <w:tcPr>
            <w:tcW w:w="26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周辺景観との調和に配慮した発電設備や付帯設備等の色彩としている。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既存の発電設備がある場合には，既存設備と新設設備を同系色にしている。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動植物や生態系に関する配慮</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事業区域内又は周辺に重要な動植物の生息・生育地がある場合は，対策を検討するに当たり，専門家に相談している。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事業区域内に重要な動植物の生息・生育地がある場合は，その改変を避ける又は改変面積をできる限り小さくしている。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414"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事業区域内又は周辺に重要な動植物の生息・生育地がある場合は，それらの場所への土砂流入を防止するとともに，みだりに侵入し踏み荒らしたりしないようにしている。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植栽に用いる樹木等は，その地域の在来種とするよう配慮している。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重要な動物の繁殖期など，特に配慮が必要な時期においては，影響を及ぼさないように，工事の時期を調整している（大きな騒音が生じる工事の回避等）。</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790"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自然との触れ合いの活動の</w:t>
            </w:r>
          </w:p>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場に関する配慮</w:t>
            </w:r>
          </w:p>
        </w:tc>
        <w:tc>
          <w:tcPr>
            <w:tcW w:w="4678" w:type="dxa"/>
            <w:vAlign w:val="top"/>
          </w:tcPr>
          <w:p>
            <w:pPr>
              <w:pStyle w:val="0"/>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事業区域内に自然との触れ合いの活動の場がある場合は，その改変面積をできる限り小さくしている。</w:t>
            </w:r>
          </w:p>
        </w:tc>
        <w:tc>
          <w:tcPr>
            <w:tcW w:w="1612" w:type="dxa"/>
            <w:vAlign w:val="top"/>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隣接する自然との触れ合いの活動の場へ，造成工事に伴う土ぼこり，建設機械や工事用車両による騒音・振動の影響が及ばないように配慮している。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発電設備の稼働時において，隣接する自然との触れ合いの活動の場に対して影響を及ぼさないように，適切に維持管理している。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９　特定事業における廃棄等費用の確保及び管理の概要等（特定事業の場合のみ記入すること。）</w:t>
      </w:r>
    </w:p>
    <w:tbl>
      <w:tblPr>
        <w:tblStyle w:val="11"/>
        <w:tblW w:w="970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4"/>
        <w:gridCol w:w="4656"/>
        <w:gridCol w:w="2178"/>
      </w:tblGrid>
      <w:tr>
        <w:trPr>
          <w:trHeight w:val="333" w:hRule="atLeast"/>
        </w:trPr>
        <w:tc>
          <w:tcPr>
            <w:tcW w:w="2874" w:type="dxa"/>
            <w:shd w:val="clear" w:color="auto" w:themeFill="background1" w:themeFillTint="FF" w:themeFillShade="D9"/>
            <w:vAlign w:val="center"/>
          </w:tcPr>
          <w:p>
            <w:pPr>
              <w:pStyle w:val="0"/>
              <w:spacing w:line="240" w:lineRule="exact"/>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4656" w:type="dxa"/>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2178" w:type="dxa"/>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425" w:hRule="atLeast"/>
        </w:trPr>
        <w:tc>
          <w:tcPr>
            <w:tcW w:w="2874" w:type="dxa"/>
            <w:vMerge w:val="restart"/>
            <w:vAlign w:val="center"/>
          </w:tcPr>
          <w:p>
            <w:pPr>
              <w:pStyle w:val="0"/>
              <w:spacing w:line="240" w:lineRule="exact"/>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資本費（発電設備の設置に係る工事費の総額）</w:t>
            </w:r>
          </w:p>
        </w:tc>
        <w:tc>
          <w:tcPr>
            <w:tcW w:w="4656"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円</w:t>
            </w:r>
          </w:p>
        </w:tc>
        <w:tc>
          <w:tcPr>
            <w:tcW w:w="2178" w:type="dxa"/>
            <w:vMerge w:val="restart"/>
            <w:vAlign w:val="center"/>
          </w:tcPr>
          <w:p>
            <w:pPr>
              <w:pStyle w:val="0"/>
              <w:spacing w:line="240" w:lineRule="exact"/>
              <w:rPr>
                <w:rFonts w:hint="default" w:asciiTheme="minorEastAsia" w:hAnsiTheme="minorEastAsia" w:eastAsiaTheme="minorEastAsia"/>
                <w:color w:val="000000" w:themeColor="text1"/>
                <w:highlight w:val="none"/>
              </w:rPr>
            </w:pPr>
          </w:p>
        </w:tc>
      </w:tr>
      <w:tr>
        <w:trPr>
          <w:trHeight w:val="424" w:hRule="atLeast"/>
        </w:trPr>
        <w:tc>
          <w:tcPr>
            <w:tcW w:w="2874" w:type="dxa"/>
            <w:vMerge w:val="continue"/>
            <w:vAlign w:val="center"/>
          </w:tcPr>
          <w:p>
            <w:pPr>
              <w:pStyle w:val="0"/>
              <w:rPr>
                <w:rFonts w:hint="eastAsia"/>
              </w:rPr>
            </w:pPr>
          </w:p>
        </w:tc>
        <w:tc>
          <w:tcPr>
            <w:tcW w:w="4656" w:type="dxa"/>
            <w:vAlign w:val="center"/>
          </w:tcPr>
          <w:p>
            <w:pPr>
              <w:pStyle w:val="0"/>
              <w:rPr>
                <w:rFonts w:hint="eastAsia"/>
                <w:color w:val="000000" w:themeColor="text1"/>
                <w:highlight w:val="none"/>
              </w:rPr>
            </w:pPr>
            <w:r>
              <w:rPr>
                <w:rFonts w:hint="eastAsia" w:asciiTheme="minorEastAsia" w:hAnsiTheme="minorEastAsia" w:eastAsiaTheme="minorEastAsia"/>
                <w:color w:val="000000" w:themeColor="text1"/>
                <w:highlight w:val="none"/>
              </w:rPr>
              <w:t>（①資本費の</w:t>
            </w:r>
            <w:r>
              <w:rPr>
                <w:rFonts w:hint="eastAsia" w:asciiTheme="minorEastAsia" w:hAnsiTheme="minorEastAsia" w:eastAsiaTheme="minorEastAsia"/>
                <w:color w:val="000000" w:themeColor="text1"/>
                <w:highlight w:val="none"/>
              </w:rPr>
              <w:t>5</w:t>
            </w:r>
            <w:r>
              <w:rPr>
                <w:rFonts w:hint="eastAsia" w:asciiTheme="minorEastAsia" w:hAnsiTheme="minorEastAsia" w:eastAsiaTheme="minorEastAsia"/>
                <w:color w:val="000000" w:themeColor="text1"/>
                <w:highlight w:val="none"/>
              </w:rPr>
              <w:t>％　　　　　　　　　　円）</w:t>
            </w:r>
          </w:p>
        </w:tc>
        <w:tc>
          <w:tcPr>
            <w:tcW w:w="2178" w:type="dxa"/>
            <w:vMerge w:val="continue"/>
            <w:vAlign w:val="center"/>
          </w:tcPr>
          <w:p>
            <w:pPr>
              <w:pStyle w:val="0"/>
              <w:rPr>
                <w:rFonts w:hint="eastAsia"/>
              </w:rPr>
            </w:pPr>
          </w:p>
        </w:tc>
      </w:tr>
      <w:tr>
        <w:trPr>
          <w:trHeight w:val="839" w:hRule="atLeast"/>
        </w:trPr>
        <w:tc>
          <w:tcPr>
            <w:tcW w:w="2874" w:type="dxa"/>
            <w:vAlign w:val="center"/>
          </w:tcPr>
          <w:p>
            <w:pPr>
              <w:pStyle w:val="0"/>
              <w:rPr>
                <w:rFonts w:hint="eastAsia"/>
                <w:color w:val="000000" w:themeColor="text1"/>
                <w:highlight w:val="none"/>
              </w:rPr>
            </w:pPr>
            <w:r>
              <w:rPr>
                <w:rFonts w:hint="eastAsia"/>
                <w:color w:val="000000" w:themeColor="text1"/>
                <w:highlight w:val="none"/>
              </w:rPr>
              <w:t>廃棄等費用の見積額</w:t>
            </w:r>
          </w:p>
        </w:tc>
        <w:tc>
          <w:tcPr>
            <w:tcW w:w="4656" w:type="dxa"/>
            <w:vAlign w:val="center"/>
          </w:tcPr>
          <w:p>
            <w:pPr>
              <w:pStyle w:val="0"/>
              <w:rPr>
                <w:rFonts w:hint="eastAsia"/>
                <w:color w:val="000000" w:themeColor="text1"/>
                <w:highlight w:val="none"/>
              </w:rPr>
            </w:pPr>
            <w:r>
              <w:rPr>
                <w:rFonts w:hint="eastAsia"/>
                <w:color w:val="000000" w:themeColor="text1"/>
                <w:highlight w:val="none"/>
              </w:rPr>
              <w:t>　②　　　　　　　　　　　　　　　　円</w:t>
            </w:r>
          </w:p>
        </w:tc>
        <w:tc>
          <w:tcPr>
            <w:tcW w:w="2178" w:type="dxa"/>
            <w:vAlign w:val="center"/>
          </w:tcPr>
          <w:p>
            <w:pPr>
              <w:pStyle w:val="0"/>
              <w:rPr>
                <w:rFonts w:hint="eastAsia"/>
                <w:color w:val="000000" w:themeColor="text1"/>
                <w:highlight w:val="none"/>
              </w:rPr>
            </w:pPr>
          </w:p>
        </w:tc>
      </w:tr>
      <w:tr>
        <w:trPr>
          <w:trHeight w:val="839" w:hRule="atLeast"/>
        </w:trPr>
        <w:tc>
          <w:tcPr>
            <w:tcW w:w="2874" w:type="dxa"/>
            <w:vAlign w:val="center"/>
          </w:tcPr>
          <w:p>
            <w:pPr>
              <w:pStyle w:val="0"/>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預入すべき廃棄等費用の額（①②のどちらか高い金額）</w:t>
            </w:r>
          </w:p>
        </w:tc>
        <w:tc>
          <w:tcPr>
            <w:tcW w:w="4656"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円</w:t>
            </w:r>
          </w:p>
        </w:tc>
        <w:tc>
          <w:tcPr>
            <w:tcW w:w="2178" w:type="dxa"/>
            <w:vAlign w:val="center"/>
          </w:tcPr>
          <w:p>
            <w:pPr>
              <w:pStyle w:val="0"/>
              <w:spacing w:line="240" w:lineRule="exact"/>
              <w:rPr>
                <w:rFonts w:hint="default" w:asciiTheme="minorEastAsia" w:hAnsiTheme="minorEastAsia" w:eastAsiaTheme="minorEastAsia"/>
                <w:color w:val="000000" w:themeColor="text1"/>
                <w:highlight w:val="none"/>
              </w:rPr>
            </w:pPr>
          </w:p>
        </w:tc>
      </w:tr>
      <w:tr>
        <w:trPr>
          <w:trHeight w:val="839" w:hRule="atLeast"/>
        </w:trPr>
        <w:tc>
          <w:tcPr>
            <w:tcW w:w="2874" w:type="dxa"/>
            <w:vAlign w:val="center"/>
          </w:tcPr>
          <w:p>
            <w:pPr>
              <w:pStyle w:val="0"/>
              <w:rPr>
                <w:rFonts w:hint="eastAsia"/>
                <w:color w:val="000000" w:themeColor="text1"/>
                <w:highlight w:val="none"/>
              </w:rPr>
            </w:pPr>
            <w:r>
              <w:rPr>
                <w:rFonts w:hint="eastAsia"/>
                <w:color w:val="000000" w:themeColor="text1"/>
                <w:highlight w:val="none"/>
              </w:rPr>
              <w:t>損害賠償責任保険等の加入予定</w:t>
            </w:r>
          </w:p>
        </w:tc>
        <w:tc>
          <w:tcPr>
            <w:tcW w:w="4656" w:type="dxa"/>
            <w:vAlign w:val="center"/>
          </w:tcPr>
          <w:p>
            <w:pPr>
              <w:pStyle w:val="0"/>
              <w:rPr>
                <w:rFonts w:hint="eastAsia"/>
                <w:color w:val="000000" w:themeColor="text1"/>
                <w:highlight w:val="none"/>
              </w:rPr>
            </w:pPr>
            <w:r>
              <w:rPr>
                <w:rFonts w:hint="eastAsia"/>
                <w:color w:val="000000" w:themeColor="text1"/>
                <w:highlight w:val="none"/>
              </w:rPr>
              <w:t>保険会社：</w:t>
            </w:r>
          </w:p>
          <w:p>
            <w:pPr>
              <w:pStyle w:val="0"/>
              <w:rPr>
                <w:rFonts w:hint="eastAsia"/>
                <w:color w:val="000000" w:themeColor="text1"/>
                <w:highlight w:val="none"/>
              </w:rPr>
            </w:pPr>
            <w:r>
              <w:rPr>
                <w:rFonts w:hint="eastAsia"/>
                <w:color w:val="000000" w:themeColor="text1"/>
                <w:highlight w:val="none"/>
              </w:rPr>
              <w:t>保険内容：</w:t>
            </w:r>
          </w:p>
        </w:tc>
        <w:tc>
          <w:tcPr>
            <w:tcW w:w="2178" w:type="dxa"/>
            <w:vAlign w:val="center"/>
          </w:tcPr>
          <w:p>
            <w:pPr>
              <w:pStyle w:val="0"/>
              <w:rPr>
                <w:rFonts w:hint="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r>
        <w:rPr>
          <w:rFonts w:hint="eastAsia"/>
          <w:color w:val="000000" w:themeColor="text1"/>
          <w:highlight w:val="none"/>
        </w:rPr>
        <w:br w:type="page"/>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様式第１１号（第７条，第１２条関係）</w:t>
      </w: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関係法令の手続状況確認書</w:t>
      </w:r>
    </w:p>
    <w:p>
      <w:pPr>
        <w:pStyle w:val="0"/>
        <w:widowControl w:val="1"/>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１　事業名および事業区域の所在地</w:t>
      </w:r>
    </w:p>
    <w:tbl>
      <w:tblPr>
        <w:tblStyle w:val="58"/>
        <w:tblW w:w="0" w:type="auto"/>
        <w:tblInd w:w="108" w:type="dxa"/>
        <w:tblLayout w:type="fixed"/>
        <w:tblLook w:firstRow="1" w:lastRow="0" w:firstColumn="1" w:lastColumn="0" w:noHBand="0" w:noVBand="1" w:val="04A0"/>
      </w:tblPr>
      <w:tblGrid>
        <w:gridCol w:w="2895"/>
        <w:gridCol w:w="7077"/>
      </w:tblGrid>
      <w:tr>
        <w:trPr>
          <w:trHeight w:val="420" w:hRule="atLeast"/>
        </w:trPr>
        <w:tc>
          <w:tcPr>
            <w:tcW w:w="2895" w:type="dxa"/>
            <w:shd w:val="clear" w:color="auto" w:fill="auto"/>
            <w:vAlign w:val="center"/>
          </w:tcPr>
          <w:p>
            <w:pPr>
              <w:pStyle w:val="0"/>
              <w:jc w:val="left"/>
              <w:rPr>
                <w:rFonts w:hint="eastAsia"/>
                <w:color w:val="000000" w:themeColor="text1"/>
                <w:highlight w:val="none"/>
              </w:rPr>
            </w:pPr>
            <w:r>
              <w:rPr>
                <w:rFonts w:hint="eastAsia"/>
                <w:color w:val="000000" w:themeColor="text1"/>
                <w:highlight w:val="none"/>
              </w:rPr>
              <w:t>事業名</w:t>
            </w:r>
          </w:p>
        </w:tc>
        <w:tc>
          <w:tcPr>
            <w:tcW w:w="7077" w:type="dxa"/>
            <w:vAlign w:val="top"/>
          </w:tcPr>
          <w:p>
            <w:pPr>
              <w:pStyle w:val="0"/>
              <w:rPr>
                <w:rFonts w:hint="eastAsia"/>
                <w:color w:val="000000" w:themeColor="text1"/>
                <w:highlight w:val="none"/>
              </w:rPr>
            </w:pPr>
          </w:p>
        </w:tc>
      </w:tr>
      <w:tr>
        <w:trPr>
          <w:trHeight w:val="406" w:hRule="atLeast"/>
        </w:trPr>
        <w:tc>
          <w:tcPr>
            <w:tcW w:w="2895" w:type="dxa"/>
            <w:shd w:val="clear" w:color="auto" w:fill="auto"/>
            <w:vAlign w:val="center"/>
          </w:tcPr>
          <w:p>
            <w:pPr>
              <w:pStyle w:val="0"/>
              <w:jc w:val="left"/>
              <w:rPr>
                <w:rFonts w:hint="eastAsia"/>
                <w:color w:val="000000" w:themeColor="text1"/>
                <w:highlight w:val="none"/>
              </w:rPr>
            </w:pPr>
            <w:r>
              <w:rPr>
                <w:rFonts w:hint="eastAsia"/>
                <w:color w:val="000000" w:themeColor="text1"/>
                <w:highlight w:val="none"/>
              </w:rPr>
              <w:t>事業区域の所在地</w:t>
            </w:r>
          </w:p>
        </w:tc>
        <w:tc>
          <w:tcPr>
            <w:tcW w:w="7077" w:type="dxa"/>
            <w:vAlign w:val="top"/>
          </w:tcPr>
          <w:p>
            <w:pPr>
              <w:pStyle w:val="0"/>
              <w:rPr>
                <w:rFonts w:hint="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２　関係法令の手続状況</w:t>
      </w:r>
    </w:p>
    <w:tbl>
      <w:tblPr>
        <w:tblStyle w:val="58"/>
        <w:tblW w:w="0" w:type="auto"/>
        <w:tblInd w:w="108" w:type="dxa"/>
        <w:tblLayout w:type="fixed"/>
        <w:tblLook w:firstRow="1" w:lastRow="0" w:firstColumn="1" w:lastColumn="0" w:noHBand="0" w:noVBand="1" w:val="04A0"/>
      </w:tblPr>
      <w:tblGrid>
        <w:gridCol w:w="2965"/>
        <w:gridCol w:w="1281"/>
        <w:gridCol w:w="1556"/>
        <w:gridCol w:w="2304"/>
        <w:gridCol w:w="1636"/>
      </w:tblGrid>
      <w:tr>
        <w:trPr>
          <w:trHeight w:val="666" w:hRule="atLeast"/>
        </w:trPr>
        <w:tc>
          <w:tcPr>
            <w:tcW w:w="2965"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項　目</w:t>
            </w:r>
          </w:p>
        </w:tc>
        <w:tc>
          <w:tcPr>
            <w:tcW w:w="1281"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該当の有無</w:t>
            </w:r>
          </w:p>
        </w:tc>
        <w:tc>
          <w:tcPr>
            <w:tcW w:w="1556"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確認日</w:t>
            </w:r>
          </w:p>
        </w:tc>
        <w:tc>
          <w:tcPr>
            <w:tcW w:w="2304"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確認方法等</w:t>
            </w:r>
          </w:p>
        </w:tc>
        <w:tc>
          <w:tcPr>
            <w:tcW w:w="1636"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手続状況</w:t>
            </w:r>
          </w:p>
          <w:p>
            <w:pPr>
              <w:pStyle w:val="0"/>
              <w:jc w:val="center"/>
              <w:rPr>
                <w:rFonts w:hint="eastAsia"/>
                <w:color w:val="000000" w:themeColor="text1"/>
                <w:highlight w:val="none"/>
              </w:rPr>
            </w:pPr>
            <w:r>
              <w:rPr>
                <w:rFonts w:hint="eastAsia"/>
                <w:color w:val="000000" w:themeColor="text1"/>
                <w:sz w:val="18"/>
                <w:highlight w:val="none"/>
              </w:rPr>
              <w:t>（有の場合のみ）</w:t>
            </w:r>
          </w:p>
        </w:tc>
      </w:tr>
      <w:tr>
        <w:trPr>
          <w:trHeight w:val="1978"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国土利用計画法に基づく土地売買等届出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978"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都市計画法に基づく開発許可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978"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大崎市開発指導要綱に基づく事前協議</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大崎市土地の利用に関する行為の届出要綱に基づく届出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特定都市河川浸水被害対策法に基づく雨水浸透阻害行為の許可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414"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河川法に基づく工作物の新築等の許可，河川区域内の土地占用・掘削許可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414"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急傾斜地の崩壊による災害の防止に関する法律に基づく急傾斜地崩壊危険区域内の行為許可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54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砂防法に基づく砂防指定地における行為許可，砂防設備の占用許可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474"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地すべり等防止法に基づく地すべり防止区域</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39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宅地造成及び特定盛土等規制法に基づく宅地造成等工事規制区域内・特定盛土等規制区域内の工事許可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498"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景観法に基づく届出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084"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農業振興地域の整備に関する法律に基づく農業振興地域整備計画の変更</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森林法に基づく林地開発許可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森林法に基づく伐採及び伐採後の届出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4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文化財保護法に基づく埋蔵文化財包蔵地土木工事等届出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土壌汚染対策法に基づく土地の形質変更届出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自然公園法に基づく工作物新築許可等</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自然環境保全法に基づく工作物新築許可等</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絶滅のおそれのある野生動植物の種の保存に関する法律に基づく生息地等保護区の管理地区の行為許可等</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鳥獣の保護及び管理並びに狩猟の適正化に関する法律に基づく鳥獣保護区の特別保護地区の行為許可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環境影響評価法又は宮城県環境影響評価条例に係る環境影響評価</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再生可能エネルギー電気の利用の促進に関する特別措置法に基づく再生可能エネルギー発電事業計画の認定</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bl>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1"/>
          <w:highlight w:val="none"/>
        </w:rPr>
        <w:t>上記以外の関係法令</w:t>
      </w:r>
    </w:p>
    <w:tbl>
      <w:tblPr>
        <w:tblStyle w:val="58"/>
        <w:tblW w:w="0" w:type="auto"/>
        <w:tblInd w:w="108" w:type="dxa"/>
        <w:tblLayout w:type="fixed"/>
        <w:tblLook w:firstRow="1" w:lastRow="0" w:firstColumn="1" w:lastColumn="0" w:noHBand="0" w:noVBand="1" w:val="04A0"/>
      </w:tblPr>
      <w:tblGrid>
        <w:gridCol w:w="2895"/>
        <w:gridCol w:w="1351"/>
        <w:gridCol w:w="1544"/>
        <w:gridCol w:w="2316"/>
        <w:gridCol w:w="1636"/>
      </w:tblGrid>
      <w:tr>
        <w:trPr/>
        <w:tc>
          <w:tcPr>
            <w:tcW w:w="2895"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項　目</w:t>
            </w:r>
          </w:p>
        </w:tc>
        <w:tc>
          <w:tcPr>
            <w:tcW w:w="1351"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該当の有無</w:t>
            </w:r>
          </w:p>
        </w:tc>
        <w:tc>
          <w:tcPr>
            <w:tcW w:w="1544"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確認日</w:t>
            </w:r>
          </w:p>
        </w:tc>
        <w:tc>
          <w:tcPr>
            <w:tcW w:w="2316"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確認方法等</w:t>
            </w:r>
          </w:p>
        </w:tc>
        <w:tc>
          <w:tcPr>
            <w:tcW w:w="1636"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手続状況</w:t>
            </w:r>
          </w:p>
          <w:p>
            <w:pPr>
              <w:pStyle w:val="0"/>
              <w:jc w:val="center"/>
              <w:rPr>
                <w:rFonts w:hint="eastAsia"/>
                <w:color w:val="000000" w:themeColor="text1"/>
                <w:highlight w:val="none"/>
              </w:rPr>
            </w:pPr>
            <w:r>
              <w:rPr>
                <w:rFonts w:hint="eastAsia"/>
                <w:color w:val="000000" w:themeColor="text1"/>
                <w:sz w:val="18"/>
                <w:highlight w:val="none"/>
              </w:rPr>
              <w:t>（有の場合のみ）</w:t>
            </w:r>
          </w:p>
        </w:tc>
      </w:tr>
      <w:tr>
        <w:trPr>
          <w:trHeight w:val="573" w:hRule="atLeast"/>
        </w:trPr>
        <w:tc>
          <w:tcPr>
            <w:tcW w:w="2895" w:type="dxa"/>
            <w:vAlign w:val="top"/>
          </w:tcPr>
          <w:p>
            <w:pPr>
              <w:pStyle w:val="0"/>
              <w:rPr>
                <w:rFonts w:hint="eastAsia"/>
                <w:color w:val="000000" w:themeColor="text1"/>
                <w:highlight w:val="none"/>
              </w:rPr>
            </w:pPr>
          </w:p>
        </w:tc>
        <w:tc>
          <w:tcPr>
            <w:tcW w:w="135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44"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16"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558" w:hRule="atLeast"/>
        </w:trPr>
        <w:tc>
          <w:tcPr>
            <w:tcW w:w="2895" w:type="dxa"/>
            <w:vAlign w:val="top"/>
          </w:tcPr>
          <w:p>
            <w:pPr>
              <w:pStyle w:val="0"/>
              <w:rPr>
                <w:rFonts w:hint="eastAsia"/>
                <w:color w:val="000000" w:themeColor="text1"/>
                <w:highlight w:val="none"/>
              </w:rPr>
            </w:pPr>
          </w:p>
        </w:tc>
        <w:tc>
          <w:tcPr>
            <w:tcW w:w="135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44"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16"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bl>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※上記に記載した関係法令以外にも，個別事案に応じた手続が必要となる場合があるので，十分に確　</w:t>
      </w:r>
    </w:p>
    <w:p>
      <w:pPr>
        <w:pStyle w:val="0"/>
        <w:widowControl w:val="1"/>
        <w:ind w:firstLine="210" w:firstLineChars="10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認すること。</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highlight w:val="none"/>
        </w:rPr>
        <w:t>※上記以外の関係法令欄は，関係資料（申請書の写し等）の添付をもって代えることができる。</w:t>
      </w:r>
    </w:p>
    <w:p>
      <w:pPr>
        <w:pStyle w:val="0"/>
        <w:widowControl w:val="1"/>
        <w:jc w:val="left"/>
        <w:rPr>
          <w:rFonts w:hint="default" w:asciiTheme="minorEastAsia" w:hAnsiTheme="minorEastAsia" w:eastAsiaTheme="minorEastAsia"/>
          <w:color w:val="000000" w:themeColor="text1"/>
          <w:sz w:val="24"/>
          <w:highlight w:val="none"/>
        </w:rPr>
      </w:pPr>
      <w:r>
        <w:rPr>
          <w:rFonts w:hint="eastAsia"/>
          <w:color w:val="000000" w:themeColor="text1"/>
          <w:highlight w:val="none"/>
        </w:rPr>
        <w:br w:type="page"/>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様式第１２号（第７条，第１２条関係）</w:t>
      </w: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説明会等報告書（第　　回目）</w:t>
      </w:r>
    </w:p>
    <w:tbl>
      <w:tblPr>
        <w:tblStyle w:val="1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95"/>
        <w:gridCol w:w="82"/>
        <w:gridCol w:w="1645"/>
        <w:gridCol w:w="5017"/>
      </w:tblGrid>
      <w:tr>
        <w:trPr>
          <w:trHeight w:val="104" w:hRule="atLeast"/>
        </w:trPr>
        <w:tc>
          <w:tcPr>
            <w:tcW w:w="297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666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r>
      <w:tr>
        <w:trPr>
          <w:trHeight w:val="321"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r>
        <w:trPr>
          <w:trHeight w:val="475"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highlight w:val="none"/>
              </w:rPr>
            </w:pPr>
            <w:r>
              <w:rPr>
                <w:rFonts w:hint="eastAsia"/>
                <w:color w:val="000000" w:themeColor="text1"/>
                <w:highlight w:val="none"/>
              </w:rPr>
              <w:t>実施方法</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105" w:firstLineChars="50"/>
              <w:jc w:val="left"/>
              <w:rPr>
                <w:rFonts w:hint="eastAsia"/>
                <w:color w:val="000000" w:themeColor="text1"/>
                <w:highlight w:val="none"/>
              </w:rPr>
            </w:pPr>
            <w:r>
              <w:rPr>
                <w:rFonts w:hint="eastAsia"/>
                <w:color w:val="000000" w:themeColor="text1"/>
                <w:highlight w:val="none"/>
              </w:rPr>
              <w:t>□説明会開催　□個別訪問　□ポスティング　□その他（　　　）</w:t>
            </w:r>
          </w:p>
          <w:p>
            <w:pPr>
              <w:pStyle w:val="0"/>
              <w:ind w:firstLine="105" w:firstLineChars="50"/>
              <w:jc w:val="left"/>
              <w:rPr>
                <w:rFonts w:hint="eastAsia"/>
                <w:color w:val="000000" w:themeColor="text1"/>
                <w:highlight w:val="none"/>
              </w:rPr>
            </w:pPr>
            <w:r>
              <w:rPr>
                <w:rFonts w:hint="eastAsia"/>
                <w:color w:val="000000" w:themeColor="text1"/>
                <w:sz w:val="21"/>
                <w:highlight w:val="none"/>
              </w:rPr>
              <w:t>□法令等に基づき設置した協議会等における説明</w:t>
            </w:r>
          </w:p>
        </w:tc>
      </w:tr>
      <w:tr>
        <w:trPr>
          <w:trHeight w:val="475"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説明会等の開催日時</w:t>
            </w:r>
          </w:p>
          <w:p>
            <w:pPr>
              <w:pStyle w:val="0"/>
              <w:snapToGrid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（事業計画の周知期日）</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年　　　月　　　日　　　　：　　　～　　　：　</w:t>
            </w:r>
          </w:p>
        </w:tc>
      </w:tr>
      <w:tr>
        <w:trPr>
          <w:trHeight w:val="294"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説明会等の開催場所</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r>
      <w:tr>
        <w:trPr>
          <w:trHeight w:val="294"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出席者（周知）の状況</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参加者：　　　人　説明者：　　　人（配布先：　　　世帯）</w:t>
            </w:r>
          </w:p>
        </w:tc>
      </w:tr>
      <w:tr>
        <w:trPr>
          <w:trHeight w:val="785" w:hRule="atLeast"/>
        </w:trPr>
        <w:tc>
          <w:tcPr>
            <w:tcW w:w="297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説明会等（周知）の概要</w:t>
            </w:r>
          </w:p>
        </w:tc>
        <w:tc>
          <w:tcPr>
            <w:tcW w:w="666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r>
      <w:tr>
        <w:trPr>
          <w:trHeight w:val="354" w:hRule="atLeast"/>
        </w:trPr>
        <w:tc>
          <w:tcPr>
            <w:tcW w:w="462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住民等からの意見，要望等</w:t>
            </w:r>
          </w:p>
        </w:tc>
        <w:tc>
          <w:tcPr>
            <w:tcW w:w="50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意見，要望等への対応</w:t>
            </w:r>
          </w:p>
        </w:tc>
      </w:tr>
      <w:tr>
        <w:trPr>
          <w:trHeight w:val="393" w:hRule="atLeast"/>
        </w:trPr>
        <w:tc>
          <w:tcPr>
            <w:tcW w:w="4622" w:type="dxa"/>
            <w:gridSpan w:val="3"/>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c>
          <w:tcPr>
            <w:tcW w:w="5017"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sz w:val="24"/>
                <w:highlight w:val="none"/>
              </w:rPr>
            </w:pPr>
          </w:p>
        </w:tc>
      </w:tr>
      <w:tr>
        <w:trPr>
          <w:trHeight w:val="89" w:hRule="atLeast"/>
        </w:trPr>
        <w:tc>
          <w:tcPr>
            <w:tcW w:w="4622" w:type="dxa"/>
            <w:gridSpan w:val="3"/>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c>
          <w:tcPr>
            <w:tcW w:w="5017"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sz w:val="24"/>
                <w:highlight w:val="none"/>
              </w:rPr>
            </w:pPr>
          </w:p>
        </w:tc>
      </w:tr>
      <w:tr>
        <w:trPr>
          <w:trHeight w:val="70" w:hRule="atLeast"/>
        </w:trPr>
        <w:tc>
          <w:tcPr>
            <w:tcW w:w="4622" w:type="dxa"/>
            <w:gridSpan w:val="3"/>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c>
          <w:tcPr>
            <w:tcW w:w="5017"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sz w:val="24"/>
                <w:highlight w:val="none"/>
              </w:rPr>
            </w:pPr>
          </w:p>
        </w:tc>
      </w:tr>
      <w:tr>
        <w:trPr>
          <w:trHeight w:val="334" w:hRule="atLeast"/>
        </w:trPr>
        <w:tc>
          <w:tcPr>
            <w:tcW w:w="28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highlight w:val="none"/>
              </w:rPr>
            </w:pPr>
            <w:r>
              <w:rPr>
                <w:rFonts w:hint="eastAsia"/>
                <w:color w:val="000000" w:themeColor="text1"/>
                <w:highlight w:val="none"/>
              </w:rPr>
              <w:t>条例第１０条第５項の規定による意見書提出の有無</w:t>
            </w:r>
          </w:p>
        </w:tc>
        <w:tc>
          <w:tcPr>
            <w:tcW w:w="674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highlight w:val="none"/>
              </w:rPr>
            </w:pPr>
            <w:r>
              <w:rPr>
                <w:rFonts w:hint="eastAsia"/>
                <w:color w:val="000000" w:themeColor="text1"/>
                <w:highlight w:val="none"/>
              </w:rPr>
              <w:t>□有　　□無</w:t>
            </w:r>
          </w:p>
          <w:p>
            <w:pPr>
              <w:pStyle w:val="0"/>
              <w:rPr>
                <w:rFonts w:hint="eastAsia"/>
                <w:color w:val="000000" w:themeColor="text1"/>
                <w:highlight w:val="none"/>
              </w:rPr>
            </w:pPr>
            <w:r>
              <w:rPr>
                <w:rFonts w:hint="eastAsia"/>
                <w:color w:val="000000" w:themeColor="text1"/>
                <w:highlight w:val="none"/>
              </w:rPr>
              <w:t>※有の場合，意見書の写し及び見解書の写しを添付すること</w:t>
            </w:r>
          </w:p>
        </w:tc>
      </w:tr>
      <w:tr>
        <w:trPr>
          <w:trHeight w:val="334" w:hRule="atLeast"/>
        </w:trPr>
        <w:tc>
          <w:tcPr>
            <w:tcW w:w="963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添付書類：説明会資料（周知に係る資料），参加者名簿（受付簿），議事録</w:t>
            </w:r>
          </w:p>
        </w:tc>
      </w:tr>
    </w:tbl>
    <w:p>
      <w:pPr>
        <w:pStyle w:val="0"/>
        <w:ind w:left="210" w:hanging="210" w:hangingChars="1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※説明会（周知）の概要について，欄に収まらない場合は，別紙を作成し別紙上部に対象住民等の代表者の署名をもらうこと。</w:t>
      </w:r>
    </w:p>
    <w:p>
      <w:pPr>
        <w:pStyle w:val="0"/>
        <w:snapToGrid w:val="0"/>
        <w:spacing w:line="360" w:lineRule="auto"/>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上記について，説明会（周知）の概要及び意見，要望等と相違なく，対象住民等の理解が得られました。</w:t>
      </w:r>
    </w:p>
    <w:p>
      <w:pPr>
        <w:pStyle w:val="0"/>
        <w:widowControl w:val="1"/>
        <w:spacing w:line="440" w:lineRule="exact"/>
        <w:ind w:firstLine="240" w:firstLineChars="100"/>
        <w:jc w:val="left"/>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大崎市長　</w:t>
      </w:r>
      <w:r>
        <w:rPr>
          <w:rFonts w:hint="eastAsia" w:ascii="ＭＳ 明朝" w:hAnsi="ＭＳ 明朝"/>
          <w:color w:val="000000" w:themeColor="text1"/>
          <w:sz w:val="21"/>
          <w:highlight w:val="none"/>
        </w:rPr>
        <w:t>様</w:t>
      </w:r>
    </w:p>
    <w:p>
      <w:pPr>
        <w:pStyle w:val="0"/>
        <w:widowControl w:val="1"/>
        <w:spacing w:line="440" w:lineRule="exact"/>
        <w:jc w:val="left"/>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　　　年　　月　　日</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2"/>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2"/>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2"/>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widowControl w:val="1"/>
        <w:jc w:val="left"/>
        <w:rPr>
          <w:rFonts w:hint="default"/>
          <w:color w:val="000000" w:themeColor="text1"/>
          <w:sz w:val="21"/>
          <w:highlight w:val="none"/>
        </w:rPr>
      </w:pPr>
      <w:r>
        <w:rPr>
          <w:rFonts w:hint="eastAsia" w:asciiTheme="minorEastAsia" w:hAnsiTheme="minorEastAsia" w:eastAsiaTheme="minorEastAsia"/>
          <w:color w:val="000000" w:themeColor="text1"/>
          <w:sz w:val="21"/>
          <w:highlight w:val="none"/>
        </w:rPr>
        <w:t>（対象住民等</w:t>
      </w:r>
      <w:r>
        <w:rPr>
          <w:rFonts w:hint="eastAsia"/>
          <w:color w:val="000000" w:themeColor="text1"/>
          <w:sz w:val="21"/>
          <w:highlight w:val="none"/>
        </w:rPr>
        <w:t>の代表者）</w:t>
      </w:r>
    </w:p>
    <w:p>
      <w:pPr>
        <w:pStyle w:val="0"/>
        <w:widowControl w:val="1"/>
        <w:snapToGrid w:val="0"/>
        <w:ind w:firstLine="1200" w:firstLineChars="500"/>
        <w:jc w:val="left"/>
        <w:rPr>
          <w:rFonts w:hint="default"/>
          <w:color w:val="000000" w:themeColor="text1"/>
          <w:sz w:val="24"/>
          <w:highlight w:val="none"/>
        </w:rPr>
      </w:pPr>
      <w:r>
        <w:rPr>
          <w:rFonts w:hint="eastAsia"/>
          <w:color w:val="000000" w:themeColor="text1"/>
          <w:sz w:val="24"/>
          <w:highlight w:val="none"/>
        </w:rPr>
        <w:t>年　　月　　日　　　　　　　　　　　　　年　　月　　日</w:t>
      </w:r>
    </w:p>
    <w:p>
      <w:pPr>
        <w:pStyle w:val="0"/>
        <w:widowControl w:val="1"/>
        <w:snapToGrid w:val="0"/>
        <w:spacing w:line="440" w:lineRule="exact"/>
        <w:ind w:firstLine="480" w:firstLineChars="200"/>
        <w:jc w:val="left"/>
        <w:rPr>
          <w:rFonts w:hint="default"/>
          <w:color w:val="000000" w:themeColor="text1"/>
          <w:sz w:val="24"/>
          <w:highlight w:val="none"/>
          <w:u w:val="single" w:color="auto"/>
        </w:rPr>
      </w:pPr>
    </w:p>
    <w:p>
      <w:pPr>
        <w:pStyle w:val="0"/>
        <w:widowControl w:val="1"/>
        <w:snapToGrid w:val="0"/>
        <w:spacing w:line="440" w:lineRule="exact"/>
        <w:ind w:firstLine="480" w:firstLineChars="200"/>
        <w:jc w:val="left"/>
        <w:rPr>
          <w:rFonts w:hint="default"/>
          <w:color w:val="000000" w:themeColor="text1"/>
          <w:sz w:val="24"/>
          <w:highlight w:val="none"/>
          <w:u w:val="single" w:color="auto"/>
        </w:rPr>
      </w:pPr>
      <w:r>
        <w:rPr>
          <w:rFonts w:hint="eastAsia"/>
          <w:color w:val="000000" w:themeColor="text1"/>
          <w:sz w:val="22"/>
          <w:highlight w:val="none"/>
          <w:u w:val="single" w:color="auto"/>
        </w:rPr>
        <w:t>氏　名：</w:t>
      </w:r>
      <w:r>
        <w:rPr>
          <w:rFonts w:hint="eastAsia"/>
          <w:color w:val="000000" w:themeColor="text1"/>
          <w:sz w:val="24"/>
          <w:highlight w:val="none"/>
          <w:u w:val="single" w:color="auto"/>
        </w:rPr>
        <w:t>　　　　　　　　　　　　</w:t>
      </w:r>
      <w:r>
        <w:rPr>
          <w:rFonts w:hint="eastAsia"/>
          <w:color w:val="000000" w:themeColor="text1"/>
          <w:sz w:val="24"/>
          <w:highlight w:val="none"/>
        </w:rPr>
        <w:t>　　　　　</w:t>
      </w:r>
      <w:r>
        <w:rPr>
          <w:rFonts w:hint="eastAsia"/>
          <w:color w:val="000000" w:themeColor="text1"/>
          <w:sz w:val="22"/>
          <w:highlight w:val="none"/>
          <w:u w:val="single" w:color="auto"/>
        </w:rPr>
        <w:t>氏　名：</w:t>
      </w:r>
      <w:r>
        <w:rPr>
          <w:rFonts w:hint="eastAsia"/>
          <w:color w:val="000000" w:themeColor="text1"/>
          <w:sz w:val="24"/>
          <w:highlight w:val="none"/>
          <w:u w:val="single" w:color="auto"/>
        </w:rPr>
        <w:t>　　　　　　　　</w:t>
      </w:r>
      <w:r>
        <w:rPr>
          <w:rFonts w:hint="eastAsia"/>
          <w:color w:val="000000" w:themeColor="text1"/>
          <w:sz w:val="24"/>
          <w:highlight w:val="none"/>
          <w:u w:val="single" w:color="auto"/>
        </w:rPr>
        <w:t xml:space="preserve">         </w:t>
      </w:r>
    </w:p>
    <w:p>
      <w:pPr>
        <w:pStyle w:val="0"/>
        <w:widowControl w:val="1"/>
        <w:snapToGrid w:val="0"/>
        <w:spacing w:line="440" w:lineRule="exact"/>
        <w:ind w:leftChars="0" w:firstLine="0" w:firstLineChars="0"/>
        <w:jc w:val="left"/>
        <w:rPr>
          <w:rFonts w:hint="default"/>
          <w:color w:val="000000" w:themeColor="text1"/>
          <w:sz w:val="24"/>
          <w:highlight w:val="none"/>
          <w:u w:val="single" w:color="auto"/>
        </w:rPr>
      </w:pPr>
    </w:p>
    <w:p>
      <w:pPr>
        <w:pStyle w:val="0"/>
        <w:widowControl w:val="1"/>
        <w:snapToGrid w:val="0"/>
        <w:spacing w:line="440" w:lineRule="exact"/>
        <w:ind w:leftChars="0" w:firstLine="0" w:firstLineChars="0"/>
        <w:jc w:val="center"/>
        <w:rPr>
          <w:rFonts w:hint="default"/>
          <w:color w:val="000000" w:themeColor="text1"/>
          <w:sz w:val="24"/>
          <w:highlight w:val="none"/>
          <w:u w:val="none" w:color="auto"/>
        </w:rPr>
      </w:pPr>
      <w:r>
        <w:rPr>
          <w:rFonts w:hint="eastAsia" w:asciiTheme="minorEastAsia" w:hAnsiTheme="minorEastAsia" w:eastAsiaTheme="minorEastAsia"/>
          <w:color w:val="000000" w:themeColor="text1"/>
          <w:sz w:val="24"/>
          <w:highlight w:val="none"/>
        </w:rPr>
        <w:t>説明会等報告書（</w:t>
      </w:r>
      <w:r>
        <w:rPr>
          <w:rFonts w:hint="eastAsia"/>
          <w:color w:val="000000" w:themeColor="text1"/>
          <w:sz w:val="24"/>
          <w:highlight w:val="none"/>
          <w:u w:val="none" w:color="auto"/>
        </w:rPr>
        <w:t>実施記録）</w:t>
      </w:r>
    </w:p>
    <w:p>
      <w:pPr>
        <w:pStyle w:val="0"/>
        <w:widowControl w:val="1"/>
        <w:snapToGrid w:val="0"/>
        <w:spacing w:line="440" w:lineRule="exact"/>
        <w:ind w:leftChars="0" w:firstLine="0" w:firstLineChars="0"/>
        <w:jc w:val="left"/>
        <w:rPr>
          <w:rFonts w:hint="default"/>
          <w:color w:val="000000" w:themeColor="text1"/>
          <w:sz w:val="24"/>
          <w:highlight w:val="none"/>
          <w:u w:val="single" w:color="auto"/>
        </w:rPr>
      </w:pPr>
    </w:p>
    <w:tbl>
      <w:tblPr>
        <w:tblStyle w:val="58"/>
        <w:tblW w:w="9565" w:type="dxa"/>
        <w:tblInd w:w="0" w:type="dxa"/>
        <w:tblLayout w:type="fixed"/>
        <w:tblLook w:firstRow="1" w:lastRow="0" w:firstColumn="1" w:lastColumn="0" w:noHBand="0" w:noVBand="1" w:val="04A0"/>
      </w:tblPr>
      <w:tblGrid>
        <w:gridCol w:w="1266"/>
        <w:gridCol w:w="1544"/>
        <w:gridCol w:w="2316"/>
        <w:gridCol w:w="1158"/>
        <w:gridCol w:w="1351"/>
        <w:gridCol w:w="1930"/>
      </w:tblGrid>
      <w:tr>
        <w:trPr/>
        <w:tc>
          <w:tcPr>
            <w:tcW w:w="1266" w:type="dxa"/>
            <w:vAlign w:val="center"/>
          </w:tcPr>
          <w:p>
            <w:pPr>
              <w:pStyle w:val="0"/>
              <w:jc w:val="center"/>
              <w:rPr>
                <w:rFonts w:hint="eastAsia"/>
                <w:color w:val="000000" w:themeColor="text1"/>
                <w:highlight w:val="none"/>
              </w:rPr>
            </w:pPr>
            <w:r>
              <w:rPr>
                <w:rFonts w:hint="eastAsia"/>
                <w:color w:val="000000" w:themeColor="text1"/>
                <w:highlight w:val="none"/>
              </w:rPr>
              <w:t>対象住民等の氏名</w:t>
            </w:r>
          </w:p>
        </w:tc>
        <w:tc>
          <w:tcPr>
            <w:tcW w:w="1544" w:type="dxa"/>
            <w:vAlign w:val="center"/>
          </w:tcPr>
          <w:p>
            <w:pPr>
              <w:pStyle w:val="0"/>
              <w:jc w:val="center"/>
              <w:rPr>
                <w:rFonts w:hint="eastAsia"/>
                <w:color w:val="000000" w:themeColor="text1"/>
                <w:highlight w:val="none"/>
              </w:rPr>
            </w:pPr>
            <w:r>
              <w:rPr>
                <w:rFonts w:hint="eastAsia"/>
                <w:color w:val="000000" w:themeColor="text1"/>
                <w:highlight w:val="none"/>
              </w:rPr>
              <w:t>区分</w:t>
            </w:r>
          </w:p>
        </w:tc>
        <w:tc>
          <w:tcPr>
            <w:tcW w:w="2316" w:type="dxa"/>
            <w:vAlign w:val="center"/>
          </w:tcPr>
          <w:p>
            <w:pPr>
              <w:pStyle w:val="0"/>
              <w:jc w:val="center"/>
              <w:rPr>
                <w:rFonts w:hint="eastAsia"/>
                <w:color w:val="000000" w:themeColor="text1"/>
                <w:highlight w:val="none"/>
              </w:rPr>
            </w:pPr>
            <w:r>
              <w:rPr>
                <w:rFonts w:hint="eastAsia"/>
                <w:color w:val="000000" w:themeColor="text1"/>
                <w:highlight w:val="none"/>
              </w:rPr>
              <w:t>住所</w:t>
            </w:r>
          </w:p>
        </w:tc>
        <w:tc>
          <w:tcPr>
            <w:tcW w:w="1158" w:type="dxa"/>
            <w:vAlign w:val="center"/>
          </w:tcPr>
          <w:p>
            <w:pPr>
              <w:pStyle w:val="0"/>
              <w:jc w:val="center"/>
              <w:rPr>
                <w:rFonts w:hint="eastAsia"/>
                <w:color w:val="000000" w:themeColor="text1"/>
                <w:highlight w:val="none"/>
              </w:rPr>
            </w:pPr>
            <w:r>
              <w:rPr>
                <w:rFonts w:hint="eastAsia"/>
                <w:color w:val="000000" w:themeColor="text1"/>
                <w:highlight w:val="none"/>
              </w:rPr>
              <w:t>説明日</w:t>
            </w:r>
          </w:p>
        </w:tc>
        <w:tc>
          <w:tcPr>
            <w:tcW w:w="1351" w:type="dxa"/>
            <w:vAlign w:val="center"/>
          </w:tcPr>
          <w:p>
            <w:pPr>
              <w:pStyle w:val="0"/>
              <w:jc w:val="center"/>
              <w:rPr>
                <w:rFonts w:hint="eastAsia"/>
                <w:color w:val="000000" w:themeColor="text1"/>
                <w:highlight w:val="none"/>
              </w:rPr>
            </w:pPr>
            <w:r>
              <w:rPr>
                <w:rFonts w:hint="eastAsia"/>
                <w:color w:val="000000" w:themeColor="text1"/>
                <w:highlight w:val="none"/>
              </w:rPr>
              <w:t>説明の方法</w:t>
            </w:r>
          </w:p>
        </w:tc>
        <w:tc>
          <w:tcPr>
            <w:tcW w:w="1930" w:type="dxa"/>
            <w:vAlign w:val="center"/>
          </w:tcPr>
          <w:p>
            <w:pPr>
              <w:pStyle w:val="0"/>
              <w:jc w:val="center"/>
              <w:rPr>
                <w:rFonts w:hint="eastAsia"/>
                <w:color w:val="000000" w:themeColor="text1"/>
                <w:highlight w:val="none"/>
              </w:rPr>
            </w:pPr>
            <w:r>
              <w:rPr>
                <w:rFonts w:hint="eastAsia"/>
                <w:color w:val="000000" w:themeColor="text1"/>
                <w:highlight w:val="none"/>
              </w:rPr>
              <w:t>意見等</w:t>
            </w:r>
          </w:p>
        </w:tc>
      </w:tr>
      <w:tr>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sz w:val="18"/>
                <w:highlight w:val="none"/>
              </w:rPr>
            </w:pPr>
            <w:r>
              <w:rPr>
                <w:rFonts w:hint="eastAsia"/>
                <w:color w:val="000000" w:themeColor="text1"/>
                <w:sz w:val="18"/>
                <w:highlight w:val="none"/>
              </w:rPr>
              <w:t>事業区域の所在する行政区の住民（代表者）</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sz w:val="18"/>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771"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700"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670"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872"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812"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bl>
    <w:p>
      <w:pPr>
        <w:pStyle w:val="0"/>
        <w:widowControl w:val="1"/>
        <w:snapToGrid w:val="0"/>
        <w:spacing w:line="440" w:lineRule="exact"/>
        <w:ind w:leftChars="0" w:firstLine="0" w:firstLineChars="0"/>
        <w:jc w:val="left"/>
        <w:rPr>
          <w:rFonts w:hint="default"/>
          <w:color w:val="000000" w:themeColor="text1"/>
          <w:sz w:val="24"/>
          <w:highlight w:val="none"/>
          <w:u w:val="none" w:color="auto"/>
        </w:rPr>
      </w:pPr>
      <w:r>
        <w:rPr>
          <w:rFonts w:hint="eastAsia"/>
          <w:color w:val="000000" w:themeColor="text1"/>
          <w:sz w:val="24"/>
          <w:highlight w:val="none"/>
          <w:u w:val="none" w:color="auto"/>
        </w:rPr>
        <w:t>※公図等の事業区域と隣接区域の土地区画を表示した図面に，対象住民等の氏名を付記した書類を添付すること。</w:t>
      </w:r>
    </w:p>
    <w:p>
      <w:pPr>
        <w:pStyle w:val="0"/>
        <w:widowControl w:val="1"/>
        <w:snapToGrid w:val="0"/>
        <w:spacing w:line="440" w:lineRule="exact"/>
        <w:ind w:leftChars="0" w:firstLine="0" w:firstLineChars="0"/>
        <w:jc w:val="left"/>
        <w:rPr>
          <w:rFonts w:hint="default" w:asciiTheme="minorEastAsia" w:hAnsiTheme="minorEastAsia" w:eastAsiaTheme="minorEastAsia"/>
          <w:color w:val="000000" w:themeColor="text1"/>
          <w:highlight w:val="none"/>
        </w:rPr>
      </w:pPr>
      <w:r>
        <w:rPr>
          <w:rFonts w:hint="eastAsia"/>
          <w:color w:val="000000" w:themeColor="text1"/>
          <w:sz w:val="24"/>
          <w:highlight w:val="none"/>
          <w:u w:val="none" w:color="auto"/>
        </w:rPr>
        <w:t>※欄が不足する場合は，適宜追加すること。</w:t>
      </w:r>
    </w:p>
    <w:sectPr>
      <w:headerReference r:id="rId5" w:type="default"/>
      <w:pgSz w:w="11906" w:h="16838"/>
      <w:pgMar w:top="1134" w:right="1021" w:bottom="1134" w:left="1021" w:header="851" w:footer="454"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FG平成明朝体W5">
    <w:panose1 w:val="00000000000000000000"/>
    <w:charset w:val="80"/>
    <w:family w:val="roman"/>
    <w:pitch w:val="fixed"/>
    <w:sig w:usb0="00000000" w:usb1="00000000" w:usb2="00000000" w:usb3="00000000" w:csb0="00020000" w:csb1="00000000"/>
  </w:font>
  <w:font w:name="FG平成角ｺﾞｼｯｸ体W5">
    <w:panose1 w:val="00000000000000000000"/>
    <w:charset w:val="80"/>
    <w:family w:val="modern"/>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wordWrap w:val="0"/>
      <w:ind w:right="-1"/>
      <w:jc w:val="right"/>
      <w:rPr>
        <w:rFonts w:hint="default"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58"/>
  <w:drawingGridHorizontalSpacing w:val="193"/>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6"/>
    <w:uiPriority w:val="0"/>
    <w:qFormat/>
    <w:pPr>
      <w:keepNext w:val="1"/>
      <w:tabs>
        <w:tab w:val="left" w:leader="none" w:pos="851"/>
      </w:tabs>
      <w:autoSpaceDE w:val="0"/>
      <w:autoSpaceDN w:val="0"/>
      <w:adjustRightInd w:val="0"/>
      <w:spacing w:after="120" w:afterLines="0" w:afterAutospacing="0" w:line="360" w:lineRule="atLeast"/>
      <w:ind w:left="425" w:hanging="425"/>
      <w:textAlignment w:val="bottom"/>
      <w:outlineLvl w:val="0"/>
    </w:pPr>
    <w:rPr>
      <w:rFonts w:ascii="FG平成明朝体W5" w:hAnsi="FG平成明朝体W5" w:eastAsia="FG平成明朝体W5"/>
      <w:kern w:val="0"/>
      <w:sz w:val="26"/>
    </w:rPr>
  </w:style>
  <w:style w:type="paragraph" w:styleId="2">
    <w:name w:val="heading 2"/>
    <w:basedOn w:val="0"/>
    <w:next w:val="36"/>
    <w:link w:val="27"/>
    <w:uiPriority w:val="0"/>
    <w:qFormat/>
    <w:pPr>
      <w:keepNext w:val="1"/>
      <w:autoSpaceDE w:val="0"/>
      <w:autoSpaceDN w:val="0"/>
      <w:adjustRightInd w:val="0"/>
      <w:spacing w:before="120" w:beforeLines="0" w:beforeAutospacing="0" w:line="360" w:lineRule="atLeast"/>
      <w:ind w:left="567" w:hanging="425"/>
      <w:textAlignment w:val="bottom"/>
      <w:outlineLvl w:val="1"/>
    </w:pPr>
    <w:rPr>
      <w:rFonts w:ascii="FG平成角ｺﾞｼｯｸ体W5" w:hAnsi="FG平成角ｺﾞｼｯｸ体W5" w:eastAsia="FG平成角ｺﾞｼｯｸ体W5"/>
      <w:kern w:val="0"/>
      <w:sz w:val="22"/>
    </w:rPr>
  </w:style>
  <w:style w:type="paragraph" w:styleId="3">
    <w:name w:val="heading 3"/>
    <w:basedOn w:val="0"/>
    <w:next w:val="36"/>
    <w:link w:val="28"/>
    <w:uiPriority w:val="0"/>
    <w:qFormat/>
    <w:pPr>
      <w:keepNext w:val="1"/>
      <w:autoSpaceDE w:val="0"/>
      <w:autoSpaceDN w:val="0"/>
      <w:adjustRightInd w:val="0"/>
      <w:spacing w:before="120" w:beforeLines="0" w:beforeAutospacing="0" w:line="360" w:lineRule="atLeast"/>
      <w:ind w:left="397"/>
      <w:textAlignment w:val="bottom"/>
      <w:outlineLvl w:val="2"/>
    </w:pPr>
    <w:rPr>
      <w:rFonts w:ascii="FG平成角ｺﾞｼｯｸ体W5" w:hAnsi="FG平成角ｺﾞｼｯｸ体W5" w:eastAsia="FG平成角ｺﾞｼｯｸ体W5"/>
      <w:kern w:val="0"/>
      <w:sz w:val="22"/>
    </w:rPr>
  </w:style>
  <w:style w:type="paragraph" w:styleId="4">
    <w:name w:val="heading 4"/>
    <w:basedOn w:val="0"/>
    <w:next w:val="36"/>
    <w:link w:val="29"/>
    <w:uiPriority w:val="0"/>
    <w:qFormat/>
    <w:pPr>
      <w:keepNext w:val="1"/>
      <w:adjustRightInd w:val="0"/>
      <w:spacing w:before="120" w:beforeLines="0" w:beforeAutospacing="0" w:line="360" w:lineRule="atLeast"/>
      <w:ind w:left="935" w:hanging="425"/>
      <w:textAlignment w:val="baseline"/>
      <w:outlineLvl w:val="3"/>
    </w:pPr>
    <w:rPr>
      <w:rFonts w:ascii="FG平成角ｺﾞｼｯｸ体W5" w:hAnsi="FG平成角ｺﾞｼｯｸ体W5" w:eastAsia="FG平成角ｺﾞｼｯｸ体W5"/>
      <w:kern w:val="0"/>
      <w:sz w:val="22"/>
    </w:rPr>
  </w:style>
  <w:style w:type="paragraph" w:styleId="5">
    <w:name w:val="heading 5"/>
    <w:basedOn w:val="0"/>
    <w:next w:val="0"/>
    <w:link w:val="30"/>
    <w:uiPriority w:val="0"/>
    <w:qFormat/>
    <w:pPr>
      <w:keepNext w:val="1"/>
      <w:outlineLvl w:val="4"/>
    </w:pPr>
    <w:rPr>
      <w:rFonts w:ascii="Arial" w:hAnsi="Arial" w:eastAsia="ＭＳ ゴシック"/>
    </w:rPr>
  </w:style>
  <w:style w:type="paragraph" w:styleId="6">
    <w:name w:val="heading 6"/>
    <w:basedOn w:val="0"/>
    <w:next w:val="0"/>
    <w:link w:val="31"/>
    <w:uiPriority w:val="0"/>
    <w:qFormat/>
    <w:pPr>
      <w:keepNext w:val="1"/>
      <w:outlineLvl w:val="5"/>
    </w:pPr>
    <w:rPr>
      <w:b w:val="1"/>
    </w:rPr>
  </w:style>
  <w:style w:type="paragraph" w:styleId="7">
    <w:name w:val="heading 7"/>
    <w:basedOn w:val="0"/>
    <w:next w:val="0"/>
    <w:link w:val="32"/>
    <w:uiPriority w:val="0"/>
    <w:qFormat/>
    <w:pPr>
      <w:keepNext w:val="1"/>
      <w:outlineLvl w:val="6"/>
    </w:pPr>
  </w:style>
  <w:style w:type="paragraph" w:styleId="8">
    <w:name w:val="heading 8"/>
    <w:basedOn w:val="0"/>
    <w:next w:val="0"/>
    <w:link w:val="33"/>
    <w:uiPriority w:val="0"/>
    <w:qFormat/>
    <w:pPr>
      <w:keepNext w:val="1"/>
      <w:outlineLvl w:val="7"/>
    </w:pPr>
  </w:style>
  <w:style w:type="paragraph" w:styleId="9">
    <w:name w:val="heading 9"/>
    <w:basedOn w:val="0"/>
    <w:next w:val="0"/>
    <w:link w:val="34"/>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Revision"/>
    <w:next w:val="21"/>
    <w:link w:val="0"/>
    <w:uiPriority w:val="0"/>
    <w:rPr>
      <w:kern w:val="2"/>
      <w:sz w:val="21"/>
    </w:rPr>
  </w:style>
  <w:style w:type="paragraph" w:styleId="22">
    <w:name w:val="List Paragraph"/>
    <w:basedOn w:val="0"/>
    <w:next w:val="22"/>
    <w:link w:val="0"/>
    <w:uiPriority w:val="0"/>
    <w:qFormat/>
    <w:pPr>
      <w:ind w:left="840" w:leftChars="400"/>
    </w:pPr>
  </w:style>
  <w:style w:type="paragraph" w:styleId="23">
    <w:name w:val="Date"/>
    <w:basedOn w:val="0"/>
    <w:next w:val="0"/>
    <w:link w:val="24"/>
    <w:uiPriority w:val="0"/>
  </w:style>
  <w:style w:type="character" w:styleId="24" w:customStyle="1">
    <w:name w:val="日付 (文字)"/>
    <w:next w:val="24"/>
    <w:link w:val="23"/>
    <w:uiPriority w:val="0"/>
    <w:rPr>
      <w:kern w:val="2"/>
      <w:sz w:val="21"/>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sz w:val="24"/>
    </w:rPr>
  </w:style>
  <w:style w:type="character" w:styleId="26" w:customStyle="1">
    <w:name w:val="見出し 1 (文字)"/>
    <w:next w:val="26"/>
    <w:link w:val="1"/>
    <w:uiPriority w:val="0"/>
    <w:rPr>
      <w:rFonts w:ascii="FG平成明朝体W5" w:hAnsi="FG平成明朝体W5" w:eastAsia="FG平成明朝体W5"/>
      <w:sz w:val="26"/>
    </w:rPr>
  </w:style>
  <w:style w:type="character" w:styleId="27" w:customStyle="1">
    <w:name w:val="見出し 2 (文字)"/>
    <w:next w:val="27"/>
    <w:link w:val="2"/>
    <w:uiPriority w:val="0"/>
    <w:rPr>
      <w:rFonts w:ascii="FG平成角ｺﾞｼｯｸ体W5" w:hAnsi="FG平成角ｺﾞｼｯｸ体W5" w:eastAsia="FG平成角ｺﾞｼｯｸ体W5"/>
      <w:sz w:val="22"/>
    </w:rPr>
  </w:style>
  <w:style w:type="character" w:styleId="28" w:customStyle="1">
    <w:name w:val="見出し 3 (文字)"/>
    <w:next w:val="28"/>
    <w:link w:val="3"/>
    <w:uiPriority w:val="0"/>
    <w:rPr>
      <w:rFonts w:ascii="FG平成角ｺﾞｼｯｸ体W5" w:hAnsi="FG平成角ｺﾞｼｯｸ体W5" w:eastAsia="FG平成角ｺﾞｼｯｸ体W5"/>
      <w:sz w:val="22"/>
    </w:rPr>
  </w:style>
  <w:style w:type="character" w:styleId="29" w:customStyle="1">
    <w:name w:val="見出し 4 (文字)"/>
    <w:next w:val="29"/>
    <w:link w:val="4"/>
    <w:uiPriority w:val="0"/>
    <w:rPr>
      <w:rFonts w:ascii="FG平成角ｺﾞｼｯｸ体W5" w:hAnsi="FG平成角ｺﾞｼｯｸ体W5" w:eastAsia="FG平成角ｺﾞｼｯｸ体W5"/>
      <w:sz w:val="22"/>
    </w:rPr>
  </w:style>
  <w:style w:type="character" w:styleId="30" w:customStyle="1">
    <w:name w:val="見出し 5 (文字)"/>
    <w:next w:val="30"/>
    <w:link w:val="5"/>
    <w:uiPriority w:val="0"/>
    <w:rPr>
      <w:rFonts w:ascii="Arial" w:hAnsi="Arial" w:eastAsia="ＭＳ ゴシック"/>
      <w:kern w:val="2"/>
      <w:sz w:val="21"/>
    </w:rPr>
  </w:style>
  <w:style w:type="character" w:styleId="31" w:customStyle="1">
    <w:name w:val="見出し 6 (文字)"/>
    <w:next w:val="31"/>
    <w:link w:val="6"/>
    <w:uiPriority w:val="0"/>
    <w:rPr>
      <w:b w:val="1"/>
      <w:kern w:val="2"/>
      <w:sz w:val="21"/>
    </w:rPr>
  </w:style>
  <w:style w:type="character" w:styleId="32" w:customStyle="1">
    <w:name w:val="見出し 7 (文字)"/>
    <w:next w:val="32"/>
    <w:link w:val="7"/>
    <w:uiPriority w:val="0"/>
    <w:rPr>
      <w:kern w:val="2"/>
      <w:sz w:val="21"/>
    </w:rPr>
  </w:style>
  <w:style w:type="character" w:styleId="33" w:customStyle="1">
    <w:name w:val="見出し 8 (文字)"/>
    <w:next w:val="33"/>
    <w:link w:val="8"/>
    <w:uiPriority w:val="0"/>
    <w:rPr>
      <w:kern w:val="2"/>
      <w:sz w:val="21"/>
    </w:rPr>
  </w:style>
  <w:style w:type="character" w:styleId="34" w:customStyle="1">
    <w:name w:val="見出し 9 (文字)"/>
    <w:next w:val="34"/>
    <w:link w:val="9"/>
    <w:uiPriority w:val="0"/>
    <w:rPr>
      <w:kern w:val="2"/>
      <w:sz w:val="21"/>
    </w:rPr>
  </w:style>
  <w:style w:type="paragraph" w:styleId="35" w:customStyle="1">
    <w:name w:val="一太郎"/>
    <w:next w:val="35"/>
    <w:link w:val="0"/>
    <w:uiPriority w:val="0"/>
    <w:pPr>
      <w:widowControl w:val="0"/>
      <w:wordWrap w:val="0"/>
      <w:autoSpaceDE w:val="0"/>
      <w:autoSpaceDN w:val="0"/>
      <w:adjustRightInd w:val="0"/>
      <w:spacing w:line="308" w:lineRule="exact"/>
      <w:jc w:val="both"/>
    </w:pPr>
    <w:rPr>
      <w:spacing w:val="-2"/>
      <w:sz w:val="21"/>
    </w:rPr>
  </w:style>
  <w:style w:type="paragraph" w:styleId="36">
    <w:name w:val="Normal Indent"/>
    <w:basedOn w:val="0"/>
    <w:next w:val="36"/>
    <w:link w:val="0"/>
    <w:uiPriority w:val="0"/>
    <w:pPr>
      <w:adjustRightInd w:val="0"/>
      <w:spacing w:line="360" w:lineRule="atLeast"/>
      <w:ind w:left="840" w:leftChars="400"/>
      <w:textAlignment w:val="baseline"/>
    </w:pPr>
    <w:rPr>
      <w:rFonts w:ascii="Mincho" w:hAnsi="Mincho" w:eastAsia="Mincho"/>
      <w:kern w:val="0"/>
    </w:rPr>
  </w:style>
  <w:style w:type="paragraph" w:styleId="37">
    <w:name w:val="Plain Text"/>
    <w:basedOn w:val="0"/>
    <w:next w:val="37"/>
    <w:link w:val="38"/>
    <w:uiPriority w:val="0"/>
    <w:pPr>
      <w:jc w:val="left"/>
    </w:pPr>
    <w:rPr>
      <w:rFonts w:ascii="ＭＳ ゴシック" w:hAnsi="ＭＳ ゴシック" w:eastAsia="ＭＳ ゴシック"/>
      <w:sz w:val="20"/>
    </w:rPr>
  </w:style>
  <w:style w:type="character" w:styleId="38" w:customStyle="1">
    <w:name w:val="書式なし (文字)"/>
    <w:next w:val="38"/>
    <w:link w:val="37"/>
    <w:uiPriority w:val="0"/>
    <w:rPr>
      <w:rFonts w:ascii="ＭＳ ゴシック" w:hAnsi="ＭＳ ゴシック" w:eastAsia="ＭＳ ゴシック"/>
      <w:kern w:val="2"/>
    </w:rPr>
  </w:style>
  <w:style w:type="character" w:styleId="39">
    <w:name w:val="annotation reference"/>
    <w:next w:val="39"/>
    <w:link w:val="0"/>
    <w:uiPriority w:val="0"/>
    <w:semiHidden/>
    <w:rPr>
      <w:sz w:val="18"/>
    </w:rPr>
  </w:style>
  <w:style w:type="paragraph" w:styleId="40">
    <w:name w:val="annotation text"/>
    <w:basedOn w:val="0"/>
    <w:next w:val="40"/>
    <w:link w:val="41"/>
    <w:uiPriority w:val="0"/>
    <w:semiHidden/>
    <w:pPr>
      <w:autoSpaceDE w:val="0"/>
      <w:autoSpaceDN w:val="0"/>
      <w:spacing w:line="464" w:lineRule="atLeast"/>
      <w:jc w:val="left"/>
    </w:pPr>
    <w:rPr>
      <w:rFonts w:ascii="ＭＳ 明朝" w:hAnsi="ＭＳ 明朝"/>
      <w:spacing w:val="25"/>
      <w:sz w:val="22"/>
    </w:rPr>
  </w:style>
  <w:style w:type="character" w:styleId="41" w:customStyle="1">
    <w:name w:val="コメント文字列 (文字)"/>
    <w:next w:val="41"/>
    <w:link w:val="40"/>
    <w:uiPriority w:val="0"/>
    <w:rPr>
      <w:rFonts w:ascii="ＭＳ 明朝" w:hAnsi="ＭＳ 明朝"/>
      <w:spacing w:val="25"/>
      <w:kern w:val="2"/>
      <w:sz w:val="22"/>
    </w:rPr>
  </w:style>
  <w:style w:type="character" w:styleId="42">
    <w:name w:val="Hyperlink"/>
    <w:next w:val="42"/>
    <w:link w:val="0"/>
    <w:uiPriority w:val="0"/>
    <w:rPr>
      <w:color w:val="0000FF"/>
      <w:u w:val="single" w:color="auto"/>
    </w:rPr>
  </w:style>
  <w:style w:type="character" w:styleId="43">
    <w:name w:val="FollowedHyperlink"/>
    <w:next w:val="43"/>
    <w:link w:val="0"/>
    <w:uiPriority w:val="0"/>
    <w:rPr>
      <w:color w:val="800080"/>
      <w:u w:val="single" w:color="auto"/>
    </w:rPr>
  </w:style>
  <w:style w:type="paragraph" w:styleId="44">
    <w:name w:val="Note Heading"/>
    <w:basedOn w:val="0"/>
    <w:next w:val="0"/>
    <w:link w:val="45"/>
    <w:uiPriority w:val="0"/>
    <w:pPr>
      <w:jc w:val="center"/>
    </w:pPr>
  </w:style>
  <w:style w:type="character" w:styleId="45" w:customStyle="1">
    <w:name w:val="記 (文字)"/>
    <w:basedOn w:val="10"/>
    <w:next w:val="45"/>
    <w:link w:val="44"/>
    <w:uiPriority w:val="0"/>
    <w:rPr>
      <w:kern w:val="2"/>
      <w:sz w:val="21"/>
    </w:rPr>
  </w:style>
  <w:style w:type="paragraph" w:styleId="46">
    <w:name w:val="Closing"/>
    <w:basedOn w:val="0"/>
    <w:next w:val="46"/>
    <w:link w:val="47"/>
    <w:uiPriority w:val="0"/>
    <w:pPr>
      <w:jc w:val="right"/>
    </w:pPr>
  </w:style>
  <w:style w:type="character" w:styleId="47" w:customStyle="1">
    <w:name w:val="結語 (文字)"/>
    <w:basedOn w:val="10"/>
    <w:next w:val="47"/>
    <w:link w:val="46"/>
    <w:uiPriority w:val="0"/>
    <w:rPr>
      <w:kern w:val="2"/>
      <w:sz w:val="21"/>
    </w:rPr>
  </w:style>
  <w:style w:type="paragraph" w:styleId="48">
    <w:name w:val="annotation subject"/>
    <w:basedOn w:val="40"/>
    <w:next w:val="40"/>
    <w:link w:val="49"/>
    <w:uiPriority w:val="0"/>
    <w:semiHidden/>
    <w:pPr>
      <w:autoSpaceDE w:val="1"/>
      <w:autoSpaceDN w:val="1"/>
      <w:spacing w:line="240" w:lineRule="auto"/>
    </w:pPr>
    <w:rPr>
      <w:rFonts w:ascii="Century" w:hAnsi="Century"/>
      <w:b w:val="1"/>
      <w:spacing w:val="0"/>
      <w:sz w:val="21"/>
    </w:rPr>
  </w:style>
  <w:style w:type="character" w:styleId="49" w:customStyle="1">
    <w:name w:val="コメント内容 (文字)"/>
    <w:basedOn w:val="41"/>
    <w:next w:val="49"/>
    <w:link w:val="48"/>
    <w:uiPriority w:val="0"/>
    <w:rPr>
      <w:rFonts w:ascii="ＭＳ 明朝" w:hAnsi="ＭＳ 明朝"/>
      <w:b w:val="1"/>
      <w:spacing w:val="25"/>
      <w:kern w:val="2"/>
      <w:sz w:val="21"/>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1"/>
    <w:basedOn w:val="11"/>
    <w:next w:val="5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2"/>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3"/>
    <w:basedOn w:val="11"/>
    <w:next w:val="5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11"/>
    <w:basedOn w:val="11"/>
    <w:next w:val="5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4"/>
    <w:basedOn w:val="11"/>
    <w:next w:val="5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2602</TotalTime>
  <Pages>19</Pages>
  <Words>4</Words>
  <Characters>8955</Characters>
  <Application>JUST Note</Application>
  <Lines>7834</Lines>
  <Paragraphs>787</Paragraphs>
  <Company>兵庫県</Company>
  <CharactersWithSpaces>10767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後藤文彦</cp:lastModifiedBy>
  <cp:lastPrinted>2025-03-06T02:57:07Z</cp:lastPrinted>
  <dcterms:created xsi:type="dcterms:W3CDTF">2021-03-09T00:37:00Z</dcterms:created>
  <dcterms:modified xsi:type="dcterms:W3CDTF">2025-03-18T11:31:57Z</dcterms:modified>
  <cp:revision>41</cp:revision>
</cp:coreProperties>
</file>