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大崎市医療・介護資源マップ変更申請書（居宅介護支援事業所用）</w:t>
      </w: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平成　　年　　月　　日</w:t>
      </w:r>
    </w:p>
    <w:p>
      <w:pPr>
        <w:pStyle w:val="0"/>
        <w:ind w:firstLine="698" w:firstLineChars="218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事業所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707" w:firstLineChars="221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記入者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149225</wp:posOffset>
                </wp:positionV>
                <wp:extent cx="6543675" cy="1076325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076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75pt;mso-position-vertical-relative:text;mso-position-horizontal-relative:text;position:absolute;height:84.75pt;mso-wrap-distance-top:0pt;width:515.25pt;mso-wrap-distance-left:9pt;margin-left:-11.7pt;z-index:2;" o:spid="_x0000_s1026" o:allowincell="t" o:allowoverlap="t" filled="f" stroked="t" strokecolor="#f79646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大崎市のホームページにある「おおさきわが街ガイド」に追加された「大崎市医療・介護資源マップ」にて変更箇所がある場合には，</w:t>
      </w:r>
      <w:r>
        <w:rPr>
          <w:rFonts w:hint="eastAsia" w:asciiTheme="majorEastAsia" w:hAnsiTheme="majorEastAsia" w:eastAsiaTheme="majorEastAsia"/>
          <w:b w:val="1"/>
          <w:sz w:val="24"/>
        </w:rPr>
        <w:t>変更箇所のナンバーを〇で囲い</w:t>
      </w:r>
      <w:r>
        <w:rPr>
          <w:rFonts w:hint="eastAsia"/>
          <w:sz w:val="24"/>
        </w:rPr>
        <w:t>，変更内容のみを記入の上，</w:t>
      </w:r>
      <w:r>
        <w:rPr>
          <w:rFonts w:hint="eastAsia"/>
          <w:b w:val="1"/>
          <w:sz w:val="24"/>
        </w:rPr>
        <w:t>社会福祉課</w:t>
      </w:r>
      <w:bookmarkStart w:id="0" w:name="_GoBack"/>
      <w:bookmarkEnd w:id="0"/>
      <w:r>
        <w:rPr>
          <w:rFonts w:hint="eastAsia"/>
          <w:b w:val="1"/>
          <w:sz w:val="24"/>
        </w:rPr>
        <w:t>（ＦＡＸ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２２－９０４７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または，メール</w:t>
      </w:r>
      <w:r>
        <w:rPr>
          <w:rFonts w:hint="default"/>
          <w:b w:val="1"/>
          <w:sz w:val="24"/>
        </w:rPr>
        <w:t>shafuku@city.osaki.miyagi.jp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まで送信お願いします。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１．基本事項</w:t>
      </w:r>
    </w:p>
    <w:tbl>
      <w:tblPr>
        <w:tblStyle w:val="26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4329"/>
        <w:gridCol w:w="4908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32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9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86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郵便番号・所在地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663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２４時間対応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6"/>
              </w:rPr>
              <w:t>担当者氏名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6"/>
              </w:rPr>
              <w:t>ケース会議の参加可能な時間帯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１２</w:t>
            </w:r>
          </w:p>
        </w:tc>
        <w:tc>
          <w:tcPr>
            <w:tcW w:w="43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主な対応地域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古川・松山・三本木・鹿島台・岩出山・鳴子・田尻</w:t>
            </w: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2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２．居宅介護支援事業所情報</w:t>
      </w:r>
    </w:p>
    <w:tbl>
      <w:tblPr>
        <w:tblStyle w:val="26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534"/>
        <w:gridCol w:w="3402"/>
        <w:gridCol w:w="5900"/>
      </w:tblGrid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　目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更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内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容</w:t>
            </w: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（１）介護支援専門員数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名（内訳：男性　　　名，女性　　　名）</w:t>
            </w:r>
          </w:p>
        </w:tc>
      </w:tr>
      <w:tr>
        <w:trPr/>
        <w:tc>
          <w:tcPr>
            <w:tcW w:w="5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（２）うち主任介護支援専門員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名</w:t>
            </w: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特定事業所加算の算定の有無</w:t>
            </w:r>
          </w:p>
        </w:tc>
        <w:tc>
          <w:tcPr>
            <w:tcW w:w="590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　　・　　無</w:t>
            </w:r>
          </w:p>
        </w:tc>
      </w:tr>
      <w:tr>
        <w:trPr/>
        <w:tc>
          <w:tcPr>
            <w:tcW w:w="5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介護予防の受け入れの可否</w:t>
            </w:r>
          </w:p>
        </w:tc>
        <w:tc>
          <w:tcPr>
            <w:tcW w:w="590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可　　・　不可</w:t>
            </w:r>
          </w:p>
        </w:tc>
      </w:tr>
      <w:tr>
        <w:trPr/>
        <w:tc>
          <w:tcPr>
            <w:tcW w:w="5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</w:tc>
        <w:tc>
          <w:tcPr>
            <w:tcW w:w="3402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（１）対象地域</w:t>
            </w:r>
          </w:p>
        </w:tc>
        <w:tc>
          <w:tcPr>
            <w:tcW w:w="5900" w:type="dxa"/>
            <w:tcBorders>
              <w:top w:val="single" w:color="auto" w:sz="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古川・松山・三本木・鹿島台・岩出山・玉造・鳴子・田尻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40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（２）主な対応地域</w:t>
            </w:r>
          </w:p>
        </w:tc>
        <w:tc>
          <w:tcPr>
            <w:tcW w:w="59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古川・松山・三本木・鹿島台・岩出山・玉造・鳴子・田尻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３．アピールポイント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525" w:hRule="atLeast"/>
        </w:trPr>
        <w:tc>
          <w:tcPr>
            <w:tcW w:w="9214" w:type="dxa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703</TotalTime>
  <Pages>2</Pages>
  <Words>9</Words>
  <Characters>539</Characters>
  <Application>JUST Note</Application>
  <Lines>115</Lines>
  <Paragraphs>61</Paragraphs>
  <CharactersWithSpaces>693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2016-05-20T03:09:00Z</cp:lastPrinted>
  <dcterms:created xsi:type="dcterms:W3CDTF">2015-12-21T01:13:00Z</dcterms:created>
  <dcterms:modified xsi:type="dcterms:W3CDTF">2023-03-30T12:29:07Z</dcterms:modified>
  <cp:revision>68</cp:revision>
</cp:coreProperties>
</file>