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r>
        <w:rPr>
          <w:rFonts w:hint="eastAsia" w:asciiTheme="minorEastAsia" w:hAnsiTheme="minorEastAsia"/>
        </w:rPr>
        <w:t>大崎市在宅医療・介護連携推進事業</w:t>
      </w:r>
    </w:p>
    <w:p>
      <w:pPr>
        <w:pStyle w:val="0"/>
        <w:jc w:val="center"/>
        <w:rPr>
          <w:rFonts w:hint="default" w:ascii="HGS創英角ﾎﾟｯﾌﾟ体" w:hAnsi="HGS創英角ﾎﾟｯﾌﾟ体" w:eastAsia="HGS創英角ﾎﾟｯﾌﾟ体"/>
          <w:sz w:val="32"/>
          <w:bdr w:val="single" w:color="auto" w:sz="4" w:space="0"/>
        </w:rPr>
      </w:pPr>
      <w:r>
        <w:rPr>
          <w:rFonts w:hint="eastAsia" w:ascii="HGS創英角ﾎﾟｯﾌﾟ体" w:hAnsi="HGS創英角ﾎﾟｯﾌﾟ体" w:eastAsia="HGS創英角ﾎﾟｯﾌﾟ体"/>
          <w:sz w:val="32"/>
          <w:bdr w:val="single" w:color="auto" w:sz="4" w:space="0"/>
        </w:rPr>
        <w:t>大崎市医療・介護資源マップ申請書（歯科用）</w:t>
      </w:r>
    </w:p>
    <w:p>
      <w:pPr>
        <w:pStyle w:val="0"/>
        <w:ind w:firstLine="2400" w:firstLineChars="1000"/>
        <w:rPr>
          <w:rFonts w:hint="default" w:asciiTheme="minorEastAsia" w:hAnsiTheme="minorEastAsia"/>
          <w:sz w:val="24"/>
        </w:rPr>
      </w:pPr>
    </w:p>
    <w:p>
      <w:pPr>
        <w:pStyle w:val="0"/>
        <w:ind w:firstLine="720" w:firstLineChars="300"/>
        <w:rPr>
          <w:rFonts w:hint="default" w:asciiTheme="minorEastAsia" w:hAnsiTheme="minorEastAsia"/>
          <w:sz w:val="24"/>
        </w:rPr>
      </w:pPr>
      <w:r>
        <w:rPr>
          <w:rFonts w:hint="eastAsia" w:asciiTheme="minorEastAsia" w:hAnsiTheme="minorEastAsia"/>
          <w:sz w:val="24"/>
        </w:rPr>
        <w:t>記　入　日　　令和　　年　　月　　日</w:t>
      </w:r>
    </w:p>
    <w:p>
      <w:pPr>
        <w:pStyle w:val="0"/>
        <w:ind w:firstLine="720" w:firstLineChars="300"/>
        <w:rPr>
          <w:rFonts w:hint="default" w:asciiTheme="minorEastAsia" w:hAnsiTheme="minorEastAsia"/>
          <w:sz w:val="24"/>
          <w:u w:val="single" w:color="auto"/>
        </w:rPr>
      </w:pPr>
      <w:r>
        <w:rPr>
          <w:rFonts w:hint="eastAsia" w:asciiTheme="minorEastAsia" w:hAnsiTheme="minorEastAsia"/>
          <w:sz w:val="24"/>
        </w:rPr>
        <w:t>医療機関名　　</w:t>
      </w:r>
      <w:r>
        <w:rPr>
          <w:rFonts w:hint="eastAsia" w:asciiTheme="minorEastAsia" w:hAnsiTheme="minorEastAsia"/>
          <w:sz w:val="24"/>
          <w:u w:val="single" w:color="auto"/>
        </w:rPr>
        <w:t>　　　　　　　　　　　　　　　　　　　　　</w:t>
      </w:r>
    </w:p>
    <w:p>
      <w:pPr>
        <w:pStyle w:val="0"/>
        <w:ind w:firstLine="707" w:firstLineChars="221"/>
        <w:jc w:val="left"/>
        <w:rPr>
          <w:rFonts w:hint="default" w:asciiTheme="minorEastAsia" w:hAnsiTheme="minorEastAsia"/>
          <w:sz w:val="24"/>
          <w:u w:val="single" w:color="auto"/>
        </w:rPr>
      </w:pPr>
      <w:r>
        <w:rPr>
          <w:rFonts w:hint="eastAsia" w:asciiTheme="minorEastAsia" w:hAnsiTheme="minorEastAsia"/>
          <w:spacing w:val="40"/>
          <w:kern w:val="0"/>
          <w:sz w:val="24"/>
          <w:fitText w:val="1200" w:id="1"/>
        </w:rPr>
        <w:t>記入者</w:t>
      </w:r>
      <w:r>
        <w:rPr>
          <w:rFonts w:hint="eastAsia" w:asciiTheme="minorEastAsia" w:hAnsiTheme="minorEastAsia"/>
          <w:kern w:val="0"/>
          <w:sz w:val="24"/>
          <w:fitText w:val="1200" w:id="1"/>
        </w:rPr>
        <w:t>名</w:t>
      </w:r>
      <w:r>
        <w:rPr>
          <w:rFonts w:hint="eastAsia" w:asciiTheme="minorEastAsia" w:hAnsiTheme="minorEastAsia"/>
          <w:sz w:val="24"/>
        </w:rPr>
        <w:t>　　</w:t>
      </w:r>
      <w:r>
        <w:rPr>
          <w:rFonts w:hint="eastAsia" w:asciiTheme="minorEastAsia" w:hAnsiTheme="minorEastAsia"/>
          <w:sz w:val="24"/>
          <w:u w:val="single" w:color="auto"/>
        </w:rPr>
        <w:t>　　　　　　　　　　　　　　　　　　　　　</w:t>
      </w:r>
    </w:p>
    <w:p>
      <w:pPr>
        <w:pStyle w:val="0"/>
        <w:rPr>
          <w:rFonts w:hint="default"/>
        </w:rPr>
      </w:pPr>
      <w:r>
        <w:rPr>
          <w:rFonts w:hint="eastAsia" w:asciiTheme="minorEastAsia" w:hAnsiTheme="minorEastAsia"/>
          <w:sz w:val="24"/>
        </w:rPr>
        <mc:AlternateContent>
          <mc:Choice Requires="wps">
            <w:drawing>
              <wp:anchor distT="0" distB="0" distL="114300" distR="114300" simplePos="0" relativeHeight="2" behindDoc="0" locked="0" layoutInCell="1" hidden="0" allowOverlap="1">
                <wp:simplePos x="0" y="0"/>
                <wp:positionH relativeFrom="column">
                  <wp:posOffset>-148590</wp:posOffset>
                </wp:positionH>
                <wp:positionV relativeFrom="paragraph">
                  <wp:posOffset>153670</wp:posOffset>
                </wp:positionV>
                <wp:extent cx="6543675" cy="1501140"/>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6543675" cy="1501140"/>
                        </a:xfrm>
                        <a:prstGeom prst="roundRect">
                          <a:avLst/>
                        </a:prstGeom>
                        <a:noFill/>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oundrect id="角丸四角形 1" style="mso-wrap-distance-right:9pt;mso-wrap-distance-bottom:0pt;margin-top:12.1pt;mso-position-vertical-relative:text;mso-position-horizontal-relative:text;position:absolute;height:118.2pt;mso-wrap-distance-top:0pt;width:515.25pt;mso-wrap-distance-left:9pt;margin-left:-11.7pt;z-index:2;" o:spid="_x0000_s1026" o:allowincell="t" o:allowoverlap="t" filled="f" stroked="t" strokecolor="#f79646 [3209]" strokeweight="2pt" o:spt="2" arcsize="10923f">
                <v:fill/>
                <v:stroke linestyle="single" endcap="flat" dashstyle="solid" filltype="solid"/>
                <v:textbox style="layout-flow:horizontal;"/>
                <v:imagedata o:title=""/>
                <w10:wrap type="none" anchorx="text" anchory="text"/>
              </v:roundrect>
            </w:pict>
          </mc:Fallback>
        </mc:AlternateContent>
      </w:r>
    </w:p>
    <w:p>
      <w:pPr>
        <w:pStyle w:val="0"/>
        <w:rPr>
          <w:rFonts w:hint="default"/>
          <w:sz w:val="24"/>
        </w:rPr>
      </w:pPr>
      <w:r>
        <w:rPr>
          <w:rFonts w:hint="eastAsia"/>
        </w:rPr>
        <w:t>　</w:t>
      </w:r>
      <w:r>
        <w:rPr>
          <w:rFonts w:hint="eastAsia"/>
          <w:sz w:val="24"/>
        </w:rPr>
        <w:t>大崎市では，インターネットを通じて市内の公共施設などの地図情報を提供するサイトとして「おおさきわが街ガイド」を開設し，「大崎市医療・介護資源マップ」の中で，医療・介護事業所等の情報を掲載しております。</w:t>
      </w:r>
    </w:p>
    <w:p>
      <w:pPr>
        <w:pStyle w:val="0"/>
        <w:rPr>
          <w:rFonts w:hint="default"/>
          <w:sz w:val="24"/>
        </w:rPr>
      </w:pPr>
      <w:r>
        <w:rPr>
          <w:rFonts w:hint="eastAsia"/>
          <w:kern w:val="0"/>
          <w:sz w:val="24"/>
        </w:rPr>
        <w:t>このたび新規に開設いたしました貴事業所の情報を掲載することに同意をいただける場合には，下記調査票についてご記入頂き，</w:t>
      </w:r>
      <w:r>
        <w:rPr>
          <w:rFonts w:hint="eastAsia"/>
          <w:b w:val="1"/>
          <w:kern w:val="0"/>
          <w:sz w:val="24"/>
        </w:rPr>
        <w:t>社会福祉課</w:t>
      </w:r>
      <w:bookmarkStart w:id="0" w:name="_GoBack"/>
      <w:bookmarkEnd w:id="0"/>
      <w:r>
        <w:rPr>
          <w:rFonts w:hint="eastAsia"/>
          <w:b w:val="1"/>
          <w:kern w:val="0"/>
          <w:sz w:val="24"/>
        </w:rPr>
        <w:t>（ＦＡＸ</w:t>
      </w:r>
      <w:r>
        <w:rPr>
          <w:rFonts w:hint="default"/>
          <w:b w:val="1"/>
          <w:kern w:val="0"/>
          <w:sz w:val="24"/>
        </w:rPr>
        <w:t xml:space="preserve"> </w:t>
      </w:r>
      <w:r>
        <w:rPr>
          <w:rFonts w:hint="eastAsia"/>
          <w:b w:val="1"/>
          <w:kern w:val="0"/>
          <w:sz w:val="24"/>
        </w:rPr>
        <w:t>２２－９０４７</w:t>
      </w:r>
      <w:r>
        <w:rPr>
          <w:rFonts w:hint="default"/>
          <w:b w:val="1"/>
          <w:kern w:val="0"/>
          <w:sz w:val="24"/>
        </w:rPr>
        <w:t xml:space="preserve"> </w:t>
      </w:r>
      <w:r>
        <w:rPr>
          <w:rFonts w:hint="eastAsia"/>
          <w:b w:val="1"/>
          <w:kern w:val="0"/>
          <w:sz w:val="24"/>
        </w:rPr>
        <w:t>または，メール</w:t>
      </w:r>
      <w:r>
        <w:rPr>
          <w:rFonts w:hint="default"/>
          <w:b w:val="1"/>
          <w:kern w:val="0"/>
          <w:sz w:val="24"/>
        </w:rPr>
        <w:t>shafuku@city.osaki.miyagi.jp</w:t>
      </w:r>
      <w:r>
        <w:rPr>
          <w:rFonts w:hint="eastAsia"/>
          <w:b w:val="1"/>
          <w:kern w:val="0"/>
          <w:sz w:val="24"/>
        </w:rPr>
        <w:t>）</w:t>
      </w:r>
      <w:r>
        <w:rPr>
          <w:rFonts w:hint="eastAsia"/>
          <w:kern w:val="0"/>
          <w:sz w:val="24"/>
        </w:rPr>
        <w:t>まで送信お願いします。</w:t>
      </w:r>
    </w:p>
    <w:p>
      <w:pPr>
        <w:pStyle w:val="0"/>
        <w:rPr>
          <w:rFonts w:hint="default"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28"/>
        </w:rPr>
        <w:t>１．基本情報</w:t>
      </w:r>
    </w:p>
    <w:tbl>
      <w:tblPr>
        <w:tblStyle w:val="22"/>
        <w:tblW w:w="9836" w:type="dxa"/>
        <w:tblInd w:w="0" w:type="dxa"/>
        <w:tblLayout w:type="fixed"/>
        <w:tblLook w:firstRow="1" w:lastRow="0" w:firstColumn="1" w:lastColumn="0" w:noHBand="0" w:noVBand="1" w:val="04A0"/>
      </w:tblPr>
      <w:tblGrid>
        <w:gridCol w:w="599"/>
        <w:gridCol w:w="1636"/>
        <w:gridCol w:w="2693"/>
        <w:gridCol w:w="701"/>
        <w:gridCol w:w="701"/>
        <w:gridCol w:w="701"/>
        <w:gridCol w:w="701"/>
        <w:gridCol w:w="701"/>
        <w:gridCol w:w="701"/>
        <w:gridCol w:w="702"/>
      </w:tblGrid>
      <w:tr>
        <w:trPr/>
        <w:tc>
          <w:tcPr>
            <w:tcW w:w="59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24"/>
              </w:rPr>
            </w:pPr>
            <w:r>
              <w:rPr>
                <w:rFonts w:hint="eastAsia"/>
                <w:sz w:val="24"/>
              </w:rPr>
              <w:t>NO</w:t>
            </w:r>
          </w:p>
        </w:tc>
        <w:tc>
          <w:tcPr>
            <w:tcW w:w="4329"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項　　　目</w:t>
            </w:r>
          </w:p>
        </w:tc>
        <w:tc>
          <w:tcPr>
            <w:tcW w:w="4908" w:type="dxa"/>
            <w:gridSpan w:val="7"/>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sz w:val="24"/>
              </w:rPr>
            </w:pPr>
            <w:r>
              <w:rPr>
                <w:rFonts w:hint="eastAsia"/>
                <w:sz w:val="24"/>
              </w:rPr>
              <w:t>内　</w:t>
            </w:r>
            <w:r>
              <w:rPr>
                <w:rFonts w:hint="eastAsia"/>
                <w:sz w:val="24"/>
              </w:rPr>
              <w:t xml:space="preserve">  </w:t>
            </w:r>
            <w:r>
              <w:rPr>
                <w:rFonts w:hint="eastAsia"/>
                <w:sz w:val="24"/>
              </w:rPr>
              <w:t>容</w:t>
            </w:r>
          </w:p>
        </w:tc>
      </w:tr>
      <w:tr>
        <w:trPr>
          <w:trHeight w:val="430"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１</w:t>
            </w:r>
          </w:p>
        </w:tc>
        <w:tc>
          <w:tcPr>
            <w:tcW w:w="4329" w:type="dxa"/>
            <w:gridSpan w:val="2"/>
            <w:vAlign w:val="center"/>
          </w:tcPr>
          <w:p>
            <w:pPr>
              <w:pStyle w:val="0"/>
              <w:rPr>
                <w:rFonts w:hint="default"/>
                <w:sz w:val="24"/>
              </w:rPr>
            </w:pPr>
            <w:r>
              <w:rPr>
                <w:rFonts w:hint="eastAsia"/>
                <w:sz w:val="24"/>
              </w:rPr>
              <w:t>医療機関名</w:t>
            </w:r>
          </w:p>
        </w:tc>
        <w:tc>
          <w:tcPr>
            <w:tcW w:w="490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430"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２</w:t>
            </w:r>
          </w:p>
        </w:tc>
        <w:tc>
          <w:tcPr>
            <w:tcW w:w="4329" w:type="dxa"/>
            <w:gridSpan w:val="2"/>
            <w:vAlign w:val="center"/>
          </w:tcPr>
          <w:p>
            <w:pPr>
              <w:pStyle w:val="0"/>
              <w:rPr>
                <w:rFonts w:hint="default"/>
                <w:sz w:val="24"/>
              </w:rPr>
            </w:pPr>
            <w:r>
              <w:rPr>
                <w:rFonts w:hint="eastAsia"/>
                <w:sz w:val="24"/>
              </w:rPr>
              <w:t>院長名</w:t>
            </w:r>
          </w:p>
        </w:tc>
        <w:tc>
          <w:tcPr>
            <w:tcW w:w="490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700"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３</w:t>
            </w:r>
          </w:p>
        </w:tc>
        <w:tc>
          <w:tcPr>
            <w:tcW w:w="4329" w:type="dxa"/>
            <w:gridSpan w:val="2"/>
            <w:vAlign w:val="center"/>
          </w:tcPr>
          <w:p>
            <w:pPr>
              <w:pStyle w:val="0"/>
              <w:rPr>
                <w:rFonts w:hint="default"/>
                <w:sz w:val="24"/>
              </w:rPr>
            </w:pPr>
            <w:r>
              <w:rPr>
                <w:rFonts w:hint="eastAsia"/>
                <w:sz w:val="24"/>
              </w:rPr>
              <w:t>郵便番号・所在地</w:t>
            </w:r>
          </w:p>
        </w:tc>
        <w:tc>
          <w:tcPr>
            <w:tcW w:w="490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w:t>
            </w:r>
          </w:p>
          <w:p>
            <w:pPr>
              <w:pStyle w:val="0"/>
              <w:rPr>
                <w:rFonts w:hint="default"/>
                <w:sz w:val="24"/>
              </w:rPr>
            </w:pPr>
          </w:p>
        </w:tc>
      </w:tr>
      <w:tr>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４</w:t>
            </w:r>
          </w:p>
        </w:tc>
        <w:tc>
          <w:tcPr>
            <w:tcW w:w="4329" w:type="dxa"/>
            <w:gridSpan w:val="2"/>
            <w:vAlign w:val="center"/>
          </w:tcPr>
          <w:p>
            <w:pPr>
              <w:pStyle w:val="0"/>
              <w:rPr>
                <w:rFonts w:hint="default"/>
                <w:sz w:val="24"/>
              </w:rPr>
            </w:pPr>
            <w:r>
              <w:rPr>
                <w:rFonts w:hint="eastAsia"/>
                <w:sz w:val="24"/>
              </w:rPr>
              <w:t>電話番号・</w:t>
            </w:r>
            <w:r>
              <w:rPr>
                <w:rFonts w:hint="eastAsia"/>
                <w:sz w:val="24"/>
              </w:rPr>
              <w:t>FAX</w:t>
            </w:r>
            <w:r>
              <w:rPr>
                <w:rFonts w:hint="eastAsia"/>
                <w:sz w:val="24"/>
              </w:rPr>
              <w:t>番号</w:t>
            </w:r>
          </w:p>
        </w:tc>
        <w:tc>
          <w:tcPr>
            <w:tcW w:w="490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w:t>
            </w:r>
          </w:p>
          <w:p>
            <w:pPr>
              <w:pStyle w:val="0"/>
              <w:rPr>
                <w:rFonts w:hint="default"/>
                <w:sz w:val="24"/>
              </w:rPr>
            </w:pPr>
            <w:r>
              <w:rPr>
                <w:rFonts w:hint="eastAsia"/>
                <w:sz w:val="24"/>
              </w:rPr>
              <w:t>FAX</w:t>
            </w:r>
          </w:p>
        </w:tc>
      </w:tr>
      <w:tr>
        <w:trPr>
          <w:trHeight w:val="416" w:hRule="atLeast"/>
        </w:trPr>
        <w:tc>
          <w:tcPr>
            <w:tcW w:w="59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５</w:t>
            </w:r>
          </w:p>
        </w:tc>
        <w:tc>
          <w:tcPr>
            <w:tcW w:w="4329"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診療時間</w:t>
            </w:r>
          </w:p>
        </w:tc>
        <w:tc>
          <w:tcPr>
            <w:tcW w:w="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sz w:val="24"/>
              </w:rPr>
              <w:t>月</w:t>
            </w:r>
          </w:p>
        </w:tc>
        <w:tc>
          <w:tcPr>
            <w:tcW w:w="701" w:type="dxa"/>
            <w:tcBorders>
              <w:top w:val="single" w:color="auto" w:sz="4" w:space="0"/>
              <w:left w:val="single" w:color="auto" w:sz="4"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r>
              <w:rPr>
                <w:rFonts w:hint="eastAsia"/>
                <w:sz w:val="24"/>
              </w:rPr>
              <w:t>火</w:t>
            </w:r>
          </w:p>
        </w:tc>
        <w:tc>
          <w:tcPr>
            <w:tcW w:w="701"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r>
              <w:rPr>
                <w:rFonts w:hint="eastAsia"/>
                <w:sz w:val="24"/>
              </w:rPr>
              <w:t>水</w:t>
            </w:r>
          </w:p>
        </w:tc>
        <w:tc>
          <w:tcPr>
            <w:tcW w:w="701"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r>
              <w:rPr>
                <w:rFonts w:hint="eastAsia"/>
                <w:sz w:val="24"/>
              </w:rPr>
              <w:t>木</w:t>
            </w:r>
          </w:p>
        </w:tc>
        <w:tc>
          <w:tcPr>
            <w:tcW w:w="701" w:type="dxa"/>
            <w:tcBorders>
              <w:top w:val="single" w:color="auto" w:sz="4" w:space="0"/>
              <w:left w:val="single" w:color="auto" w:sz="6"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sz w:val="24"/>
              </w:rPr>
              <w:t>金</w:t>
            </w:r>
          </w:p>
        </w:tc>
        <w:tc>
          <w:tcPr>
            <w:tcW w:w="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sz w:val="24"/>
              </w:rPr>
              <w:t>土</w:t>
            </w:r>
          </w:p>
        </w:tc>
        <w:tc>
          <w:tcPr>
            <w:tcW w:w="702"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distribute"/>
              <w:rPr>
                <w:rFonts w:hint="default"/>
                <w:sz w:val="24"/>
              </w:rPr>
            </w:pPr>
            <w:r>
              <w:rPr>
                <w:rFonts w:hint="eastAsia"/>
                <w:sz w:val="24"/>
              </w:rPr>
              <w:t>日</w:t>
            </w:r>
          </w:p>
        </w:tc>
      </w:tr>
      <w:tr>
        <w:trPr>
          <w:trHeight w:val="416" w:hRule="atLeast"/>
        </w:trPr>
        <w:tc>
          <w:tcPr>
            <w:tcW w:w="5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6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（受付）午前</w:t>
            </w:r>
          </w:p>
          <w:p>
            <w:pPr>
              <w:pStyle w:val="0"/>
              <w:rPr>
                <w:rFonts w:hint="default"/>
                <w:sz w:val="24"/>
              </w:rPr>
            </w:pPr>
            <w:r>
              <w:rPr>
                <w:rFonts w:hint="eastAsia"/>
                <w:sz w:val="24"/>
              </w:rPr>
              <w:t>（診療）午前</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　　　　～</w:t>
            </w:r>
          </w:p>
          <w:p>
            <w:pPr>
              <w:pStyle w:val="0"/>
              <w:rPr>
                <w:rFonts w:hint="default"/>
                <w:sz w:val="24"/>
              </w:rPr>
            </w:pPr>
            <w:r>
              <w:rPr>
                <w:rFonts w:hint="eastAsia"/>
                <w:sz w:val="24"/>
              </w:rPr>
              <w:t>　　　　～</w:t>
            </w:r>
          </w:p>
        </w:tc>
        <w:tc>
          <w:tcPr>
            <w:tcW w:w="7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02"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distribute"/>
              <w:rPr>
                <w:rFonts w:hint="default"/>
                <w:sz w:val="24"/>
              </w:rPr>
            </w:pPr>
          </w:p>
        </w:tc>
      </w:tr>
      <w:tr>
        <w:trPr>
          <w:trHeight w:val="416" w:hRule="atLeast"/>
        </w:trPr>
        <w:tc>
          <w:tcPr>
            <w:tcW w:w="5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6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（受付）午後</w:t>
            </w:r>
          </w:p>
          <w:p>
            <w:pPr>
              <w:pStyle w:val="0"/>
              <w:rPr>
                <w:rFonts w:hint="default"/>
                <w:sz w:val="24"/>
              </w:rPr>
            </w:pPr>
            <w:r>
              <w:rPr>
                <w:rFonts w:hint="eastAsia"/>
                <w:sz w:val="24"/>
              </w:rPr>
              <w:t>（診療）午後</w:t>
            </w: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　　　　～</w:t>
            </w:r>
          </w:p>
          <w:p>
            <w:pPr>
              <w:pStyle w:val="0"/>
              <w:rPr>
                <w:rFonts w:hint="default"/>
                <w:sz w:val="24"/>
              </w:rPr>
            </w:pPr>
            <w:r>
              <w:rPr>
                <w:rFonts w:hint="eastAsia"/>
                <w:sz w:val="24"/>
              </w:rPr>
              <w:t>　　　　～</w:t>
            </w:r>
          </w:p>
        </w:tc>
        <w:tc>
          <w:tcPr>
            <w:tcW w:w="70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02"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distribute"/>
              <w:rPr>
                <w:rFonts w:hint="default"/>
                <w:sz w:val="24"/>
              </w:rPr>
            </w:pPr>
          </w:p>
        </w:tc>
      </w:tr>
      <w:tr>
        <w:trPr>
          <w:trHeight w:val="407" w:hRule="atLeast"/>
        </w:trPr>
        <w:tc>
          <w:tcPr>
            <w:tcW w:w="5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9237" w:type="dxa"/>
            <w:gridSpan w:val="9"/>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※備考</w:t>
            </w:r>
          </w:p>
        </w:tc>
      </w:tr>
      <w:tr>
        <w:trPr>
          <w:trHeight w:val="430"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６</w:t>
            </w:r>
          </w:p>
        </w:tc>
        <w:tc>
          <w:tcPr>
            <w:tcW w:w="4329" w:type="dxa"/>
            <w:gridSpan w:val="2"/>
            <w:vAlign w:val="center"/>
          </w:tcPr>
          <w:p>
            <w:pPr>
              <w:pStyle w:val="0"/>
              <w:rPr>
                <w:rFonts w:hint="default"/>
                <w:sz w:val="24"/>
              </w:rPr>
            </w:pPr>
            <w:r>
              <w:rPr>
                <w:rFonts w:hint="eastAsia"/>
                <w:sz w:val="24"/>
              </w:rPr>
              <w:t>休診日</w:t>
            </w:r>
          </w:p>
        </w:tc>
        <w:tc>
          <w:tcPr>
            <w:tcW w:w="490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444"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７</w:t>
            </w:r>
          </w:p>
        </w:tc>
        <w:tc>
          <w:tcPr>
            <w:tcW w:w="4329" w:type="dxa"/>
            <w:gridSpan w:val="2"/>
            <w:vAlign w:val="center"/>
          </w:tcPr>
          <w:p>
            <w:pPr>
              <w:pStyle w:val="0"/>
              <w:rPr>
                <w:rFonts w:hint="default"/>
                <w:sz w:val="24"/>
              </w:rPr>
            </w:pPr>
            <w:r>
              <w:rPr>
                <w:rFonts w:hint="eastAsia"/>
                <w:sz w:val="24"/>
              </w:rPr>
              <w:t>ホームページ</w:t>
            </w:r>
          </w:p>
        </w:tc>
        <w:tc>
          <w:tcPr>
            <w:tcW w:w="490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無・有（</w:t>
            </w:r>
            <w:r>
              <w:rPr>
                <w:rFonts w:hint="eastAsia"/>
                <w:sz w:val="24"/>
              </w:rPr>
              <w:t xml:space="preserve">                               </w:t>
            </w:r>
            <w:r>
              <w:rPr>
                <w:rFonts w:hint="eastAsia"/>
                <w:sz w:val="24"/>
              </w:rPr>
              <w:t>）</w:t>
            </w:r>
          </w:p>
        </w:tc>
      </w:tr>
      <w:tr>
        <w:trPr>
          <w:trHeight w:val="412"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８</w:t>
            </w:r>
          </w:p>
        </w:tc>
        <w:tc>
          <w:tcPr>
            <w:tcW w:w="4329" w:type="dxa"/>
            <w:gridSpan w:val="2"/>
            <w:vAlign w:val="center"/>
          </w:tcPr>
          <w:p>
            <w:pPr>
              <w:pStyle w:val="0"/>
              <w:rPr>
                <w:rFonts w:hint="default"/>
                <w:sz w:val="24"/>
              </w:rPr>
            </w:pPr>
            <w:r>
              <w:rPr>
                <w:rFonts w:hint="eastAsia"/>
                <w:sz w:val="24"/>
              </w:rPr>
              <w:t>メールアドレス</w:t>
            </w:r>
          </w:p>
        </w:tc>
        <w:tc>
          <w:tcPr>
            <w:tcW w:w="490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無・有（</w:t>
            </w:r>
            <w:r>
              <w:rPr>
                <w:rFonts w:hint="eastAsia"/>
                <w:sz w:val="24"/>
              </w:rPr>
              <w:t xml:space="preserve">                               </w:t>
            </w:r>
            <w:r>
              <w:rPr>
                <w:rFonts w:hint="eastAsia"/>
                <w:sz w:val="24"/>
              </w:rPr>
              <w:t>）</w:t>
            </w:r>
          </w:p>
        </w:tc>
      </w:tr>
      <w:tr>
        <w:trPr>
          <w:trHeight w:val="417"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９</w:t>
            </w:r>
          </w:p>
        </w:tc>
        <w:tc>
          <w:tcPr>
            <w:tcW w:w="432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２４時間対応</w:t>
            </w:r>
          </w:p>
        </w:tc>
        <w:tc>
          <w:tcPr>
            <w:tcW w:w="4908"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sz w:val="24"/>
              </w:rPr>
            </w:pPr>
          </w:p>
        </w:tc>
      </w:tr>
      <w:tr>
        <w:trPr>
          <w:trHeight w:val="409"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１０</w:t>
            </w:r>
          </w:p>
        </w:tc>
        <w:tc>
          <w:tcPr>
            <w:tcW w:w="4329" w:type="dxa"/>
            <w:gridSpan w:val="2"/>
            <w:vAlign w:val="center"/>
          </w:tcPr>
          <w:p>
            <w:pPr>
              <w:pStyle w:val="0"/>
              <w:rPr>
                <w:rFonts w:hint="default"/>
                <w:sz w:val="24"/>
              </w:rPr>
            </w:pPr>
            <w:r>
              <w:rPr>
                <w:rFonts w:hint="eastAsia" w:asciiTheme="minorEastAsia" w:hAnsiTheme="minorEastAsia"/>
                <w:sz w:val="24"/>
              </w:rPr>
              <w:t>担当者氏名</w:t>
            </w:r>
          </w:p>
        </w:tc>
        <w:tc>
          <w:tcPr>
            <w:tcW w:w="490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430" w:hRule="atLeast"/>
        </w:trPr>
        <w:tc>
          <w:tcPr>
            <w:tcW w:w="59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１１</w:t>
            </w:r>
          </w:p>
        </w:tc>
        <w:tc>
          <w:tcPr>
            <w:tcW w:w="4329"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sz w:val="24"/>
              </w:rPr>
            </w:pPr>
            <w:r>
              <w:rPr>
                <w:rFonts w:hint="eastAsia" w:asciiTheme="minorEastAsia" w:hAnsiTheme="minorEastAsia"/>
                <w:sz w:val="24"/>
              </w:rPr>
              <w:t>ケース会議の参加可能な時間帯</w:t>
            </w:r>
          </w:p>
        </w:tc>
        <w:tc>
          <w:tcPr>
            <w:tcW w:w="4908" w:type="dxa"/>
            <w:gridSpan w:val="7"/>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sz w:val="24"/>
              </w:rPr>
            </w:pPr>
          </w:p>
        </w:tc>
      </w:tr>
    </w:tbl>
    <w:p>
      <w:pPr>
        <w:pStyle w:val="0"/>
        <w:rPr>
          <w:rFonts w:hint="default"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28"/>
        </w:rPr>
        <w:t>２．連絡方法</w:t>
      </w:r>
      <w:r>
        <w:rPr>
          <w:rFonts w:hint="eastAsia" w:asciiTheme="minorEastAsia" w:hAnsiTheme="minorEastAsia"/>
        </w:rPr>
        <w:t>（</w:t>
      </w:r>
      <w:r>
        <w:rPr>
          <w:rFonts w:hint="eastAsia" w:asciiTheme="minorEastAsia" w:hAnsiTheme="minorEastAsia"/>
          <w:u w:val="single" w:color="auto"/>
        </w:rPr>
        <w:t>可能な方法に○をつけて下さい</w:t>
      </w:r>
      <w:r>
        <w:rPr>
          <w:rFonts w:hint="eastAsia" w:asciiTheme="minorEastAsia" w:hAnsiTheme="minorEastAsia"/>
        </w:rPr>
        <w:t>）</w:t>
      </w:r>
    </w:p>
    <w:tbl>
      <w:tblPr>
        <w:tblStyle w:val="22"/>
        <w:tblW w:w="9854" w:type="dxa"/>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599"/>
        <w:gridCol w:w="3513"/>
        <w:gridCol w:w="836"/>
        <w:gridCol w:w="599"/>
        <w:gridCol w:w="3513"/>
        <w:gridCol w:w="794"/>
      </w:tblGrid>
      <w:tr>
        <w:trPr/>
        <w:tc>
          <w:tcPr>
            <w:tcW w:w="534" w:type="dxa"/>
            <w:vAlign w:val="top"/>
          </w:tcPr>
          <w:p>
            <w:pPr>
              <w:pStyle w:val="0"/>
              <w:rPr>
                <w:rFonts w:hint="default"/>
                <w:sz w:val="24"/>
              </w:rPr>
            </w:pPr>
            <w:r>
              <w:rPr>
                <w:rFonts w:hint="eastAsia"/>
                <w:sz w:val="24"/>
              </w:rPr>
              <w:t>NO</w:t>
            </w:r>
          </w:p>
        </w:tc>
        <w:tc>
          <w:tcPr>
            <w:tcW w:w="3543" w:type="dxa"/>
            <w:vAlign w:val="top"/>
          </w:tcPr>
          <w:p>
            <w:pPr>
              <w:pStyle w:val="0"/>
              <w:jc w:val="center"/>
              <w:rPr>
                <w:rFonts w:hint="default"/>
                <w:sz w:val="24"/>
              </w:rPr>
            </w:pPr>
            <w:r>
              <w:rPr>
                <w:rFonts w:hint="eastAsia"/>
                <w:sz w:val="24"/>
              </w:rPr>
              <w:t>項　　目</w:t>
            </w:r>
          </w:p>
        </w:tc>
        <w:tc>
          <w:tcPr>
            <w:tcW w:w="8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sz w:val="24"/>
              </w:rPr>
            </w:pPr>
            <w:r>
              <w:rPr>
                <w:rFonts w:hint="eastAsia"/>
                <w:sz w:val="24"/>
              </w:rPr>
              <w:t>回答</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NO</w:t>
            </w:r>
          </w:p>
        </w:tc>
        <w:tc>
          <w:tcPr>
            <w:tcW w:w="3544"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項　　目</w:t>
            </w:r>
          </w:p>
        </w:tc>
        <w:tc>
          <w:tcPr>
            <w:tcW w:w="797"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回答</w:t>
            </w:r>
          </w:p>
        </w:tc>
      </w:tr>
      <w:tr>
        <w:trPr/>
        <w:tc>
          <w:tcPr>
            <w:tcW w:w="534" w:type="dxa"/>
            <w:vAlign w:val="top"/>
          </w:tcPr>
          <w:p>
            <w:pPr>
              <w:pStyle w:val="0"/>
              <w:rPr>
                <w:rFonts w:hint="default"/>
                <w:sz w:val="24"/>
              </w:rPr>
            </w:pPr>
            <w:r>
              <w:rPr>
                <w:rFonts w:hint="eastAsia"/>
                <w:sz w:val="24"/>
              </w:rPr>
              <w:t>１</w:t>
            </w:r>
          </w:p>
        </w:tc>
        <w:tc>
          <w:tcPr>
            <w:tcW w:w="3543" w:type="dxa"/>
            <w:vAlign w:val="top"/>
          </w:tcPr>
          <w:p>
            <w:pPr>
              <w:pStyle w:val="0"/>
              <w:rPr>
                <w:rFonts w:hint="default"/>
                <w:sz w:val="24"/>
              </w:rPr>
            </w:pPr>
            <w:r>
              <w:rPr>
                <w:rFonts w:hint="eastAsia"/>
                <w:sz w:val="24"/>
              </w:rPr>
              <w:t>メール連絡</w:t>
            </w:r>
          </w:p>
        </w:tc>
        <w:tc>
          <w:tcPr>
            <w:tcW w:w="8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c>
          <w:tcPr>
            <w:tcW w:w="578"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sz w:val="24"/>
              </w:rPr>
            </w:pPr>
            <w:r>
              <w:rPr>
                <w:rFonts w:hint="eastAsia"/>
                <w:sz w:val="24"/>
              </w:rPr>
              <w:t>３</w:t>
            </w:r>
          </w:p>
        </w:tc>
        <w:tc>
          <w:tcPr>
            <w:tcW w:w="35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r>
              <w:rPr>
                <w:rFonts w:hint="eastAsia"/>
                <w:sz w:val="24"/>
              </w:rPr>
              <w:t>電話連絡</w:t>
            </w:r>
          </w:p>
        </w:tc>
        <w:tc>
          <w:tcPr>
            <w:tcW w:w="79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r>
      <w:tr>
        <w:trPr/>
        <w:tc>
          <w:tcPr>
            <w:tcW w:w="534" w:type="dxa"/>
            <w:vAlign w:val="top"/>
          </w:tcPr>
          <w:p>
            <w:pPr>
              <w:pStyle w:val="0"/>
              <w:rPr>
                <w:rFonts w:hint="default"/>
                <w:sz w:val="24"/>
              </w:rPr>
            </w:pPr>
            <w:r>
              <w:rPr>
                <w:rFonts w:hint="eastAsia"/>
                <w:sz w:val="24"/>
              </w:rPr>
              <w:t>２</w:t>
            </w:r>
          </w:p>
        </w:tc>
        <w:tc>
          <w:tcPr>
            <w:tcW w:w="3543" w:type="dxa"/>
            <w:vAlign w:val="top"/>
          </w:tcPr>
          <w:p>
            <w:pPr>
              <w:pStyle w:val="0"/>
              <w:rPr>
                <w:rFonts w:hint="default" w:asciiTheme="minorEastAsia" w:hAnsiTheme="minorEastAsia"/>
                <w:sz w:val="24"/>
              </w:rPr>
            </w:pPr>
            <w:r>
              <w:rPr>
                <w:rFonts w:hint="eastAsia" w:asciiTheme="minorEastAsia" w:hAnsiTheme="minorEastAsia"/>
                <w:sz w:val="24"/>
              </w:rPr>
              <w:t>FAX</w:t>
            </w:r>
          </w:p>
        </w:tc>
        <w:tc>
          <w:tcPr>
            <w:tcW w:w="8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sz w:val="24"/>
              </w:rPr>
            </w:pPr>
            <w:r>
              <w:rPr>
                <w:rFonts w:hint="eastAsia"/>
                <w:sz w:val="24"/>
              </w:rPr>
              <w:t>４</w:t>
            </w:r>
          </w:p>
        </w:tc>
        <w:tc>
          <w:tcPr>
            <w:tcW w:w="3544"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sz w:val="24"/>
              </w:rPr>
            </w:pPr>
            <w:r>
              <w:rPr>
                <w:rFonts w:hint="eastAsia"/>
                <w:sz w:val="24"/>
              </w:rPr>
              <w:t>直接面談</w:t>
            </w:r>
          </w:p>
        </w:tc>
        <w:tc>
          <w:tcPr>
            <w:tcW w:w="797"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asciiTheme="minorEastAsia" w:hAnsiTheme="minorEastAsia"/>
          <w:sz w:val="24"/>
        </w:rPr>
      </w:pPr>
      <w:r>
        <w:rPr>
          <w:rFonts w:hint="eastAsia" w:ascii="HGS創英角ﾎﾟｯﾌﾟ体" w:hAnsi="HGS創英角ﾎﾟｯﾌﾟ体" w:eastAsia="HGS創英角ﾎﾟｯﾌﾟ体"/>
          <w:sz w:val="28"/>
        </w:rPr>
        <w:t>３．在宅対応可能な医療情報</w:t>
      </w:r>
      <w:r>
        <w:rPr>
          <w:rFonts w:hint="eastAsia" w:asciiTheme="minorEastAsia" w:hAnsiTheme="minorEastAsia"/>
        </w:rPr>
        <w:t>（</w:t>
      </w:r>
      <w:r>
        <w:rPr>
          <w:rFonts w:hint="eastAsia" w:asciiTheme="minorEastAsia" w:hAnsiTheme="minorEastAsia"/>
          <w:u w:val="single" w:color="auto"/>
        </w:rPr>
        <w:t>当てはまる項目に○をつけて下さい</w:t>
      </w:r>
      <w:r>
        <w:rPr>
          <w:rFonts w:hint="eastAsia" w:asciiTheme="minorEastAsia" w:hAnsiTheme="minorEastAsia"/>
        </w:rPr>
        <w:t>）</w:t>
      </w:r>
    </w:p>
    <w:tbl>
      <w:tblPr>
        <w:tblStyle w:val="22"/>
        <w:tblW w:w="9854" w:type="dxa"/>
        <w:tblInd w:w="0" w:type="dxa"/>
        <w:tblLayout w:type="fixed"/>
        <w:tblLook w:firstRow="1" w:lastRow="0" w:firstColumn="1" w:lastColumn="0" w:noHBand="0" w:noVBand="1" w:val="04A0"/>
      </w:tblPr>
      <w:tblGrid>
        <w:gridCol w:w="788"/>
        <w:gridCol w:w="3998"/>
        <w:gridCol w:w="5068"/>
      </w:tblGrid>
      <w:tr>
        <w:trPr/>
        <w:tc>
          <w:tcPr>
            <w:tcW w:w="78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4"/>
              </w:rPr>
            </w:pPr>
            <w:r>
              <w:rPr>
                <w:rFonts w:hint="eastAsia" w:asciiTheme="minorEastAsia" w:hAnsiTheme="minorEastAsia"/>
                <w:sz w:val="24"/>
              </w:rPr>
              <w:t>NO</w:t>
            </w:r>
          </w:p>
        </w:tc>
        <w:tc>
          <w:tcPr>
            <w:tcW w:w="399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4"/>
              </w:rPr>
            </w:pPr>
            <w:r>
              <w:rPr>
                <w:rFonts w:hint="eastAsia" w:asciiTheme="minorEastAsia" w:hAnsiTheme="minorEastAsia"/>
                <w:sz w:val="24"/>
              </w:rPr>
              <w:t>項　　目</w:t>
            </w:r>
          </w:p>
        </w:tc>
        <w:tc>
          <w:tcPr>
            <w:tcW w:w="506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4"/>
              </w:rPr>
            </w:pPr>
            <w:r>
              <w:rPr>
                <w:rFonts w:hint="eastAsia" w:asciiTheme="minorEastAsia" w:hAnsiTheme="minorEastAsia"/>
                <w:sz w:val="24"/>
              </w:rPr>
              <w:t>内　</w:t>
            </w:r>
            <w:r>
              <w:rPr>
                <w:rFonts w:hint="eastAsia" w:asciiTheme="minorEastAsia" w:hAnsiTheme="minorEastAsia"/>
                <w:sz w:val="24"/>
              </w:rPr>
              <w:t xml:space="preserve">  </w:t>
            </w:r>
            <w:r>
              <w:rPr>
                <w:rFonts w:hint="eastAsia" w:asciiTheme="minorEastAsia" w:hAnsiTheme="minorEastAsia"/>
                <w:sz w:val="24"/>
              </w:rPr>
              <w:t>容</w:t>
            </w:r>
          </w:p>
        </w:tc>
      </w:tr>
      <w:tr>
        <w:trPr/>
        <w:tc>
          <w:tcPr>
            <w:tcW w:w="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１</w:t>
            </w:r>
          </w:p>
        </w:tc>
        <w:tc>
          <w:tcPr>
            <w:tcW w:w="3998" w:type="dxa"/>
            <w:vAlign w:val="top"/>
          </w:tcPr>
          <w:p>
            <w:pPr>
              <w:pStyle w:val="0"/>
              <w:rPr>
                <w:rFonts w:hint="default" w:asciiTheme="minorEastAsia" w:hAnsiTheme="minorEastAsia"/>
                <w:sz w:val="24"/>
              </w:rPr>
            </w:pPr>
            <w:r>
              <w:rPr>
                <w:rFonts w:hint="eastAsia" w:asciiTheme="minorEastAsia" w:hAnsiTheme="minorEastAsia"/>
                <w:sz w:val="24"/>
              </w:rPr>
              <w:t>訪問診療※</w:t>
            </w:r>
            <w:r>
              <w:rPr>
                <w:rFonts w:hint="eastAsia" w:asciiTheme="minorEastAsia" w:hAnsiTheme="minorEastAsia"/>
                <w:sz w:val="24"/>
              </w:rPr>
              <w:t>1</w:t>
            </w:r>
          </w:p>
        </w:tc>
        <w:tc>
          <w:tcPr>
            <w:tcW w:w="50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２</w:t>
            </w:r>
          </w:p>
        </w:tc>
        <w:tc>
          <w:tcPr>
            <w:tcW w:w="3998" w:type="dxa"/>
            <w:vAlign w:val="top"/>
          </w:tcPr>
          <w:p>
            <w:pPr>
              <w:pStyle w:val="0"/>
              <w:rPr>
                <w:rFonts w:hint="default" w:asciiTheme="minorEastAsia" w:hAnsiTheme="minorEastAsia"/>
                <w:sz w:val="24"/>
              </w:rPr>
            </w:pPr>
            <w:r>
              <w:rPr>
                <w:rFonts w:hint="eastAsia" w:asciiTheme="minorEastAsia" w:hAnsiTheme="minorEastAsia"/>
                <w:sz w:val="24"/>
              </w:rPr>
              <w:t>往診※２</w:t>
            </w:r>
          </w:p>
        </w:tc>
        <w:tc>
          <w:tcPr>
            <w:tcW w:w="50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３</w:t>
            </w:r>
          </w:p>
        </w:tc>
        <w:tc>
          <w:tcPr>
            <w:tcW w:w="3998" w:type="dxa"/>
            <w:vAlign w:val="top"/>
          </w:tcPr>
          <w:p>
            <w:pPr>
              <w:pStyle w:val="0"/>
              <w:rPr>
                <w:rFonts w:hint="default" w:asciiTheme="minorEastAsia" w:hAnsiTheme="minorEastAsia"/>
                <w:sz w:val="24"/>
              </w:rPr>
            </w:pPr>
            <w:r>
              <w:rPr>
                <w:rFonts w:hint="eastAsia" w:asciiTheme="minorEastAsia" w:hAnsiTheme="minorEastAsia"/>
                <w:sz w:val="24"/>
              </w:rPr>
              <w:t>初診患者の訪問診療</w:t>
            </w:r>
          </w:p>
        </w:tc>
        <w:tc>
          <w:tcPr>
            <w:tcW w:w="50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４</w:t>
            </w:r>
          </w:p>
        </w:tc>
        <w:tc>
          <w:tcPr>
            <w:tcW w:w="3998" w:type="dxa"/>
            <w:vAlign w:val="top"/>
          </w:tcPr>
          <w:p>
            <w:pPr>
              <w:pStyle w:val="0"/>
              <w:rPr>
                <w:rFonts w:hint="default" w:asciiTheme="minorEastAsia" w:hAnsiTheme="minorEastAsia"/>
                <w:sz w:val="24"/>
              </w:rPr>
            </w:pPr>
            <w:r>
              <w:rPr>
                <w:rFonts w:hint="eastAsia" w:asciiTheme="minorEastAsia" w:hAnsiTheme="minorEastAsia"/>
                <w:sz w:val="24"/>
              </w:rPr>
              <w:t>訪問リハビリテーション</w:t>
            </w:r>
          </w:p>
        </w:tc>
        <w:tc>
          <w:tcPr>
            <w:tcW w:w="50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５</w:t>
            </w:r>
          </w:p>
        </w:tc>
        <w:tc>
          <w:tcPr>
            <w:tcW w:w="3998" w:type="dxa"/>
            <w:vAlign w:val="top"/>
          </w:tcPr>
          <w:p>
            <w:pPr>
              <w:pStyle w:val="0"/>
              <w:rPr>
                <w:rFonts w:hint="default" w:asciiTheme="minorEastAsia" w:hAnsiTheme="minorEastAsia"/>
                <w:sz w:val="24"/>
              </w:rPr>
            </w:pPr>
            <w:r>
              <w:rPr>
                <w:rFonts w:hint="eastAsia" w:asciiTheme="minorEastAsia" w:hAnsiTheme="minorEastAsia"/>
                <w:sz w:val="24"/>
              </w:rPr>
              <w:t>訪問口腔ケア</w:t>
            </w:r>
          </w:p>
        </w:tc>
        <w:tc>
          <w:tcPr>
            <w:tcW w:w="50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６</w:t>
            </w:r>
          </w:p>
        </w:tc>
        <w:tc>
          <w:tcPr>
            <w:tcW w:w="3998" w:type="dxa"/>
            <w:vAlign w:val="top"/>
          </w:tcPr>
          <w:p>
            <w:pPr>
              <w:pStyle w:val="0"/>
              <w:rPr>
                <w:rFonts w:hint="default" w:asciiTheme="minorEastAsia" w:hAnsiTheme="minorEastAsia"/>
                <w:sz w:val="24"/>
              </w:rPr>
            </w:pPr>
            <w:r>
              <w:rPr>
                <w:rFonts w:hint="eastAsia" w:asciiTheme="minorEastAsia" w:hAnsiTheme="minorEastAsia"/>
                <w:sz w:val="24"/>
              </w:rPr>
              <w:t>摂食嚥下リハビリテーション</w:t>
            </w:r>
          </w:p>
        </w:tc>
        <w:tc>
          <w:tcPr>
            <w:tcW w:w="50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７</w:t>
            </w:r>
          </w:p>
        </w:tc>
        <w:tc>
          <w:tcPr>
            <w:tcW w:w="3998" w:type="dxa"/>
            <w:vAlign w:val="top"/>
          </w:tcPr>
          <w:p>
            <w:pPr>
              <w:pStyle w:val="0"/>
              <w:rPr>
                <w:rFonts w:hint="default" w:asciiTheme="minorEastAsia" w:hAnsiTheme="minorEastAsia"/>
                <w:sz w:val="24"/>
              </w:rPr>
            </w:pPr>
            <w:r>
              <w:rPr>
                <w:rFonts w:hint="eastAsia" w:asciiTheme="minorEastAsia" w:hAnsiTheme="minorEastAsia"/>
                <w:sz w:val="24"/>
              </w:rPr>
              <w:t>虫歯・歯周病の治療</w:t>
            </w:r>
          </w:p>
        </w:tc>
        <w:tc>
          <w:tcPr>
            <w:tcW w:w="50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８</w:t>
            </w:r>
          </w:p>
        </w:tc>
        <w:tc>
          <w:tcPr>
            <w:tcW w:w="3998" w:type="dxa"/>
            <w:vAlign w:val="top"/>
          </w:tcPr>
          <w:p>
            <w:pPr>
              <w:pStyle w:val="0"/>
              <w:rPr>
                <w:rFonts w:hint="default" w:asciiTheme="minorEastAsia" w:hAnsiTheme="minorEastAsia"/>
                <w:sz w:val="24"/>
              </w:rPr>
            </w:pPr>
            <w:r>
              <w:rPr>
                <w:rFonts w:hint="eastAsia" w:asciiTheme="minorEastAsia" w:hAnsiTheme="minorEastAsia"/>
                <w:sz w:val="24"/>
              </w:rPr>
              <w:t>入れ歯の修理・作成</w:t>
            </w:r>
          </w:p>
        </w:tc>
        <w:tc>
          <w:tcPr>
            <w:tcW w:w="50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９</w:t>
            </w:r>
          </w:p>
        </w:tc>
        <w:tc>
          <w:tcPr>
            <w:tcW w:w="3998" w:type="dxa"/>
            <w:vAlign w:val="top"/>
          </w:tcPr>
          <w:p>
            <w:pPr>
              <w:pStyle w:val="0"/>
              <w:rPr>
                <w:rFonts w:hint="default" w:asciiTheme="minorEastAsia" w:hAnsiTheme="minorEastAsia"/>
                <w:sz w:val="24"/>
              </w:rPr>
            </w:pPr>
            <w:r>
              <w:rPr>
                <w:rFonts w:hint="eastAsia" w:asciiTheme="minorEastAsia" w:hAnsiTheme="minorEastAsia"/>
                <w:sz w:val="24"/>
              </w:rPr>
              <w:t>抜歯</w:t>
            </w:r>
          </w:p>
        </w:tc>
        <w:tc>
          <w:tcPr>
            <w:tcW w:w="506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１０</w:t>
            </w:r>
          </w:p>
        </w:tc>
        <w:tc>
          <w:tcPr>
            <w:tcW w:w="39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主な訪問診療対応地域</w:t>
            </w:r>
          </w:p>
        </w:tc>
        <w:tc>
          <w:tcPr>
            <w:tcW w:w="5068"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0"/>
              </w:rPr>
            </w:pPr>
            <w:r>
              <w:rPr>
                <w:rFonts w:hint="eastAsia"/>
                <w:sz w:val="20"/>
              </w:rPr>
              <w:t>古川・松山・三本木・鹿島台・岩出山・鳴子・田尻</w:t>
            </w:r>
          </w:p>
        </w:tc>
      </w:tr>
      <w:tr>
        <w:trPr/>
        <w:tc>
          <w:tcPr>
            <w:tcW w:w="78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１１</w:t>
            </w:r>
          </w:p>
        </w:tc>
        <w:tc>
          <w:tcPr>
            <w:tcW w:w="399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決められた曜日・時間のみ対応</w:t>
            </w:r>
          </w:p>
        </w:tc>
        <w:tc>
          <w:tcPr>
            <w:tcW w:w="5068"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78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3998"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rPr>
              <w:t>対応可能時間</w:t>
            </w:r>
          </w:p>
        </w:tc>
        <w:tc>
          <w:tcPr>
            <w:tcW w:w="5068" w:type="dxa"/>
            <w:tcBorders>
              <w:top w:val="dott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c>
          <w:tcPr>
            <w:tcW w:w="788"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１２</w:t>
            </w:r>
          </w:p>
        </w:tc>
        <w:tc>
          <w:tcPr>
            <w:tcW w:w="399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sz w:val="24"/>
              </w:rPr>
            </w:pPr>
            <w:r>
              <w:rPr>
                <w:rFonts w:hint="eastAsia"/>
                <w:sz w:val="24"/>
              </w:rPr>
              <w:t>医師と相談の上での対応</w:t>
            </w:r>
          </w:p>
        </w:tc>
        <w:tc>
          <w:tcPr>
            <w:tcW w:w="506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bl>
    <w:p>
      <w:pPr>
        <w:pStyle w:val="0"/>
        <w:snapToGrid w:val="0"/>
        <w:rPr>
          <w:rFonts w:hint="default" w:ascii="HGS創英角ﾎﾟｯﾌﾟ体" w:hAnsi="HGS創英角ﾎﾟｯﾌﾟ体" w:eastAsia="HGS創英角ﾎﾟｯﾌﾟ体"/>
          <w:sz w:val="18"/>
        </w:rPr>
      </w:pPr>
      <w:r>
        <w:rPr>
          <w:rFonts w:hint="eastAsia"/>
          <w:sz w:val="18"/>
        </w:rPr>
        <w:t>（※１　ここでいう訪問診療は，係りつけまたは以前通院しており，自宅や施設で療養している通院困難な患者さんに対して，その同意を得て計画的な医学管理の下に，定期的に訪問して診療を行うことです。）</w:t>
      </w:r>
    </w:p>
    <w:p>
      <w:pPr>
        <w:pStyle w:val="0"/>
        <w:snapToGrid w:val="0"/>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sz w:val="18"/>
        </w:rPr>
        <w:t>※２　ここでいう往診は，係りつけまたは以前通院していた患者さんの求めに応じて，自宅や施設に臨時的に赴いて診療することです。）</w:t>
      </w:r>
    </w:p>
    <w:p>
      <w:pPr>
        <w:pStyle w:val="0"/>
        <w:rPr>
          <w:rFonts w:hint="default" w:ascii="HGS創英角ﾎﾟｯﾌﾟ体" w:hAnsi="HGS創英角ﾎﾟｯﾌﾟ体" w:eastAsia="HGS創英角ﾎﾟｯﾌﾟ体"/>
          <w:sz w:val="28"/>
        </w:rPr>
      </w:pPr>
    </w:p>
    <w:p>
      <w:pPr>
        <w:pStyle w:val="0"/>
        <w:rPr>
          <w:rFonts w:hint="default"/>
        </w:rPr>
      </w:pPr>
      <w:r>
        <w:rPr>
          <w:rFonts w:hint="eastAsia" w:ascii="HGS創英角ﾎﾟｯﾌﾟ体" w:hAnsi="HGS創英角ﾎﾟｯﾌﾟ体" w:eastAsia="HGS創英角ﾎﾟｯﾌﾟ体"/>
          <w:sz w:val="28"/>
        </w:rPr>
        <w:t>４．アピールポイント</w:t>
      </w:r>
    </w:p>
    <w:tbl>
      <w:tblPr>
        <w:tblStyle w:val="11"/>
        <w:tblW w:w="921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14"/>
      </w:tblGrid>
      <w:tr>
        <w:trPr>
          <w:trHeight w:val="555"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bl>
    <w:p>
      <w:pPr>
        <w:pStyle w:val="0"/>
        <w:rPr>
          <w:rFonts w:hint="default" w:ascii="HGS創英角ﾎﾟｯﾌﾟ体" w:hAnsi="HGS創英角ﾎﾟｯﾌﾟ体" w:eastAsia="HGS創英角ﾎﾟｯﾌﾟ体"/>
          <w:sz w:val="24"/>
        </w:rPr>
      </w:pPr>
    </w:p>
    <w:sectPr>
      <w:pgSz w:w="11906" w:h="16838"/>
      <w:pgMar w:top="454" w:right="1134" w:bottom="45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1012</TotalTime>
  <Pages>2</Pages>
  <Words>177</Words>
  <Characters>1010</Characters>
  <Application>JUST Note</Application>
  <Lines>8</Lines>
  <Paragraphs>2</Paragraphs>
  <CharactersWithSpaces>1185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玉水　甫樹</dc:creator>
  <cp:lastModifiedBy>佐々木　謙太朗</cp:lastModifiedBy>
  <cp:lastPrinted>2016-02-23T07:26:00Z</cp:lastPrinted>
  <dcterms:created xsi:type="dcterms:W3CDTF">2015-12-21T01:13:00Z</dcterms:created>
  <dcterms:modified xsi:type="dcterms:W3CDTF">2022-06-01T05:07:42Z</dcterms:modified>
  <cp:revision>80</cp:revision>
</cp:coreProperties>
</file>