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wordWrap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様式第１６号</w:t>
      </w:r>
      <w:r>
        <w:rPr>
          <w:rFonts w:hint="default"/>
        </w:rPr>
        <w:t>(</w:t>
      </w:r>
      <w:r>
        <w:rPr>
          <w:rFonts w:hint="eastAsia"/>
        </w:rPr>
        <w:t>第２０条関係</w:t>
      </w:r>
      <w:r>
        <w:rPr>
          <w:rFonts w:hint="default"/>
        </w:rPr>
        <w:t>)</w:t>
      </w:r>
    </w:p>
    <w:p>
      <w:pPr>
        <w:pStyle w:val="17"/>
        <w:wordWrap w:val="0"/>
        <w:overflowPunct w:val="0"/>
        <w:autoSpaceDE w:val="0"/>
        <w:autoSpaceDN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国民健康保険移送費支給申請書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25"/>
        <w:gridCol w:w="35"/>
        <w:gridCol w:w="1120"/>
        <w:gridCol w:w="238"/>
        <w:gridCol w:w="826"/>
        <w:gridCol w:w="392"/>
        <w:gridCol w:w="434"/>
        <w:gridCol w:w="1442"/>
        <w:gridCol w:w="238"/>
        <w:gridCol w:w="840"/>
        <w:gridCol w:w="391"/>
        <w:gridCol w:w="239"/>
        <w:gridCol w:w="2127"/>
      </w:tblGrid>
      <w:tr>
        <w:trPr>
          <w:cantSplit/>
          <w:trHeight w:val="454" w:hRule="atLeast"/>
        </w:trPr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被保険者記号番号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移送を受けた者の氏名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54" w:hRule="atLeast"/>
        </w:trPr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6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移送年月日</w:t>
            </w:r>
          </w:p>
        </w:tc>
        <w:tc>
          <w:tcPr>
            <w:tcW w:w="6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cantSplit/>
          <w:trHeight w:val="454" w:hRule="atLeast"/>
        </w:trPr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移送に要した費用の額</w:t>
            </w:r>
          </w:p>
        </w:tc>
        <w:tc>
          <w:tcPr>
            <w:tcW w:w="6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</w:t>
            </w:r>
          </w:p>
        </w:tc>
      </w:tr>
      <w:tr>
        <w:trPr>
          <w:cantSplit/>
          <w:trHeight w:val="454" w:hRule="atLeast"/>
        </w:trPr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移送経路</w:t>
            </w:r>
          </w:p>
        </w:tc>
        <w:tc>
          <w:tcPr>
            <w:tcW w:w="6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移送方法</w:t>
            </w:r>
          </w:p>
        </w:tc>
        <w:tc>
          <w:tcPr>
            <w:tcW w:w="6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19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  <w:spacing w:val="11"/>
              </w:rPr>
              <w:t>付添いを要し</w:t>
            </w:r>
            <w:r>
              <w:rPr>
                <w:rFonts w:hint="eastAsia"/>
              </w:rPr>
              <w:t>た場合の付添人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191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58" w:hRule="atLeast"/>
        </w:trPr>
        <w:tc>
          <w:tcPr>
            <w:tcW w:w="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2312035</wp:posOffset>
                      </wp:positionV>
                      <wp:extent cx="152400" cy="15240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wrap-distance-right:9pt;mso-wrap-distance-bottom:0pt;margin-top:182.05pt;mso-position-vertical-relative:text;mso-position-horizontal-relative:text;position:absolute;height:12pt;mso-wrap-distance-top:0pt;width:12pt;mso-wrap-distance-left:9pt;margin-left:404.05pt;z-index:2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医師の意見</w:t>
            </w:r>
            <w:r>
              <w:rPr>
                <w:rFonts w:hint="eastAsia"/>
              </w:rPr>
              <w:t>欄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5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傷病の原因</w:t>
            </w:r>
          </w:p>
        </w:tc>
        <w:tc>
          <w:tcPr>
            <w:tcW w:w="5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発病又は負傷の年月日</w:t>
            </w:r>
          </w:p>
        </w:tc>
        <w:tc>
          <w:tcPr>
            <w:tcW w:w="5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cantSplit/>
          <w:trHeight w:val="973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移送を必要と</w:t>
            </w:r>
            <w:r>
              <w:rPr>
                <w:rFonts w:hint="eastAsia"/>
              </w:rPr>
              <w:t>認めた理由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付添いの必要理由を含む。</w:t>
            </w:r>
            <w:r>
              <w:rPr>
                <w:rFonts w:hint="default"/>
              </w:rPr>
              <w:t>)</w:t>
            </w:r>
          </w:p>
        </w:tc>
        <w:tc>
          <w:tcPr>
            <w:tcW w:w="6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866" w:hRule="atLeast"/>
        </w:trPr>
        <w:tc>
          <w:tcPr>
            <w:tcW w:w="56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</w:p>
        </w:tc>
        <w:tc>
          <w:tcPr>
            <w:tcW w:w="82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意見のとおり，移送の必要を認めます。</w:t>
            </w:r>
          </w:p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医療機関　所在地　　　　　　　　　　　　　　　　　　　　　　　　　</w:t>
            </w:r>
          </w:p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105"/>
                <w:u w:val="single" w:color="auto"/>
              </w:rPr>
              <w:t>名</w:t>
            </w:r>
            <w:r>
              <w:rPr>
                <w:rFonts w:hint="eastAsia"/>
                <w:u w:val="single" w:color="auto"/>
              </w:rPr>
              <w:t>称　　　　　　　　　　　　　　　　　　　　　　　　　</w:t>
            </w:r>
          </w:p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  <w:u w:val="single" w:color="auto"/>
              </w:rPr>
            </w:pPr>
          </w:p>
          <w:p>
            <w:pPr>
              <w:pStyle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医師の氏名　　　　　　　　　　　　　　　　　　　　印</w:t>
            </w:r>
            <w:r>
              <w:rPr>
                <w:rFonts w:hint="eastAsia"/>
              </w:rPr>
              <w:t>　　</w:t>
            </w:r>
          </w:p>
        </w:tc>
      </w:tr>
      <w:tr>
        <w:trPr>
          <w:cantSplit/>
          <w:trHeight w:val="817" w:hRule="atLeast"/>
        </w:trPr>
        <w:tc>
          <w:tcPr>
            <w:tcW w:w="8847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世帯主の公金受取口座を利用します。</w:t>
            </w:r>
          </w:p>
          <w:p>
            <w:pPr>
              <w:pStyle w:val="0"/>
              <w:ind w:left="102" w:right="102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※マイナポータルで公金受取口座の登録を済まされた方が利用できます。</w:t>
            </w:r>
          </w:p>
        </w:tc>
      </w:tr>
      <w:tr>
        <w:trPr>
          <w:cantSplit/>
          <w:trHeight w:val="64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312" w:right="102" w:hanging="21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　信金</w:t>
            </w:r>
          </w:p>
          <w:p>
            <w:pPr>
              <w:pStyle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農協　信組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2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左記口座名義人に支給額の受領を委任します。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世帯主氏名</w:t>
            </w:r>
          </w:p>
        </w:tc>
      </w:tr>
      <w:tr>
        <w:trPr>
          <w:cantSplit/>
          <w:trHeight w:val="55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7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822" w:hRule="atLeast"/>
        </w:trPr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上記のとおり，関係書類を添えて申請します。</w:t>
            </w:r>
          </w:p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大崎市長　様</w:t>
            </w:r>
          </w:p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  <w:r>
              <w:rPr>
                <w:rFonts w:hint="eastAsia"/>
                <w:spacing w:val="-53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  <w:u w:val="single" w:color="auto"/>
              </w:rPr>
              <w:t>住</w:t>
            </w:r>
            <w:r>
              <w:rPr>
                <w:rFonts w:hint="eastAsia"/>
                <w:u w:val="single" w:color="auto"/>
              </w:rPr>
              <w:t>所　　　　　　　　　　　　　　　　　　　　　　　　　　</w:t>
            </w:r>
            <w:r>
              <w:rPr>
                <w:rFonts w:hint="eastAsia"/>
              </w:rPr>
              <w:t>　</w:t>
            </w:r>
          </w:p>
          <w:p>
            <w:pPr>
              <w:pStyle w:val="17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世帯主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  <w:u w:val="single" w:color="auto"/>
              </w:rPr>
              <w:t>氏</w:t>
            </w:r>
            <w:r>
              <w:rPr>
                <w:rFonts w:hint="eastAsia"/>
                <w:u w:val="single" w:color="auto"/>
              </w:rPr>
              <w:t>名　　　　　　　　　　　　　　　　　　　　　　　　　　</w:t>
            </w:r>
            <w:r>
              <w:rPr>
                <w:rFonts w:hint="eastAsia"/>
              </w:rPr>
              <w:t>　</w:t>
            </w:r>
          </w:p>
          <w:p>
            <w:pPr>
              <w:pStyle w:val="17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u w:val="single" w:color="auto"/>
              </w:rPr>
            </w:pPr>
          </w:p>
          <w:p>
            <w:pPr>
              <w:pStyle w:val="17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個人番号　　　　　　　　　　　　　　　　　　　　　　　　　</w:t>
            </w:r>
            <w:r>
              <w:rPr>
                <w:rFonts w:hint="eastAsia"/>
              </w:rPr>
              <w:t>　</w:t>
            </w:r>
          </w:p>
          <w:p>
            <w:pPr>
              <w:pStyle w:val="17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  <w:p>
            <w:pPr>
              <w:pStyle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　　　　　　　　　　　　　　　　　　　　　　　　　　　</w:t>
            </w:r>
          </w:p>
        </w:tc>
      </w:tr>
    </w:tbl>
    <w:p>
      <w:pPr>
        <w:pStyle w:val="17"/>
        <w:wordWrap w:val="0"/>
        <w:overflowPunct w:val="0"/>
        <w:autoSpaceDE w:val="0"/>
        <w:autoSpaceDN w:val="0"/>
        <w:spacing w:line="40" w:lineRule="exact"/>
        <w:rPr>
          <w:rFonts w:hint="default"/>
        </w:rPr>
      </w:pPr>
    </w:p>
    <w:p>
      <w:pPr>
        <w:pStyle w:val="17"/>
        <w:wordWrap w:val="0"/>
        <w:overflowPunct w:val="0"/>
        <w:autoSpaceDE w:val="0"/>
        <w:autoSpaceDN w:val="0"/>
        <w:spacing w:line="40" w:lineRule="exact"/>
        <w:rPr>
          <w:rFonts w:hint="default"/>
        </w:rPr>
      </w:pPr>
    </w:p>
    <w:p>
      <w:pPr>
        <w:pStyle w:val="17"/>
        <w:wordWrap w:val="0"/>
        <w:overflowPunct w:val="0"/>
        <w:autoSpaceDE w:val="0"/>
        <w:autoSpaceDN w:val="0"/>
        <w:spacing w:line="40" w:lineRule="exact"/>
        <w:rPr>
          <w:rFonts w:hint="default"/>
        </w:rPr>
      </w:pPr>
    </w:p>
    <w:p>
      <w:pPr>
        <w:pStyle w:val="17"/>
        <w:wordWrap w:val="0"/>
        <w:overflowPunct w:val="0"/>
        <w:autoSpaceDE w:val="0"/>
        <w:autoSpaceDN w:val="0"/>
        <w:spacing w:line="40" w:lineRule="exact"/>
        <w:rPr>
          <w:rFonts w:hint="default"/>
        </w:rPr>
      </w:pPr>
    </w:p>
    <w:p>
      <w:pPr>
        <w:pStyle w:val="17"/>
        <w:wordWrap w:val="0"/>
        <w:overflowPunct w:val="0"/>
        <w:autoSpaceDE w:val="0"/>
        <w:autoSpaceDN w:val="0"/>
        <w:spacing w:line="40" w:lineRule="exact"/>
        <w:rPr>
          <w:rFonts w:hint="default"/>
        </w:rPr>
      </w:pPr>
    </w:p>
    <w:p>
      <w:pPr>
        <w:pStyle w:val="17"/>
        <w:wordWrap w:val="0"/>
        <w:overflowPunct w:val="0"/>
        <w:autoSpaceDE w:val="0"/>
        <w:autoSpaceDN w:val="0"/>
        <w:spacing w:line="40" w:lineRule="exact"/>
        <w:rPr>
          <w:rFonts w:hint="default"/>
        </w:rPr>
      </w:pPr>
      <w:r>
        <w:rPr>
          <w:rFonts w:hint="eastAsia"/>
        </w:rPr>
        <w:t>保険者処理覧</w:t>
      </w:r>
    </w:p>
    <w:p>
      <w:pPr>
        <w:pStyle w:val="17"/>
        <w:wordWrap w:val="0"/>
        <w:overflowPunct w:val="0"/>
        <w:autoSpaceDE w:val="0"/>
        <w:autoSpaceDN w:val="0"/>
        <w:spacing w:line="40" w:lineRule="exact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Spec="center" w:tblpY="52"/>
        <w:tblOverlap w:val="never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744"/>
        <w:gridCol w:w="6104"/>
      </w:tblGrid>
      <w:tr>
        <w:trPr>
          <w:cantSplit/>
          <w:trHeight w:val="546" w:hRule="atLeast"/>
        </w:trPr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被保険者区分</w:t>
            </w: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未就学・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歳以上・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歳以上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現役・一般・Ⅱ・Ⅰ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17"/>
        <w:wordWrap w:val="0"/>
        <w:overflowPunct w:val="0"/>
        <w:autoSpaceDE w:val="0"/>
        <w:autoSpaceDN w:val="0"/>
        <w:spacing w:line="4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390525</wp:posOffset>
                </wp:positionV>
                <wp:extent cx="701040" cy="1905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7010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R6.4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0.75pt;mso-position-vertical-relative:text;mso-position-horizontal-relative:text;position:absolute;height:15pt;mso-wrap-distance-top:0pt;width:55.2pt;mso-wrap-distance-left:16pt;margin-left:386.85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R6.4</w:t>
                      </w: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94" w:right="1531" w:bottom="794" w:left="153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Plain Text"/>
    <w:basedOn w:val="0"/>
    <w:next w:val="17"/>
    <w:link w:val="18"/>
    <w:uiPriority w:val="0"/>
    <w:pPr>
      <w:wordWrap w:val="1"/>
      <w:overflowPunct w:val="1"/>
      <w:autoSpaceDE w:val="1"/>
      <w:autoSpaceDN w:val="1"/>
    </w:pPr>
  </w:style>
  <w:style w:type="character" w:styleId="18" w:customStyle="1">
    <w:name w:val="書式なし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4</Words>
  <Characters>390</Characters>
  <Application>JUST Note</Application>
  <Lines>162</Lines>
  <Paragraphs>64</Paragraphs>
  <CharactersWithSpaces>624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加藤　邦彦</cp:lastModifiedBy>
  <cp:lastPrinted>2024-03-28T05:47:14Z</cp:lastPrinted>
  <dcterms:created xsi:type="dcterms:W3CDTF">2022-09-08T04:29:00Z</dcterms:created>
  <dcterms:modified xsi:type="dcterms:W3CDTF">2024-03-28T05:33:11Z</dcterms:modified>
  <cp:revision>3</cp:revision>
</cp:coreProperties>
</file>