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　　　大崎市ビジネスチャンス応援事業補助金交付要綱</w:t>
      </w:r>
    </w:p>
    <w:p>
      <w:pPr>
        <w:pStyle w:val="0"/>
        <w:rPr>
          <w:rFonts w:hint="eastAsia"/>
        </w:rPr>
      </w:pPr>
    </w:p>
    <w:p>
      <w:pPr>
        <w:pStyle w:val="0"/>
        <w:rPr>
          <w:rFonts w:hint="eastAsia"/>
          <w:color w:val="auto"/>
        </w:rPr>
      </w:pPr>
      <w:r>
        <w:rPr>
          <w:rFonts w:hint="eastAsia"/>
          <w:color w:val="auto"/>
        </w:rPr>
        <w:t>　（趣旨）</w:t>
      </w:r>
    </w:p>
    <w:p>
      <w:pPr>
        <w:pStyle w:val="0"/>
        <w:ind w:left="0" w:leftChars="0" w:hanging="280" w:hangingChars="100"/>
        <w:rPr>
          <w:rFonts w:hint="eastAsia"/>
        </w:rPr>
      </w:pPr>
      <w:r>
        <w:rPr>
          <w:rFonts w:hint="eastAsia"/>
        </w:rPr>
        <w:t>第１条　市は，創業・開業を通して，地域内発型の経済活性化を図るための</w:t>
      </w:r>
    </w:p>
    <w:p>
      <w:pPr>
        <w:pStyle w:val="0"/>
        <w:ind w:left="560" w:leftChars="200" w:firstLine="0" w:firstLineChars="0"/>
        <w:rPr>
          <w:rFonts w:hint="eastAsia"/>
        </w:rPr>
      </w:pPr>
      <w:r>
        <w:rPr>
          <w:rFonts w:hint="eastAsia"/>
        </w:rPr>
        <w:t>事業を行う者</w:t>
      </w:r>
      <w:r>
        <w:rPr>
          <w:rFonts w:hint="eastAsia"/>
        </w:rPr>
        <w:t>(</w:t>
      </w:r>
      <w:r>
        <w:rPr>
          <w:rFonts w:hint="eastAsia"/>
        </w:rPr>
        <w:t>以下「事業者」という。</w:t>
      </w:r>
      <w:r>
        <w:rPr>
          <w:rFonts w:hint="eastAsia"/>
        </w:rPr>
        <w:t>)</w:t>
      </w:r>
      <w:r>
        <w:rPr>
          <w:rFonts w:hint="eastAsia"/>
        </w:rPr>
        <w:t>に対し，予算の範囲内において大崎市ビジネスチャンス応援事業補助金</w:t>
      </w:r>
      <w:r>
        <w:rPr>
          <w:rFonts w:hint="eastAsia"/>
        </w:rPr>
        <w:t>(</w:t>
      </w:r>
      <w:r>
        <w:rPr>
          <w:rFonts w:hint="eastAsia"/>
        </w:rPr>
        <w:t>以下「補助金」という。</w:t>
      </w:r>
      <w:r>
        <w:rPr>
          <w:rFonts w:hint="eastAsia"/>
        </w:rPr>
        <w:t>)</w:t>
      </w:r>
      <w:r>
        <w:rPr>
          <w:rFonts w:hint="eastAsia"/>
        </w:rPr>
        <w:t>を交付するものとし，その交付に関しては，大崎市補助金等交付規則（平成１８年大崎市規則第６０号）に定めるもののほか，この要綱の定めるところによる。</w:t>
      </w:r>
    </w:p>
    <w:p>
      <w:pPr>
        <w:pStyle w:val="0"/>
        <w:rPr>
          <w:rFonts w:hint="eastAsia"/>
        </w:rPr>
      </w:pPr>
      <w:r>
        <w:rPr>
          <w:rFonts w:hint="eastAsia"/>
        </w:rPr>
        <w:t>　（定義）</w:t>
      </w:r>
    </w:p>
    <w:p>
      <w:pPr>
        <w:pStyle w:val="0"/>
        <w:ind w:left="0" w:leftChars="0" w:hanging="280" w:hangingChars="100"/>
        <w:rPr>
          <w:rFonts w:hint="eastAsia"/>
        </w:rPr>
      </w:pPr>
      <w:r>
        <w:rPr>
          <w:rFonts w:hint="eastAsia"/>
        </w:rPr>
        <w:t>第２条　この要綱において，次の各号に掲げる用語の意義は，当該各号に定</w:t>
      </w:r>
    </w:p>
    <w:p>
      <w:pPr>
        <w:pStyle w:val="0"/>
        <w:ind w:left="280" w:leftChars="100" w:firstLine="280" w:firstLineChars="100"/>
        <w:rPr>
          <w:rFonts w:hint="eastAsia"/>
        </w:rPr>
      </w:pPr>
      <w:r>
        <w:rPr>
          <w:rFonts w:hint="eastAsia"/>
        </w:rPr>
        <w:t>めるところによる。</w:t>
      </w:r>
    </w:p>
    <w:p>
      <w:pPr>
        <w:pStyle w:val="0"/>
        <w:ind w:left="560" w:leftChars="50" w:hanging="420" w:hangingChars="150"/>
        <w:rPr>
          <w:rFonts w:hint="eastAsia"/>
        </w:rPr>
      </w:pPr>
      <w:r>
        <w:rPr>
          <w:rFonts w:hint="eastAsia"/>
        </w:rPr>
        <w:t>（１）　創業</w:t>
      </w:r>
      <w:r>
        <w:rPr>
          <w:rFonts w:hint="eastAsia"/>
        </w:rPr>
        <w:t xml:space="preserve">  </w:t>
      </w:r>
      <w:r>
        <w:rPr>
          <w:rFonts w:hint="eastAsia"/>
        </w:rPr>
        <w:t>事業を営んでいない個人が，所得税法（昭和４０年法律第３３号）第２２９条に規定する開業等の届出により市内において新たに事業を開始する場合，又は新たに法人を設立し事業を開始する場合をいう。</w:t>
      </w:r>
    </w:p>
    <w:p>
      <w:pPr>
        <w:pStyle w:val="0"/>
        <w:ind w:left="560" w:leftChars="50" w:hanging="420" w:hangingChars="150"/>
        <w:rPr>
          <w:rFonts w:hint="eastAsia"/>
        </w:rPr>
      </w:pPr>
      <w:r>
        <w:rPr>
          <w:rFonts w:hint="eastAsia"/>
        </w:rPr>
        <w:t>（２）　空き店舗　テナントが</w:t>
      </w:r>
      <w:r>
        <w:rPr>
          <w:rFonts w:hint="eastAsia"/>
          <w:color w:val="auto"/>
        </w:rPr>
        <w:t>１か月以上</w:t>
      </w:r>
      <w:r>
        <w:rPr>
          <w:rFonts w:hint="eastAsia"/>
        </w:rPr>
        <w:t>入居していない状態の物件をいう。ただし，賃貸借契約書に規定する物件の用途が，店舗又は事務所と定められているものに限る。</w:t>
      </w:r>
    </w:p>
    <w:p>
      <w:pPr>
        <w:pStyle w:val="0"/>
        <w:ind w:left="560" w:leftChars="50" w:hanging="420" w:hangingChars="150"/>
        <w:rPr>
          <w:rFonts w:hint="eastAsia"/>
        </w:rPr>
      </w:pPr>
      <w:r>
        <w:rPr>
          <w:rFonts w:hint="eastAsia"/>
        </w:rPr>
        <w:t>（３）　新規出店者　市内にある空き店舗を賃借し，新たに出店する個人又は法人をいう。</w:t>
      </w:r>
    </w:p>
    <w:p>
      <w:pPr>
        <w:pStyle w:val="0"/>
        <w:rPr>
          <w:rFonts w:hint="eastAsia"/>
        </w:rPr>
      </w:pPr>
      <w:r>
        <w:rPr>
          <w:rFonts w:hint="eastAsia"/>
        </w:rPr>
        <w:t>　（補助金の種類）</w:t>
      </w:r>
    </w:p>
    <w:p>
      <w:pPr>
        <w:pStyle w:val="0"/>
        <w:rPr>
          <w:rFonts w:hint="eastAsia"/>
        </w:rPr>
      </w:pPr>
      <w:r>
        <w:rPr>
          <w:rFonts w:hint="eastAsia"/>
        </w:rPr>
        <w:t>第３条　補助金の種類は次のとおりとする。</w:t>
      </w:r>
    </w:p>
    <w:p>
      <w:pPr>
        <w:pStyle w:val="0"/>
        <w:ind w:firstLine="140" w:firstLineChars="50"/>
        <w:rPr>
          <w:rFonts w:hint="eastAsia"/>
        </w:rPr>
      </w:pPr>
      <w:r>
        <w:rPr>
          <w:rFonts w:hint="eastAsia"/>
        </w:rPr>
        <w:t>（１）　創業支援枠</w:t>
      </w:r>
    </w:p>
    <w:p>
      <w:pPr>
        <w:pStyle w:val="0"/>
        <w:ind w:firstLine="140" w:firstLineChars="50"/>
        <w:rPr>
          <w:rFonts w:hint="eastAsia"/>
        </w:rPr>
      </w:pPr>
      <w:r>
        <w:rPr>
          <w:rFonts w:hint="eastAsia"/>
        </w:rPr>
        <w:t>（２）　空き店舗活用枠</w:t>
      </w:r>
    </w:p>
    <w:p>
      <w:pPr>
        <w:pStyle w:val="0"/>
        <w:rPr>
          <w:rFonts w:hint="eastAsia"/>
        </w:rPr>
      </w:pPr>
      <w:r>
        <w:rPr>
          <w:rFonts w:hint="eastAsia"/>
        </w:rPr>
        <w:t>　（補助対象事業等）</w:t>
      </w:r>
    </w:p>
    <w:p>
      <w:pPr>
        <w:pStyle w:val="0"/>
        <w:ind w:left="560" w:hanging="560" w:hangingChars="200"/>
        <w:rPr>
          <w:rFonts w:hint="eastAsia"/>
        </w:rPr>
      </w:pPr>
      <w:r>
        <w:rPr>
          <w:rFonts w:hint="eastAsia"/>
        </w:rPr>
        <w:t>第４条　補助金の交付対象となる事業は，別表第</w:t>
      </w:r>
      <w:r>
        <w:rPr>
          <w:rFonts w:hint="eastAsia"/>
          <w:color w:val="auto"/>
        </w:rPr>
        <w:t>１</w:t>
      </w:r>
      <w:r>
        <w:rPr>
          <w:rFonts w:hint="eastAsia"/>
        </w:rPr>
        <w:t>のとおりとする。ただし，</w:t>
      </w:r>
    </w:p>
    <w:p>
      <w:pPr>
        <w:pStyle w:val="0"/>
        <w:ind w:left="0" w:leftChars="0" w:firstLine="560" w:firstLineChars="200"/>
        <w:rPr>
          <w:rFonts w:hint="eastAsia"/>
        </w:rPr>
      </w:pPr>
      <w:r>
        <w:rPr>
          <w:rFonts w:hint="eastAsia"/>
        </w:rPr>
        <w:t>国，県，各種団体等からの補助金等の交付対象となっている経費は，補</w:t>
      </w:r>
    </w:p>
    <w:p>
      <w:pPr>
        <w:pStyle w:val="0"/>
        <w:ind w:left="0" w:leftChars="0" w:firstLine="560" w:firstLineChars="200"/>
        <w:rPr>
          <w:rFonts w:hint="eastAsia"/>
        </w:rPr>
      </w:pPr>
      <w:r>
        <w:rPr>
          <w:rFonts w:hint="eastAsia"/>
        </w:rPr>
        <w:t>助対象経費から除くものとする。</w:t>
      </w:r>
    </w:p>
    <w:p>
      <w:pPr>
        <w:pStyle w:val="0"/>
        <w:rPr>
          <w:rFonts w:hint="eastAsia"/>
        </w:rPr>
      </w:pPr>
      <w:r>
        <w:rPr>
          <w:rFonts w:hint="eastAsia"/>
        </w:rPr>
        <w:t>　（交付対象者）</w:t>
      </w:r>
    </w:p>
    <w:p>
      <w:pPr>
        <w:pStyle w:val="0"/>
        <w:ind w:left="280" w:hanging="280" w:hangingChars="100"/>
        <w:rPr>
          <w:rFonts w:hint="eastAsia"/>
        </w:rPr>
      </w:pPr>
      <w:r>
        <w:rPr>
          <w:rFonts w:hint="eastAsia"/>
        </w:rPr>
        <w:t>第５条　補助金の交付対象者は，次の各号に掲げる要件を全て備えている者</w:t>
      </w:r>
    </w:p>
    <w:p>
      <w:pPr>
        <w:pStyle w:val="0"/>
        <w:ind w:left="280" w:leftChars="100" w:firstLine="280" w:firstLineChars="100"/>
        <w:rPr>
          <w:rFonts w:hint="eastAsia"/>
        </w:rPr>
      </w:pPr>
      <w:r>
        <w:rPr>
          <w:rFonts w:hint="eastAsia"/>
        </w:rPr>
        <w:t>とする。ただし，市長が特に認める者は，この限りでない。</w:t>
      </w:r>
    </w:p>
    <w:p>
      <w:pPr>
        <w:pStyle w:val="0"/>
        <w:ind w:left="560" w:leftChars="50" w:hanging="420" w:hangingChars="150"/>
        <w:rPr>
          <w:rFonts w:hint="eastAsia"/>
          <w:color w:val="auto"/>
        </w:rPr>
      </w:pPr>
      <w:r>
        <w:rPr>
          <w:rFonts w:hint="eastAsia"/>
          <w:color w:val="auto"/>
        </w:rPr>
        <w:t>（１）　創業支援枠の補助金の交付対象者は，次の各号に掲げる要件を全て備えている者とする。</w:t>
      </w:r>
    </w:p>
    <w:p>
      <w:pPr>
        <w:pStyle w:val="0"/>
        <w:ind w:left="840" w:leftChars="200" w:hanging="280" w:hangingChars="100"/>
        <w:rPr>
          <w:rFonts w:hint="eastAsia"/>
          <w:color w:val="auto"/>
        </w:rPr>
      </w:pPr>
      <w:r>
        <w:rPr>
          <w:rFonts w:hint="eastAsia"/>
          <w:color w:val="auto"/>
        </w:rPr>
        <w:t>ア　これまでに個人開業又は会社の設立を行い，その代表者として事業経験がない者</w:t>
      </w:r>
    </w:p>
    <w:p>
      <w:pPr>
        <w:pStyle w:val="0"/>
        <w:ind w:left="840" w:leftChars="200" w:hanging="280" w:hangingChars="100"/>
        <w:rPr>
          <w:rFonts w:hint="eastAsia"/>
          <w:color w:val="auto"/>
          <w:highlight w:val="red"/>
        </w:rPr>
      </w:pPr>
      <w:r>
        <w:rPr>
          <w:rFonts w:hint="eastAsia"/>
          <w:color w:val="auto"/>
          <w:highlight w:val="none"/>
        </w:rPr>
        <w:t>イ　令和７年４月１日以降補助事業期間完了日までに，個人開業又は会社法（平成１７年法律第８６号）第２条第１号に規定する会社の設立を行いその代表となる者で，市内に事務所を設置し又は設置しようとする者，及び補助事業の完了までに市内に住所を有する個人又は市内に主たる事業所を有する法人</w:t>
      </w:r>
    </w:p>
    <w:p>
      <w:pPr>
        <w:pStyle w:val="0"/>
        <w:ind w:left="840" w:leftChars="200" w:hanging="280" w:hangingChars="100"/>
        <w:rPr>
          <w:rFonts w:hint="eastAsia"/>
          <w:color w:val="auto"/>
        </w:rPr>
      </w:pPr>
      <w:r>
        <w:rPr>
          <w:rFonts w:hint="eastAsia"/>
          <w:color w:val="auto"/>
        </w:rPr>
        <w:t>ウ　特定創業支援等事業による支援を過去２年以内に受けている，又は補助事業期間完了までに修了する者</w:t>
      </w:r>
    </w:p>
    <w:p>
      <w:pPr>
        <w:pStyle w:val="0"/>
        <w:ind w:firstLine="560" w:firstLineChars="200"/>
        <w:rPr>
          <w:rFonts w:hint="eastAsia"/>
          <w:color w:val="auto"/>
        </w:rPr>
      </w:pPr>
      <w:r>
        <w:rPr>
          <w:rFonts w:hint="eastAsia"/>
          <w:color w:val="auto"/>
        </w:rPr>
        <w:t>エ　市が指定する報告会等で事業報告を行える者</w:t>
      </w:r>
    </w:p>
    <w:p>
      <w:pPr>
        <w:pStyle w:val="0"/>
        <w:ind w:firstLine="560" w:firstLineChars="200"/>
        <w:rPr>
          <w:rFonts w:hint="eastAsia"/>
          <w:color w:val="auto"/>
        </w:rPr>
      </w:pPr>
      <w:r>
        <w:rPr>
          <w:rFonts w:hint="eastAsia"/>
          <w:color w:val="auto"/>
        </w:rPr>
        <w:t>オ　開業予定地域の商工団体から推薦を受けた者</w:t>
      </w:r>
    </w:p>
    <w:p>
      <w:pPr>
        <w:pStyle w:val="0"/>
        <w:ind w:left="840" w:leftChars="200" w:hanging="280" w:hangingChars="100"/>
        <w:rPr>
          <w:rFonts w:hint="eastAsia"/>
          <w:color w:val="auto"/>
        </w:rPr>
      </w:pPr>
      <w:r>
        <w:rPr>
          <w:rFonts w:hint="eastAsia"/>
          <w:color w:val="auto"/>
        </w:rPr>
        <w:t>カ　補助事業終了後も商工団体からの経営指導等の支援を継続して受け，</w:t>
      </w:r>
      <w:r>
        <w:rPr>
          <w:rFonts w:hint="eastAsia"/>
          <w:b w:val="0"/>
          <w:color w:val="auto"/>
        </w:rPr>
        <w:t>会員となる</w:t>
      </w:r>
      <w:r>
        <w:rPr>
          <w:rFonts w:hint="eastAsia"/>
          <w:b w:val="0"/>
          <w:strike w:val="0"/>
          <w:dstrike w:val="0"/>
          <w:color w:val="auto"/>
        </w:rPr>
        <w:t>者</w:t>
      </w:r>
    </w:p>
    <w:p>
      <w:pPr>
        <w:pStyle w:val="0"/>
        <w:ind w:left="0" w:leftChars="0" w:firstLine="140" w:firstLineChars="50"/>
        <w:rPr>
          <w:rFonts w:hint="eastAsia"/>
          <w:color w:val="auto"/>
        </w:rPr>
      </w:pPr>
      <w:r>
        <w:rPr>
          <w:rFonts w:hint="eastAsia"/>
          <w:color w:val="auto"/>
        </w:rPr>
        <w:t>（２）　空き店舗活用枠の補助金の交付対象者は，次の各号に掲げる要件</w:t>
      </w:r>
    </w:p>
    <w:p>
      <w:pPr>
        <w:pStyle w:val="0"/>
        <w:ind w:left="0" w:leftChars="0" w:firstLine="700" w:firstLineChars="250"/>
        <w:rPr>
          <w:rFonts w:hint="eastAsia"/>
          <w:color w:val="auto"/>
        </w:rPr>
      </w:pPr>
      <w:r>
        <w:rPr>
          <w:rFonts w:hint="eastAsia"/>
          <w:color w:val="auto"/>
        </w:rPr>
        <w:t>を全て備えている者とする。</w:t>
      </w:r>
    </w:p>
    <w:p>
      <w:pPr>
        <w:pStyle w:val="0"/>
        <w:ind w:left="840" w:leftChars="200" w:hanging="280" w:hangingChars="100"/>
        <w:rPr>
          <w:rFonts w:hint="eastAsia"/>
          <w:color w:val="auto"/>
        </w:rPr>
      </w:pPr>
      <w:r>
        <w:rPr>
          <w:rFonts w:hint="eastAsia"/>
          <w:color w:val="auto"/>
        </w:rPr>
        <w:t>ア　これまでに個人開業又は会社の設立を行い，その代表者として事業経験があり，新たに市内の空き店舗等を活用し，別表２に掲げる対象事業を実施する者</w:t>
      </w:r>
    </w:p>
    <w:p>
      <w:pPr>
        <w:pStyle w:val="0"/>
        <w:ind w:firstLine="560" w:firstLineChars="200"/>
        <w:rPr>
          <w:rFonts w:hint="eastAsia"/>
          <w:color w:val="auto"/>
        </w:rPr>
      </w:pPr>
      <w:r>
        <w:rPr>
          <w:rFonts w:hint="eastAsia"/>
          <w:color w:val="auto"/>
        </w:rPr>
        <w:t>イ　開業予定地域の商工団体から推薦を受けた者</w:t>
      </w:r>
    </w:p>
    <w:p>
      <w:pPr>
        <w:pStyle w:val="0"/>
        <w:ind w:left="840" w:leftChars="200" w:hanging="280" w:hangingChars="100"/>
        <w:rPr>
          <w:rFonts w:hint="eastAsia"/>
          <w:strike w:val="0"/>
          <w:dstrike w:val="1"/>
          <w:color w:val="FF0000"/>
        </w:rPr>
      </w:pPr>
      <w:r>
        <w:rPr>
          <w:rFonts w:hint="eastAsia"/>
          <w:strike w:val="0"/>
          <w:dstrike w:val="0"/>
          <w:color w:val="auto"/>
        </w:rPr>
        <w:t>ウ　補助事業終了後も商工団体からの経営指導等の支援を継続して受け，会員と</w:t>
      </w:r>
      <w:r>
        <w:rPr>
          <w:rFonts w:hint="eastAsia"/>
          <w:b w:val="0"/>
          <w:strike w:val="0"/>
          <w:dstrike w:val="0"/>
          <w:color w:val="auto"/>
        </w:rPr>
        <w:t>なる者</w:t>
      </w:r>
    </w:p>
    <w:p>
      <w:pPr>
        <w:pStyle w:val="0"/>
        <w:ind w:left="280" w:leftChars="100" w:firstLine="0" w:firstLineChars="0"/>
        <w:rPr>
          <w:rFonts w:hint="eastAsia"/>
        </w:rPr>
      </w:pPr>
      <w:r>
        <w:rPr>
          <w:rFonts w:hint="eastAsia"/>
        </w:rPr>
        <w:t>２　前項の規定にかかわらず，次の各号のいずれかに該当する者は，交付対象者から除くものとする。</w:t>
      </w:r>
    </w:p>
    <w:p>
      <w:pPr>
        <w:pStyle w:val="0"/>
        <w:ind w:left="560" w:leftChars="50" w:hanging="420" w:hangingChars="150"/>
        <w:rPr>
          <w:rFonts w:hint="eastAsia"/>
        </w:rPr>
      </w:pPr>
      <w:r>
        <w:rPr>
          <w:rFonts w:hint="eastAsia"/>
        </w:rPr>
        <w:t>（１）　市税（市外に住居を有するときは，市町村税（国民健康保険税を含む。））の滞納がある</w:t>
      </w:r>
      <w:r>
        <w:rPr>
          <w:rFonts w:hint="eastAsia"/>
          <w:color w:val="auto"/>
        </w:rPr>
        <w:t>者。</w:t>
      </w:r>
    </w:p>
    <w:p>
      <w:pPr>
        <w:pStyle w:val="0"/>
        <w:ind w:firstLine="140" w:firstLineChars="50"/>
        <w:rPr>
          <w:rFonts w:hint="eastAsia"/>
          <w:color w:val="auto"/>
        </w:rPr>
      </w:pPr>
      <w:r>
        <w:rPr>
          <w:rFonts w:hint="eastAsia"/>
          <w:color w:val="auto"/>
        </w:rPr>
        <w:t>（２）　創業後も当事業を兼業する給与所得者である者。</w:t>
      </w:r>
    </w:p>
    <w:p>
      <w:pPr>
        <w:pStyle w:val="0"/>
        <w:ind w:left="560" w:leftChars="50" w:hanging="420" w:hangingChars="150"/>
        <w:rPr>
          <w:rFonts w:hint="eastAsia"/>
          <w:color w:val="auto"/>
        </w:rPr>
      </w:pPr>
      <w:r>
        <w:rPr>
          <w:rFonts w:hint="eastAsia"/>
          <w:color w:val="auto"/>
        </w:rPr>
        <w:t>（３）　市内に出店している店舗を閉め，新たに市内の空き店舗に出店しようとする者。</w:t>
      </w:r>
    </w:p>
    <w:p>
      <w:pPr>
        <w:pStyle w:val="0"/>
        <w:ind w:firstLine="140" w:firstLineChars="50"/>
        <w:rPr>
          <w:rFonts w:hint="eastAsia"/>
          <w:color w:val="auto"/>
        </w:rPr>
      </w:pPr>
      <w:r>
        <w:rPr>
          <w:rFonts w:hint="eastAsia"/>
          <w:color w:val="auto"/>
        </w:rPr>
        <w:t>（４）　空き店舗枠については，所有している空き家又は自宅を改築して</w:t>
      </w:r>
    </w:p>
    <w:p>
      <w:pPr>
        <w:pStyle w:val="0"/>
        <w:ind w:firstLine="560" w:firstLineChars="200"/>
        <w:rPr>
          <w:rFonts w:hint="eastAsia"/>
          <w:color w:val="auto"/>
        </w:rPr>
      </w:pPr>
      <w:r>
        <w:rPr>
          <w:rFonts w:hint="eastAsia"/>
          <w:color w:val="auto"/>
        </w:rPr>
        <w:t>出店しようとする者。</w:t>
      </w:r>
    </w:p>
    <w:p>
      <w:pPr>
        <w:pStyle w:val="0"/>
        <w:ind w:left="560" w:leftChars="50" w:hanging="420" w:hangingChars="150"/>
        <w:rPr>
          <w:rFonts w:hint="eastAsia"/>
          <w:color w:val="auto"/>
        </w:rPr>
      </w:pPr>
      <w:r>
        <w:rPr>
          <w:rFonts w:hint="eastAsia"/>
          <w:color w:val="auto"/>
        </w:rPr>
        <w:t>（５）　大規模小売店舗立地法</w:t>
      </w:r>
      <w:r>
        <w:rPr>
          <w:rFonts w:hint="eastAsia"/>
          <w:color w:val="auto"/>
        </w:rPr>
        <w:t>(</w:t>
      </w:r>
      <w:r>
        <w:rPr>
          <w:rFonts w:hint="eastAsia"/>
          <w:color w:val="auto"/>
        </w:rPr>
        <w:t>平成１０年法律第９１号</w:t>
      </w:r>
      <w:r>
        <w:rPr>
          <w:rFonts w:hint="eastAsia"/>
          <w:color w:val="auto"/>
        </w:rPr>
        <w:t>)</w:t>
      </w:r>
      <w:r>
        <w:rPr>
          <w:rFonts w:hint="eastAsia"/>
          <w:color w:val="auto"/>
        </w:rPr>
        <w:t>に規定する大規模小売店舗内に出店しようとする者。</w:t>
      </w:r>
    </w:p>
    <w:p>
      <w:pPr>
        <w:pStyle w:val="0"/>
        <w:ind w:left="0" w:leftChars="0" w:firstLine="140" w:firstLineChars="50"/>
        <w:rPr>
          <w:rFonts w:hint="eastAsia"/>
          <w:color w:val="auto"/>
        </w:rPr>
      </w:pPr>
      <w:r>
        <w:rPr>
          <w:rFonts w:hint="eastAsia"/>
          <w:color w:val="auto"/>
        </w:rPr>
        <w:t>（６）　フランチャイズ，チェーンストアその他これらに類する契約に基</w:t>
      </w:r>
    </w:p>
    <w:p>
      <w:pPr>
        <w:pStyle w:val="0"/>
        <w:ind w:left="0" w:leftChars="0" w:firstLine="560" w:firstLineChars="200"/>
        <w:rPr>
          <w:rFonts w:hint="eastAsia"/>
          <w:color w:val="auto"/>
        </w:rPr>
      </w:pPr>
      <w:r>
        <w:rPr>
          <w:rFonts w:hint="eastAsia"/>
          <w:color w:val="auto"/>
        </w:rPr>
        <w:t>づく事業を行おうとする者。</w:t>
      </w:r>
    </w:p>
    <w:p>
      <w:pPr>
        <w:pStyle w:val="0"/>
        <w:ind w:left="0" w:leftChars="0" w:firstLine="140" w:firstLineChars="50"/>
        <w:rPr>
          <w:rFonts w:hint="eastAsia"/>
          <w:color w:val="auto"/>
        </w:rPr>
      </w:pPr>
      <w:r>
        <w:rPr>
          <w:rFonts w:hint="eastAsia"/>
          <w:color w:val="auto"/>
        </w:rPr>
        <w:t>（７）　大崎市暴力団排除条例（平成２５年大崎市条例第４条）第２条第</w:t>
      </w:r>
    </w:p>
    <w:p>
      <w:pPr>
        <w:pStyle w:val="0"/>
        <w:ind w:left="0" w:leftChars="0" w:firstLine="560" w:firstLineChars="200"/>
        <w:rPr>
          <w:rFonts w:hint="eastAsia"/>
          <w:color w:val="auto"/>
        </w:rPr>
      </w:pPr>
      <w:r>
        <w:rPr>
          <w:rFonts w:hint="eastAsia"/>
          <w:color w:val="auto"/>
        </w:rPr>
        <w:t>３号の規定に該当する者。</w:t>
      </w:r>
    </w:p>
    <w:p>
      <w:pPr>
        <w:pStyle w:val="0"/>
        <w:ind w:left="0" w:leftChars="0" w:firstLine="140" w:firstLineChars="50"/>
        <w:rPr>
          <w:rFonts w:hint="eastAsia"/>
          <w:color w:val="auto"/>
          <w:sz w:val="26"/>
        </w:rPr>
      </w:pPr>
      <w:r>
        <w:rPr>
          <w:rFonts w:hint="eastAsia"/>
          <w:color w:val="auto"/>
          <w:sz w:val="26"/>
        </w:rPr>
        <w:t>（８）</w:t>
      </w:r>
      <w:r>
        <w:rPr>
          <w:rFonts w:hint="eastAsia"/>
          <w:color w:val="auto"/>
          <w:sz w:val="26"/>
        </w:rPr>
        <w:t xml:space="preserve"> </w:t>
      </w:r>
      <w:r>
        <w:rPr>
          <w:rFonts w:hint="eastAsia" w:ascii="ＭＳ 明朝" w:hAnsi="ＭＳ 明朝" w:eastAsia="ＭＳ 明朝"/>
          <w:color w:val="auto"/>
          <w:kern w:val="0"/>
          <w:sz w:val="26"/>
        </w:rPr>
        <w:t>食品衛生法（昭和２２年法律第２３３号），建築基準法（昭和２５年法律第２０１号）</w:t>
      </w:r>
      <w:r>
        <w:rPr>
          <w:rFonts w:hint="eastAsia"/>
          <w:color w:val="auto"/>
          <w:sz w:val="26"/>
        </w:rPr>
        <w:t>，その他の関係法令等に違反している者。</w:t>
      </w:r>
    </w:p>
    <w:p>
      <w:pPr>
        <w:pStyle w:val="0"/>
        <w:ind w:left="0" w:leftChars="0" w:firstLine="140" w:firstLineChars="50"/>
        <w:rPr>
          <w:rFonts w:hint="eastAsia"/>
          <w:color w:val="auto"/>
          <w:sz w:val="26"/>
        </w:rPr>
      </w:pPr>
      <w:r>
        <w:rPr>
          <w:rFonts w:hint="eastAsia"/>
          <w:color w:val="auto"/>
          <w:sz w:val="26"/>
        </w:rPr>
        <w:t>（９）　風俗営業等の規制及び業務の適正化等に関する法律（昭和２３年</w:t>
      </w:r>
    </w:p>
    <w:p>
      <w:pPr>
        <w:pStyle w:val="0"/>
        <w:ind w:left="0" w:leftChars="0" w:firstLine="560" w:firstLineChars="200"/>
        <w:rPr>
          <w:rFonts w:hint="eastAsia"/>
          <w:color w:val="auto"/>
          <w:sz w:val="26"/>
        </w:rPr>
      </w:pPr>
      <w:r>
        <w:rPr>
          <w:rFonts w:hint="eastAsia"/>
          <w:color w:val="auto"/>
          <w:sz w:val="26"/>
        </w:rPr>
        <w:t>法律第１２２号。以下「風営法」という。）の規定により許可又は届出</w:t>
      </w:r>
    </w:p>
    <w:p>
      <w:pPr>
        <w:pStyle w:val="0"/>
        <w:ind w:left="0" w:leftChars="0" w:firstLine="560" w:firstLineChars="200"/>
        <w:rPr>
          <w:rFonts w:hint="eastAsia"/>
          <w:color w:val="auto"/>
          <w:sz w:val="26"/>
        </w:rPr>
      </w:pPr>
      <w:r>
        <w:rPr>
          <w:rFonts w:hint="eastAsia"/>
          <w:color w:val="auto"/>
          <w:sz w:val="26"/>
        </w:rPr>
        <w:t>を要する事業を行う者。</w:t>
      </w:r>
    </w:p>
    <w:p>
      <w:pPr>
        <w:pStyle w:val="0"/>
        <w:ind w:left="0" w:leftChars="0" w:firstLine="140" w:firstLineChars="50"/>
        <w:rPr>
          <w:rFonts w:hint="eastAsia"/>
          <w:color w:val="auto"/>
          <w:sz w:val="26"/>
        </w:rPr>
      </w:pPr>
      <w:r>
        <w:rPr>
          <w:rFonts w:hint="eastAsia"/>
          <w:color w:val="auto"/>
          <w:sz w:val="26"/>
        </w:rPr>
        <w:t>（１０）　その他市長が不適切と認める事業を行う者。</w:t>
      </w:r>
    </w:p>
    <w:p>
      <w:pPr>
        <w:pStyle w:val="0"/>
        <w:rPr>
          <w:rFonts w:hint="eastAsia"/>
        </w:rPr>
      </w:pPr>
      <w:r>
        <w:rPr>
          <w:rFonts w:hint="eastAsia"/>
        </w:rPr>
        <w:t>　（補助対象経費）</w:t>
      </w:r>
    </w:p>
    <w:p>
      <w:pPr>
        <w:pStyle w:val="0"/>
        <w:ind w:left="280" w:hanging="280" w:hangingChars="100"/>
        <w:rPr>
          <w:rFonts w:hint="eastAsia"/>
        </w:rPr>
      </w:pPr>
      <w:r>
        <w:rPr>
          <w:rFonts w:hint="eastAsia"/>
        </w:rPr>
        <w:t>第６条　補助金の交付の対象となる経費（以下「補助対象経費」という。）</w:t>
      </w:r>
    </w:p>
    <w:p>
      <w:pPr>
        <w:pStyle w:val="0"/>
        <w:ind w:left="280" w:leftChars="100" w:firstLine="280" w:firstLineChars="100"/>
        <w:rPr>
          <w:rFonts w:hint="eastAsia"/>
        </w:rPr>
      </w:pPr>
      <w:r>
        <w:rPr>
          <w:rFonts w:hint="eastAsia"/>
        </w:rPr>
        <w:t>は，第４条の交付対象事業の創業に直接必要な別表</w:t>
      </w:r>
      <w:r>
        <w:rPr>
          <w:rFonts w:hint="eastAsia"/>
          <w:color w:val="auto"/>
        </w:rPr>
        <w:t>第</w:t>
      </w:r>
      <w:r>
        <w:rPr>
          <w:rFonts w:hint="eastAsia"/>
        </w:rPr>
        <w:t>２に定める経費で，　以下すべての条件を満たし，市長が適当と認めるものとする。</w:t>
      </w:r>
    </w:p>
    <w:p>
      <w:pPr>
        <w:pStyle w:val="0"/>
        <w:ind w:firstLine="140" w:firstLineChars="50"/>
        <w:rPr>
          <w:rFonts w:hint="eastAsia"/>
        </w:rPr>
      </w:pPr>
      <w:r>
        <w:rPr>
          <w:rFonts w:hint="eastAsia"/>
        </w:rPr>
        <w:t>（１）　使用目的が創業並びに経営の安定化に要するもの</w:t>
      </w:r>
    </w:p>
    <w:p>
      <w:pPr>
        <w:pStyle w:val="0"/>
        <w:ind w:firstLine="140" w:firstLineChars="50"/>
        <w:rPr>
          <w:rFonts w:hint="eastAsia"/>
        </w:rPr>
      </w:pPr>
      <w:r>
        <w:rPr>
          <w:rFonts w:hint="eastAsia"/>
        </w:rPr>
        <w:t>（２）　交付決定日以降に発生したもの</w:t>
      </w:r>
    </w:p>
    <w:p>
      <w:pPr>
        <w:pStyle w:val="0"/>
        <w:ind w:firstLine="140" w:firstLineChars="50"/>
        <w:rPr>
          <w:rFonts w:hint="eastAsia"/>
        </w:rPr>
      </w:pPr>
      <w:r>
        <w:rPr>
          <w:rFonts w:hint="eastAsia"/>
        </w:rPr>
        <w:t>（３）　証拠書類によって内容と金額が確認できるもの</w:t>
      </w:r>
    </w:p>
    <w:p>
      <w:pPr>
        <w:pStyle w:val="0"/>
        <w:ind w:firstLine="140" w:firstLineChars="50"/>
        <w:rPr>
          <w:rFonts w:hint="eastAsia"/>
        </w:rPr>
      </w:pPr>
      <w:r>
        <w:rPr>
          <w:rFonts w:hint="eastAsia"/>
        </w:rPr>
        <w:t>（４）　前各号に掲げるもののほか，市長が必要と認めた経費</w:t>
      </w:r>
    </w:p>
    <w:p>
      <w:pPr>
        <w:pStyle w:val="0"/>
        <w:widowControl w:val="1"/>
        <w:autoSpaceDE w:val="0"/>
        <w:autoSpaceDN w:val="0"/>
        <w:ind w:left="280" w:leftChars="100" w:firstLine="140" w:firstLineChars="50"/>
        <w:jc w:val="left"/>
        <w:rPr>
          <w:rFonts w:hint="eastAsia" w:ascii="ＭＳ 明朝" w:hAnsi="ＭＳ 明朝" w:eastAsia="ＭＳ 明朝"/>
          <w:color w:val="auto"/>
          <w:kern w:val="0"/>
          <w:sz w:val="26"/>
        </w:rPr>
      </w:pPr>
      <w:r>
        <w:rPr>
          <w:rFonts w:hint="eastAsia" w:ascii="ＭＳ 明朝" w:hAnsi="ＭＳ 明朝" w:eastAsia="ＭＳ 明朝"/>
          <w:color w:val="auto"/>
          <w:kern w:val="0"/>
          <w:sz w:val="26"/>
        </w:rPr>
        <w:t>２　補助金の額の補助率と限度額は別表４のとおりとする。こ</w:t>
      </w:r>
    </w:p>
    <w:p>
      <w:pPr>
        <w:pStyle w:val="0"/>
        <w:widowControl w:val="1"/>
        <w:autoSpaceDE w:val="0"/>
        <w:autoSpaceDN w:val="0"/>
        <w:ind w:left="280" w:leftChars="100" w:firstLine="300" w:firstLineChars="100"/>
        <w:jc w:val="left"/>
        <w:rPr>
          <w:rFonts w:hint="eastAsia" w:ascii="ＭＳ 明朝" w:hAnsi="ＭＳ 明朝" w:eastAsia="ＭＳ 明朝"/>
          <w:color w:val="auto"/>
          <w:kern w:val="0"/>
          <w:sz w:val="26"/>
        </w:rPr>
      </w:pPr>
      <w:r>
        <w:rPr>
          <w:rFonts w:hint="eastAsia" w:ascii="ＭＳ 明朝" w:hAnsi="ＭＳ 明朝" w:eastAsia="ＭＳ 明朝"/>
          <w:color w:val="auto"/>
          <w:kern w:val="0"/>
          <w:sz w:val="26"/>
        </w:rPr>
        <w:t>の場合において，当該額に１，０００円未満の端数があるとき</w:t>
      </w:r>
    </w:p>
    <w:p>
      <w:pPr>
        <w:pStyle w:val="0"/>
        <w:widowControl w:val="1"/>
        <w:autoSpaceDE w:val="0"/>
        <w:autoSpaceDN w:val="0"/>
        <w:ind w:left="280" w:leftChars="100" w:firstLine="300" w:firstLineChars="100"/>
        <w:jc w:val="left"/>
        <w:rPr>
          <w:rFonts w:hint="eastAsia" w:ascii="ＭＳ 明朝" w:hAnsi="ＭＳ 明朝" w:eastAsia="ＭＳ 明朝"/>
          <w:color w:val="auto"/>
          <w:kern w:val="0"/>
          <w:sz w:val="26"/>
        </w:rPr>
      </w:pPr>
      <w:r>
        <w:rPr>
          <w:rFonts w:hint="eastAsia" w:ascii="ＭＳ 明朝" w:hAnsi="ＭＳ 明朝" w:eastAsia="ＭＳ 明朝"/>
          <w:color w:val="auto"/>
          <w:kern w:val="0"/>
          <w:sz w:val="26"/>
        </w:rPr>
        <w:t>は，これを切り捨てるものとする。</w:t>
      </w:r>
    </w:p>
    <w:p>
      <w:pPr>
        <w:pStyle w:val="0"/>
        <w:widowControl w:val="1"/>
        <w:autoSpaceDE w:val="0"/>
        <w:autoSpaceDN w:val="0"/>
        <w:ind w:left="280" w:leftChars="100" w:firstLine="140" w:firstLineChars="50"/>
        <w:jc w:val="left"/>
        <w:rPr>
          <w:rFonts w:hint="eastAsia" w:ascii="ＭＳ 明朝" w:hAnsi="ＭＳ 明朝" w:eastAsia="ＭＳ 明朝"/>
          <w:color w:val="auto"/>
          <w:kern w:val="0"/>
          <w:sz w:val="26"/>
        </w:rPr>
      </w:pPr>
      <w:r>
        <w:rPr>
          <w:rFonts w:hint="eastAsia" w:ascii="ＭＳ 明朝" w:hAnsi="ＭＳ 明朝" w:eastAsia="ＭＳ 明朝"/>
          <w:color w:val="auto"/>
          <w:kern w:val="0"/>
          <w:sz w:val="26"/>
        </w:rPr>
        <w:t>３　補助金の交付は，１補助事業枠につき１回とする。</w:t>
      </w:r>
    </w:p>
    <w:p>
      <w:pPr>
        <w:pStyle w:val="0"/>
        <w:rPr>
          <w:rFonts w:hint="eastAsia"/>
        </w:rPr>
      </w:pPr>
      <w:r>
        <w:rPr>
          <w:rFonts w:hint="eastAsia"/>
        </w:rPr>
        <w:t>　（当該補助事業に関する施工業者）</w:t>
      </w:r>
    </w:p>
    <w:p>
      <w:pPr>
        <w:pStyle w:val="0"/>
        <w:ind w:left="280" w:hanging="280" w:hangingChars="100"/>
        <w:rPr>
          <w:rFonts w:hint="eastAsia"/>
          <w:color w:val="auto"/>
        </w:rPr>
      </w:pPr>
      <w:r>
        <w:rPr>
          <w:rFonts w:hint="eastAsia"/>
        </w:rPr>
        <w:t>第７条　店舗の改装工事の施工業者については，市内に住所又は事務所を有</w:t>
      </w:r>
    </w:p>
    <w:p>
      <w:pPr>
        <w:pStyle w:val="0"/>
        <w:ind w:left="560" w:leftChars="200" w:firstLine="0" w:firstLineChars="0"/>
        <w:rPr>
          <w:rFonts w:hint="eastAsia"/>
          <w:color w:val="auto"/>
        </w:rPr>
      </w:pPr>
      <w:r>
        <w:rPr>
          <w:rFonts w:hint="eastAsia"/>
          <w:color w:val="auto"/>
        </w:rPr>
        <w:t>する業者とし，設備，備品購入先については，原則として市内に住所又は事務所を有する業者とする。</w:t>
      </w:r>
    </w:p>
    <w:p>
      <w:pPr>
        <w:pStyle w:val="0"/>
        <w:rPr>
          <w:rFonts w:hint="eastAsia"/>
          <w:color w:val="auto"/>
        </w:rPr>
      </w:pPr>
      <w:r>
        <w:rPr>
          <w:rFonts w:hint="eastAsia"/>
          <w:color w:val="auto"/>
        </w:rPr>
        <w:t>　（補助率及び補助金の限度額）</w:t>
      </w:r>
    </w:p>
    <w:p>
      <w:pPr>
        <w:pStyle w:val="0"/>
        <w:rPr>
          <w:rFonts w:hint="eastAsia"/>
          <w:color w:val="auto"/>
        </w:rPr>
      </w:pPr>
      <w:r>
        <w:rPr>
          <w:rFonts w:hint="eastAsia"/>
          <w:color w:val="auto"/>
        </w:rPr>
        <w:t>第８条　補助金の額及び限度額は，別表第１のとおりとする。</w:t>
      </w:r>
    </w:p>
    <w:p>
      <w:pPr>
        <w:pStyle w:val="0"/>
        <w:rPr>
          <w:rFonts w:hint="eastAsia"/>
          <w:color w:val="auto"/>
        </w:rPr>
      </w:pPr>
      <w:r>
        <w:rPr>
          <w:rFonts w:hint="eastAsia"/>
          <w:color w:val="auto"/>
        </w:rPr>
        <w:t>　（補助事業の実施期間）</w:t>
      </w:r>
    </w:p>
    <w:p>
      <w:pPr>
        <w:pStyle w:val="0"/>
        <w:rPr>
          <w:rFonts w:hint="eastAsia"/>
          <w:sz w:val="26"/>
        </w:rPr>
      </w:pPr>
      <w:r>
        <w:rPr>
          <w:rFonts w:hint="eastAsia"/>
          <w:color w:val="auto"/>
          <w:sz w:val="26"/>
        </w:rPr>
        <w:t>第９条　</w:t>
      </w:r>
      <w:r>
        <w:rPr>
          <w:rFonts w:hint="eastAsia" w:ascii="ＭＳ 明朝" w:hAnsi="ＭＳ 明朝" w:eastAsia="ＭＳ 明朝"/>
          <w:color w:val="auto"/>
          <w:kern w:val="0"/>
          <w:sz w:val="26"/>
        </w:rPr>
        <w:t>補助金の事業期間は令和９年３月３１日までとする。</w:t>
      </w:r>
    </w:p>
    <w:p>
      <w:pPr>
        <w:pStyle w:val="0"/>
        <w:rPr>
          <w:rFonts w:hint="eastAsia"/>
        </w:rPr>
      </w:pPr>
      <w:r>
        <w:rPr>
          <w:rFonts w:hint="eastAsia"/>
        </w:rPr>
        <w:t>　（交付の申請）</w:t>
      </w:r>
    </w:p>
    <w:p>
      <w:pPr>
        <w:pStyle w:val="0"/>
        <w:ind w:left="280" w:hanging="280" w:hangingChars="100"/>
        <w:rPr>
          <w:rFonts w:hint="eastAsia"/>
        </w:rPr>
      </w:pPr>
      <w:r>
        <w:rPr>
          <w:rFonts w:hint="eastAsia"/>
        </w:rPr>
        <w:t>第１０条　補助金の交付を受けようとする者は，補助事業を実施する前に，</w:t>
      </w:r>
    </w:p>
    <w:p>
      <w:pPr>
        <w:pStyle w:val="0"/>
        <w:ind w:left="280" w:leftChars="100" w:firstLine="280" w:firstLineChars="100"/>
        <w:rPr>
          <w:rFonts w:hint="eastAsia"/>
        </w:rPr>
      </w:pPr>
      <w:r>
        <w:rPr>
          <w:rFonts w:hint="eastAsia"/>
        </w:rPr>
        <w:t>大崎市ビジネスチャンス応援事業補助金交付申請書（様式第１号）に次</w:t>
      </w:r>
    </w:p>
    <w:p>
      <w:pPr>
        <w:pStyle w:val="0"/>
        <w:ind w:left="280" w:leftChars="100" w:firstLine="280" w:firstLineChars="100"/>
        <w:rPr>
          <w:rFonts w:hint="eastAsia"/>
        </w:rPr>
      </w:pPr>
      <w:r>
        <w:rPr>
          <w:rFonts w:hint="eastAsia"/>
        </w:rPr>
        <w:t>に掲げる書類を添付して，市長に提出しなければならない。</w:t>
      </w:r>
    </w:p>
    <w:p>
      <w:pPr>
        <w:pStyle w:val="0"/>
        <w:ind w:firstLine="140" w:firstLineChars="50"/>
        <w:rPr>
          <w:rFonts w:hint="eastAsia"/>
        </w:rPr>
      </w:pPr>
      <w:r>
        <w:rPr>
          <w:rFonts w:hint="eastAsia"/>
        </w:rPr>
        <w:t>（１）　事業計画書（様式第２号）</w:t>
      </w:r>
    </w:p>
    <w:p>
      <w:pPr>
        <w:pStyle w:val="0"/>
        <w:ind w:firstLine="140" w:firstLineChars="50"/>
        <w:rPr>
          <w:rFonts w:hint="eastAsia"/>
        </w:rPr>
      </w:pPr>
      <w:r>
        <w:rPr>
          <w:rFonts w:hint="eastAsia"/>
        </w:rPr>
        <w:t>（２）　収支予算書（様式第３号）</w:t>
      </w:r>
    </w:p>
    <w:p>
      <w:pPr>
        <w:pStyle w:val="0"/>
        <w:ind w:left="560" w:leftChars="50" w:hanging="420" w:hangingChars="150"/>
        <w:rPr>
          <w:rFonts w:hint="eastAsia"/>
        </w:rPr>
      </w:pPr>
      <w:r>
        <w:rPr>
          <w:rFonts w:hint="eastAsia"/>
        </w:rPr>
        <w:t>（３）　住民票抄本</w:t>
      </w:r>
      <w:r>
        <w:rPr>
          <w:rFonts w:hint="eastAsia"/>
          <w:color w:val="auto"/>
        </w:rPr>
        <w:t>，税</w:t>
      </w:r>
      <w:r>
        <w:rPr>
          <w:rFonts w:hint="eastAsia"/>
        </w:rPr>
        <w:t>務署に提出した開業届出書の写し（個人の場合）又は定款の写し及び現在事項全部証明書（法人の場合）</w:t>
      </w:r>
    </w:p>
    <w:p>
      <w:pPr>
        <w:pStyle w:val="0"/>
        <w:ind w:left="560" w:leftChars="50" w:hanging="420" w:hangingChars="150"/>
        <w:rPr>
          <w:rFonts w:hint="eastAsia"/>
          <w:color w:val="auto"/>
        </w:rPr>
      </w:pPr>
      <w:r>
        <w:rPr>
          <w:rFonts w:hint="eastAsia"/>
        </w:rPr>
        <w:t>（４）　施設改修又は設備投資の見積書の写し</w:t>
      </w:r>
      <w:r>
        <w:rPr>
          <w:rFonts w:hint="eastAsia"/>
          <w:color w:val="auto"/>
        </w:rPr>
        <w:t>（原則として２者以上から徴すること）</w:t>
      </w:r>
    </w:p>
    <w:p>
      <w:pPr>
        <w:pStyle w:val="0"/>
        <w:ind w:firstLine="140" w:firstLineChars="50"/>
        <w:rPr>
          <w:rFonts w:hint="eastAsia"/>
        </w:rPr>
      </w:pPr>
      <w:r>
        <w:rPr>
          <w:rFonts w:hint="eastAsia"/>
        </w:rPr>
        <w:t>（５）　事業実施位置図</w:t>
      </w:r>
    </w:p>
    <w:p>
      <w:pPr>
        <w:pStyle w:val="0"/>
        <w:ind w:firstLine="140" w:firstLineChars="50"/>
        <w:rPr>
          <w:rFonts w:hint="eastAsia"/>
          <w:color w:val="auto"/>
        </w:rPr>
      </w:pPr>
      <w:r>
        <w:rPr>
          <w:rFonts w:hint="eastAsia"/>
        </w:rPr>
        <w:t>（６）　納税等確認承諾書</w:t>
      </w:r>
      <w:r>
        <w:rPr>
          <w:rFonts w:hint="eastAsia"/>
          <w:color w:val="auto"/>
        </w:rPr>
        <w:t>（様式第４号）</w:t>
      </w:r>
    </w:p>
    <w:p>
      <w:pPr>
        <w:pStyle w:val="0"/>
        <w:ind w:firstLine="140" w:firstLineChars="50"/>
        <w:rPr>
          <w:rFonts w:hint="eastAsia"/>
        </w:rPr>
      </w:pPr>
      <w:r>
        <w:rPr>
          <w:rFonts w:hint="eastAsia"/>
          <w:color w:val="auto"/>
        </w:rPr>
        <w:t>（７）　商工団体からの推薦書（様式第５号）</w:t>
      </w:r>
    </w:p>
    <w:p>
      <w:pPr>
        <w:pStyle w:val="0"/>
        <w:ind w:firstLine="140" w:firstLineChars="50"/>
        <w:rPr>
          <w:rFonts w:hint="eastAsia"/>
        </w:rPr>
      </w:pPr>
      <w:r>
        <w:rPr>
          <w:rFonts w:hint="eastAsia"/>
        </w:rPr>
        <w:t>（８）　他の法令等により許可，確認等が必要なものについては許可書等</w:t>
      </w:r>
    </w:p>
    <w:p>
      <w:pPr>
        <w:pStyle w:val="0"/>
        <w:rPr>
          <w:rFonts w:hint="eastAsia"/>
        </w:rPr>
      </w:pPr>
      <w:r>
        <w:rPr>
          <w:rFonts w:hint="eastAsia"/>
        </w:rPr>
        <w:t>　　　　の写し</w:t>
      </w:r>
    </w:p>
    <w:p>
      <w:pPr>
        <w:pStyle w:val="0"/>
        <w:ind w:firstLine="280" w:firstLineChars="100"/>
        <w:rPr>
          <w:rFonts w:hint="eastAsia"/>
          <w:color w:val="auto"/>
        </w:rPr>
      </w:pPr>
      <w:r>
        <w:rPr>
          <w:rFonts w:hint="eastAsia"/>
        </w:rPr>
        <w:t>２　前項各号の他，必要に応じ次の書類を提出</w:t>
      </w:r>
      <w:r>
        <w:rPr>
          <w:rFonts w:hint="eastAsia"/>
          <w:color w:val="auto"/>
        </w:rPr>
        <w:t>しなければならない。</w:t>
      </w:r>
    </w:p>
    <w:p>
      <w:pPr>
        <w:pStyle w:val="0"/>
        <w:ind w:firstLine="140" w:firstLineChars="50"/>
        <w:rPr>
          <w:rFonts w:hint="eastAsia"/>
          <w:color w:val="auto"/>
        </w:rPr>
      </w:pPr>
      <w:r>
        <w:rPr>
          <w:rFonts w:hint="eastAsia"/>
          <w:color w:val="auto"/>
        </w:rPr>
        <w:t>（１）　施設改修又は設備投資の内容が確認できる書類（図面，カタログ</w:t>
      </w:r>
    </w:p>
    <w:p>
      <w:pPr>
        <w:pStyle w:val="0"/>
        <w:ind w:firstLine="840" w:firstLineChars="300"/>
        <w:rPr>
          <w:rFonts w:hint="eastAsia"/>
          <w:color w:val="auto"/>
        </w:rPr>
      </w:pPr>
      <w:r>
        <w:rPr>
          <w:rFonts w:hint="eastAsia"/>
          <w:color w:val="auto"/>
        </w:rPr>
        <w:t>等）</w:t>
      </w:r>
    </w:p>
    <w:p>
      <w:pPr>
        <w:pStyle w:val="0"/>
        <w:ind w:firstLine="140" w:firstLineChars="50"/>
        <w:rPr>
          <w:rFonts w:hint="eastAsia"/>
          <w:color w:val="auto"/>
        </w:rPr>
      </w:pPr>
      <w:r>
        <w:rPr>
          <w:rFonts w:hint="eastAsia"/>
          <w:color w:val="auto"/>
        </w:rPr>
        <w:t>（２）　写真（施工前の店舗等の内外部の現状が分かるもの。）</w:t>
      </w:r>
    </w:p>
    <w:p>
      <w:pPr>
        <w:pStyle w:val="0"/>
        <w:ind w:firstLine="140" w:firstLineChars="50"/>
        <w:rPr>
          <w:rFonts w:hint="eastAsia"/>
          <w:color w:val="auto"/>
        </w:rPr>
      </w:pPr>
      <w:r>
        <w:rPr>
          <w:rFonts w:hint="eastAsia"/>
          <w:color w:val="auto"/>
        </w:rPr>
        <w:t>（３）　店舗改修工事同意書</w:t>
      </w:r>
      <w:r>
        <w:rPr>
          <w:rFonts w:hint="eastAsia"/>
          <w:color w:val="auto"/>
          <w:highlight w:val="none"/>
        </w:rPr>
        <w:t>（様式第６号）</w:t>
      </w:r>
    </w:p>
    <w:p>
      <w:pPr>
        <w:pStyle w:val="0"/>
        <w:ind w:firstLine="140" w:firstLineChars="50"/>
        <w:rPr>
          <w:rFonts w:hint="eastAsia"/>
        </w:rPr>
      </w:pPr>
      <w:r>
        <w:rPr>
          <w:rFonts w:hint="eastAsia"/>
        </w:rPr>
        <w:t>（４）　賃貸契約書の写し</w:t>
      </w:r>
    </w:p>
    <w:p>
      <w:pPr>
        <w:pStyle w:val="0"/>
        <w:ind w:left="0" w:leftChars="0" w:firstLine="140" w:firstLineChars="50"/>
        <w:rPr>
          <w:rFonts w:hint="eastAsia"/>
          <w:color w:val="auto"/>
        </w:rPr>
      </w:pPr>
      <w:r>
        <w:rPr>
          <w:rFonts w:hint="eastAsia"/>
          <w:color w:val="auto"/>
        </w:rPr>
        <w:t>（５）　空き店舗期間証明書（様式７号）</w:t>
      </w:r>
    </w:p>
    <w:p>
      <w:pPr>
        <w:pStyle w:val="0"/>
        <w:ind w:left="560" w:leftChars="50" w:hanging="420" w:hangingChars="150"/>
        <w:rPr>
          <w:rFonts w:hint="eastAsia"/>
          <w:color w:val="auto"/>
        </w:rPr>
      </w:pPr>
      <w:r>
        <w:rPr>
          <w:rFonts w:hint="eastAsia"/>
          <w:color w:val="auto"/>
        </w:rPr>
        <w:t>（６）　補助金の交付を受けようとする者が市外に住居を有するときは，市町村税（国民健康保険税を含む。）を滞納していないことを証する書類</w:t>
      </w:r>
    </w:p>
    <w:p>
      <w:pPr>
        <w:pStyle w:val="0"/>
        <w:ind w:left="560" w:leftChars="50" w:hanging="420" w:hangingChars="150"/>
        <w:rPr>
          <w:rFonts w:hint="eastAsia"/>
        </w:rPr>
      </w:pPr>
      <w:r>
        <w:rPr>
          <w:rFonts w:hint="eastAsia"/>
          <w:color w:val="auto"/>
        </w:rPr>
        <w:t>（７）　</w:t>
      </w:r>
      <w:r>
        <w:rPr>
          <w:rFonts w:hint="eastAsia"/>
        </w:rPr>
        <w:t>補助金の交付を受けようとする者が市外に住居を有するときは，</w:t>
      </w:r>
    </w:p>
    <w:p>
      <w:pPr>
        <w:pStyle w:val="0"/>
        <w:ind w:left="560" w:leftChars="200" w:firstLineChars="0"/>
        <w:rPr>
          <w:rFonts w:hint="eastAsia"/>
        </w:rPr>
      </w:pPr>
      <w:r>
        <w:rPr>
          <w:rFonts w:hint="eastAsia"/>
        </w:rPr>
        <w:t>事業完了までに市内へ住居を異動する申出書（様式第８号）</w:t>
      </w:r>
    </w:p>
    <w:p>
      <w:pPr>
        <w:pStyle w:val="0"/>
        <w:rPr>
          <w:rFonts w:hint="eastAsia"/>
        </w:rPr>
      </w:pPr>
      <w:r>
        <w:rPr>
          <w:rFonts w:hint="eastAsia"/>
        </w:rPr>
        <w:t>　（交付の決定）</w:t>
      </w:r>
    </w:p>
    <w:p>
      <w:pPr>
        <w:pStyle w:val="0"/>
        <w:ind w:left="280" w:hanging="280" w:hangingChars="100"/>
        <w:rPr>
          <w:rFonts w:hint="eastAsia"/>
        </w:rPr>
      </w:pPr>
      <w:r>
        <w:rPr>
          <w:rFonts w:hint="eastAsia"/>
        </w:rPr>
        <w:t>第１１条　市長は，前条の規定による交付申請があったときは，その内容を</w:t>
      </w:r>
    </w:p>
    <w:p>
      <w:pPr>
        <w:pStyle w:val="0"/>
        <w:ind w:left="560" w:leftChars="200" w:firstLine="0" w:firstLineChars="0"/>
        <w:rPr>
          <w:rFonts w:hint="eastAsia"/>
        </w:rPr>
      </w:pPr>
      <w:r>
        <w:rPr>
          <w:rFonts w:hint="eastAsia"/>
        </w:rPr>
        <w:t>審査するとともに，必要に応じ現地調査等を行い，補助金の交付の可否及び補助金の額について決定し，大崎市ビジネスチャンス応援事業補助金交付決定通知・不交付決定通知書（様式第９号）により，通知するものとする。</w:t>
      </w:r>
    </w:p>
    <w:p>
      <w:pPr>
        <w:pStyle w:val="0"/>
        <w:rPr>
          <w:rFonts w:hint="eastAsia"/>
        </w:rPr>
      </w:pPr>
      <w:r>
        <w:rPr>
          <w:rFonts w:hint="eastAsia"/>
        </w:rPr>
        <w:t>　（交付の条件）</w:t>
      </w:r>
    </w:p>
    <w:p>
      <w:pPr>
        <w:pStyle w:val="0"/>
        <w:rPr>
          <w:rFonts w:hint="eastAsia"/>
        </w:rPr>
      </w:pPr>
      <w:r>
        <w:rPr>
          <w:rFonts w:hint="eastAsia"/>
        </w:rPr>
        <w:t>第１２条　補助金の交付条件は，次に掲げるとおりとする。</w:t>
      </w:r>
    </w:p>
    <w:p>
      <w:pPr>
        <w:pStyle w:val="0"/>
        <w:ind w:left="560" w:leftChars="50" w:hanging="420" w:hangingChars="150"/>
        <w:rPr>
          <w:rFonts w:hint="eastAsia"/>
          <w:color w:val="auto"/>
        </w:rPr>
      </w:pPr>
      <w:r>
        <w:rPr>
          <w:rFonts w:hint="eastAsia"/>
          <w:color w:val="auto"/>
        </w:rPr>
        <w:t>（１）　補助事業の内容の変更又は補助事業に要する経費の配分の変更をする場合は，市長の承認を受けること。ただし，補助金の額に変更を来さない軽微な変更にあっては，この限りでない。</w:t>
      </w:r>
    </w:p>
    <w:p>
      <w:pPr>
        <w:pStyle w:val="0"/>
        <w:ind w:firstLine="140" w:firstLineChars="50"/>
        <w:rPr>
          <w:rFonts w:hint="eastAsia"/>
          <w:color w:val="auto"/>
        </w:rPr>
      </w:pPr>
      <w:r>
        <w:rPr>
          <w:rFonts w:hint="eastAsia"/>
          <w:color w:val="auto"/>
        </w:rPr>
        <w:t>（２）　補助事業を中止し，又は廃止する場合は，市長の承認を受けるこ</w:t>
      </w:r>
    </w:p>
    <w:p>
      <w:pPr>
        <w:pStyle w:val="0"/>
        <w:ind w:firstLine="1120" w:firstLineChars="400"/>
        <w:rPr>
          <w:rFonts w:hint="eastAsia"/>
          <w:color w:val="auto"/>
        </w:rPr>
      </w:pPr>
      <w:r>
        <w:rPr>
          <w:rFonts w:hint="eastAsia"/>
          <w:color w:val="auto"/>
        </w:rPr>
        <w:t>と。</w:t>
      </w:r>
    </w:p>
    <w:p>
      <w:pPr>
        <w:pStyle w:val="0"/>
        <w:ind w:left="560" w:leftChars="50" w:hanging="420" w:hangingChars="150"/>
        <w:rPr>
          <w:rFonts w:hint="eastAsia"/>
        </w:rPr>
      </w:pPr>
      <w:r>
        <w:rPr>
          <w:rFonts w:hint="eastAsia"/>
        </w:rPr>
        <w:t>（３）　補助事業が予定の期間内に完了しない場合又は補助事業の遂行が困難となった場合においては，速やかに市長に報告し，その指示を受けること。</w:t>
      </w:r>
    </w:p>
    <w:p>
      <w:pPr>
        <w:pStyle w:val="0"/>
        <w:ind w:left="560" w:leftChars="50" w:hanging="420" w:hangingChars="150"/>
        <w:rPr>
          <w:rFonts w:hint="eastAsia"/>
        </w:rPr>
      </w:pPr>
      <w:r>
        <w:rPr>
          <w:rFonts w:hint="eastAsia"/>
        </w:rPr>
        <w:t>（４）　補助対象経費に係る収入及び支出を明らかにする帳簿等は，当該収入及び支出についての証拠書類とともに事業完了後５年間保存すること。</w:t>
      </w:r>
    </w:p>
    <w:p>
      <w:pPr>
        <w:pStyle w:val="0"/>
        <w:rPr>
          <w:rFonts w:hint="eastAsia"/>
        </w:rPr>
      </w:pPr>
      <w:r>
        <w:rPr>
          <w:rFonts w:hint="eastAsia"/>
        </w:rPr>
        <w:t>　（変更の申請等）</w:t>
      </w:r>
    </w:p>
    <w:p>
      <w:pPr>
        <w:pStyle w:val="0"/>
        <w:ind w:left="280" w:hanging="280" w:hangingChars="100"/>
        <w:rPr>
          <w:rFonts w:hint="eastAsia"/>
          <w:color w:val="auto"/>
        </w:rPr>
      </w:pPr>
      <w:r>
        <w:rPr>
          <w:rFonts w:hint="eastAsia"/>
        </w:rPr>
        <w:t>第１３条　第１１条の規定により補助金の交付の決定を受けた者（以下「補</w:t>
      </w:r>
    </w:p>
    <w:p>
      <w:pPr>
        <w:pStyle w:val="0"/>
        <w:ind w:left="560" w:leftChars="200" w:firstLine="0" w:firstLineChars="0"/>
        <w:rPr>
          <w:rFonts w:hint="eastAsia"/>
          <w:color w:val="auto"/>
        </w:rPr>
      </w:pPr>
      <w:r>
        <w:rPr>
          <w:rFonts w:hint="eastAsia"/>
        </w:rPr>
        <w:t>助事業者」という。）は，その申請内容を変更しようとするときは，大崎</w:t>
      </w:r>
      <w:r>
        <w:rPr>
          <w:rFonts w:hint="eastAsia"/>
          <w:color w:val="auto"/>
        </w:rPr>
        <w:t>市ビジネスチャンス応援事業補助金変更交付申請書（様式第１０号）に次に掲げる書類を添えて市長に提出しなければならない。</w:t>
      </w:r>
    </w:p>
    <w:p>
      <w:pPr>
        <w:pStyle w:val="0"/>
        <w:ind w:firstLine="140" w:firstLineChars="50"/>
        <w:rPr>
          <w:rFonts w:hint="eastAsia"/>
          <w:color w:val="auto"/>
        </w:rPr>
      </w:pPr>
      <w:r>
        <w:rPr>
          <w:rFonts w:hint="eastAsia"/>
          <w:color w:val="auto"/>
        </w:rPr>
        <w:t>（１）　事業計画書（様式第２号）</w:t>
      </w:r>
    </w:p>
    <w:p>
      <w:pPr>
        <w:pStyle w:val="0"/>
        <w:ind w:firstLine="140" w:firstLineChars="50"/>
        <w:rPr>
          <w:rFonts w:hint="eastAsia"/>
        </w:rPr>
      </w:pPr>
      <w:r>
        <w:rPr>
          <w:rFonts w:hint="eastAsia"/>
          <w:color w:val="auto"/>
        </w:rPr>
        <w:t>（２）　収支予算書（様式第３号）</w:t>
      </w:r>
    </w:p>
    <w:p>
      <w:pPr>
        <w:pStyle w:val="0"/>
        <w:ind w:firstLine="140" w:firstLineChars="50"/>
        <w:rPr>
          <w:rFonts w:hint="eastAsia"/>
        </w:rPr>
      </w:pPr>
      <w:r>
        <w:rPr>
          <w:rFonts w:hint="eastAsia"/>
        </w:rPr>
        <w:t>（３）　その他市長が必要と認める書類</w:t>
      </w:r>
    </w:p>
    <w:p>
      <w:pPr>
        <w:pStyle w:val="0"/>
        <w:ind w:left="560" w:leftChars="150" w:hanging="140" w:hangingChars="50"/>
        <w:rPr>
          <w:rFonts w:hint="eastAsia"/>
        </w:rPr>
      </w:pPr>
      <w:r>
        <w:rPr>
          <w:rFonts w:hint="eastAsia"/>
        </w:rPr>
        <w:t>２　市長は，前項の申請書の提出があったときは，その内容を審査し，申請内容の変更の可否について決定し，大崎市ビジネスチャンス応援事業補助金交付交付決定・不交付決定通知書（様式第１１号）により</w:t>
      </w:r>
      <w:r>
        <w:rPr>
          <w:rFonts w:hint="eastAsia"/>
          <w:color w:val="FF0000"/>
        </w:rPr>
        <w:t>，</w:t>
      </w:r>
      <w:r>
        <w:rPr>
          <w:rFonts w:hint="eastAsia"/>
        </w:rPr>
        <w:t>通知するものとする。</w:t>
      </w:r>
    </w:p>
    <w:p>
      <w:pPr>
        <w:pStyle w:val="0"/>
        <w:rPr>
          <w:rFonts w:hint="eastAsia"/>
        </w:rPr>
      </w:pPr>
      <w:r>
        <w:rPr>
          <w:rFonts w:hint="eastAsia"/>
        </w:rPr>
        <w:t>　（中止又は廃止の申請等）</w:t>
      </w:r>
    </w:p>
    <w:p>
      <w:pPr>
        <w:pStyle w:val="0"/>
        <w:ind w:left="280" w:hanging="280" w:hangingChars="100"/>
        <w:rPr>
          <w:rFonts w:hint="eastAsia"/>
        </w:rPr>
      </w:pPr>
      <w:r>
        <w:rPr>
          <w:rFonts w:hint="eastAsia"/>
        </w:rPr>
        <w:t>第１４条　補助事業者は，補助事業を中止し，又は廃止する場合には，大崎</w:t>
      </w:r>
    </w:p>
    <w:p>
      <w:pPr>
        <w:pStyle w:val="0"/>
        <w:ind w:left="280" w:leftChars="100" w:firstLine="280" w:firstLineChars="100"/>
        <w:rPr>
          <w:rFonts w:hint="eastAsia"/>
          <w:color w:val="auto"/>
        </w:rPr>
      </w:pPr>
      <w:r>
        <w:rPr>
          <w:rFonts w:hint="eastAsia"/>
        </w:rPr>
        <w:t>市ビジネスチャンス応援事業補助金中止・廃止承認申請書（</w:t>
      </w:r>
      <w:r>
        <w:rPr>
          <w:rFonts w:hint="eastAsia"/>
          <w:color w:val="auto"/>
        </w:rPr>
        <w:t>様式第１２号）</w:t>
      </w:r>
    </w:p>
    <w:p>
      <w:pPr>
        <w:pStyle w:val="0"/>
        <w:ind w:left="280" w:hanging="280" w:hangingChars="100"/>
        <w:rPr>
          <w:rFonts w:hint="eastAsia"/>
          <w:color w:val="auto"/>
        </w:rPr>
      </w:pPr>
      <w:r>
        <w:rPr>
          <w:rFonts w:hint="eastAsia"/>
          <w:color w:val="auto"/>
        </w:rPr>
        <w:t>を市長に提出しなければならない。</w:t>
      </w:r>
    </w:p>
    <w:p>
      <w:pPr>
        <w:pStyle w:val="0"/>
        <w:ind w:left="280" w:leftChars="100" w:firstLine="0" w:firstLineChars="0"/>
        <w:rPr>
          <w:rFonts w:hint="eastAsia"/>
          <w:color w:val="auto"/>
        </w:rPr>
      </w:pPr>
      <w:r>
        <w:rPr>
          <w:rFonts w:hint="eastAsia"/>
          <w:color w:val="auto"/>
        </w:rPr>
        <w:t>２　市長は，前項の規定による中止・廃止承認申請書の提出があったときは，その内容を審査し，補助事業の中止又は廃止の承認の可否を決定し，おおさきチャレンジ創業応援事業費補助金中止・廃止承認通知書（様式第１３号）により，通知するものとする。</w:t>
      </w:r>
    </w:p>
    <w:p>
      <w:pPr>
        <w:pStyle w:val="0"/>
        <w:rPr>
          <w:rFonts w:hint="eastAsia"/>
        </w:rPr>
      </w:pPr>
      <w:r>
        <w:rPr>
          <w:rFonts w:hint="eastAsia"/>
        </w:rPr>
        <w:t>　（実績報告）</w:t>
      </w:r>
    </w:p>
    <w:p>
      <w:pPr>
        <w:pStyle w:val="0"/>
        <w:ind w:left="0" w:leftChars="0" w:hanging="560" w:hangingChars="200"/>
        <w:rPr>
          <w:rFonts w:hint="eastAsia"/>
        </w:rPr>
      </w:pPr>
      <w:r>
        <w:rPr>
          <w:rFonts w:hint="eastAsia"/>
        </w:rPr>
        <w:t>第１５条　補助事業者は，補助事業が完了したときは，大崎市ビジネスチャンス応援事業補助金交付要綱実績報告書（様式第１４号）に次に掲げる書類を添付して，市長に提出するものとする。</w:t>
      </w:r>
      <w:r>
        <w:rPr>
          <w:rFonts w:hint="eastAsia"/>
          <w:color w:val="auto"/>
        </w:rPr>
        <w:t>この場合において，創業支</w:t>
      </w:r>
      <w:r>
        <w:rPr>
          <w:rFonts w:hint="eastAsia"/>
        </w:rPr>
        <w:t>援枠については</w:t>
      </w:r>
      <w:r>
        <w:rPr>
          <w:rFonts w:hint="eastAsia"/>
          <w:color w:val="FF0000"/>
        </w:rPr>
        <w:t>，</w:t>
      </w:r>
      <w:r>
        <w:rPr>
          <w:rFonts w:hint="eastAsia"/>
        </w:rPr>
        <w:t>市が指定する報告会等において事業報告を行わなければならない。</w:t>
      </w:r>
    </w:p>
    <w:p>
      <w:pPr>
        <w:pStyle w:val="0"/>
        <w:ind w:firstLine="140" w:firstLineChars="50"/>
        <w:rPr>
          <w:rFonts w:hint="eastAsia"/>
          <w:color w:val="auto"/>
        </w:rPr>
      </w:pPr>
      <w:r>
        <w:rPr>
          <w:rFonts w:hint="eastAsia"/>
        </w:rPr>
        <w:t>（１）</w:t>
      </w:r>
      <w:r>
        <w:rPr>
          <w:rFonts w:hint="eastAsia"/>
          <w:color w:val="auto"/>
        </w:rPr>
        <w:t>　事業実績書（様式第１４号）</w:t>
      </w:r>
    </w:p>
    <w:p>
      <w:pPr>
        <w:pStyle w:val="0"/>
        <w:ind w:firstLine="140" w:firstLineChars="50"/>
        <w:rPr>
          <w:rFonts w:hint="eastAsia"/>
          <w:color w:val="auto"/>
        </w:rPr>
      </w:pPr>
      <w:r>
        <w:rPr>
          <w:rFonts w:hint="eastAsia"/>
          <w:color w:val="auto"/>
        </w:rPr>
        <w:t>（２）　収支精算書（様式第１５号）</w:t>
      </w:r>
    </w:p>
    <w:p>
      <w:pPr>
        <w:pStyle w:val="0"/>
        <w:ind w:firstLine="140" w:firstLineChars="50"/>
        <w:rPr>
          <w:rFonts w:hint="eastAsia"/>
        </w:rPr>
      </w:pPr>
      <w:r>
        <w:rPr>
          <w:rFonts w:hint="eastAsia"/>
        </w:rPr>
        <w:t>（３）　契約書，領収書その他の事業に要した経費が分かる書類の写し</w:t>
      </w:r>
    </w:p>
    <w:p>
      <w:pPr>
        <w:pStyle w:val="0"/>
        <w:ind w:firstLine="140" w:firstLineChars="50"/>
        <w:rPr>
          <w:rFonts w:hint="eastAsia"/>
        </w:rPr>
      </w:pPr>
      <w:r>
        <w:rPr>
          <w:rFonts w:hint="eastAsia"/>
        </w:rPr>
        <w:t>（４）　写真（施工後の店舗等の内外部の現状が分かるもの）</w:t>
      </w:r>
    </w:p>
    <w:p>
      <w:pPr>
        <w:pStyle w:val="0"/>
        <w:ind w:left="700" w:leftChars="50" w:hanging="560" w:hangingChars="200"/>
        <w:rPr>
          <w:rFonts w:hint="eastAsia"/>
        </w:rPr>
      </w:pPr>
      <w:r>
        <w:rPr>
          <w:rFonts w:hint="eastAsia"/>
        </w:rPr>
        <w:t>（５）　税務署に提出した開業届出書の写し等創業の事実を確認できる書類</w:t>
      </w:r>
    </w:p>
    <w:p>
      <w:pPr>
        <w:pStyle w:val="0"/>
        <w:ind w:firstLine="140" w:firstLineChars="50"/>
        <w:rPr>
          <w:rFonts w:hint="eastAsia"/>
        </w:rPr>
      </w:pPr>
      <w:r>
        <w:rPr>
          <w:rFonts w:hint="eastAsia"/>
        </w:rPr>
        <w:t>（６）　店舗の賃借料を申請する場合は支払ったことがわかるものの写し</w:t>
      </w:r>
    </w:p>
    <w:p>
      <w:pPr>
        <w:pStyle w:val="0"/>
        <w:ind w:firstLine="140" w:firstLineChars="50"/>
        <w:rPr>
          <w:rFonts w:hint="eastAsia"/>
        </w:rPr>
      </w:pPr>
      <w:r>
        <w:rPr>
          <w:rFonts w:hint="eastAsia"/>
        </w:rPr>
        <w:t>（７）　その他市長が必要と認める書類</w:t>
      </w:r>
    </w:p>
    <w:p>
      <w:pPr>
        <w:pStyle w:val="0"/>
        <w:ind w:left="560" w:leftChars="200" w:firstLineChars="0"/>
        <w:rPr>
          <w:rFonts w:hint="eastAsia"/>
        </w:rPr>
      </w:pPr>
      <w:r>
        <w:rPr>
          <w:rFonts w:hint="eastAsia"/>
        </w:rPr>
        <w:t>２</w:t>
      </w:r>
      <w:r>
        <w:rPr>
          <w:rFonts w:hint="eastAsia"/>
          <w:sz w:val="26"/>
        </w:rPr>
        <w:t>　</w:t>
      </w:r>
      <w:r>
        <w:rPr>
          <w:rFonts w:hint="eastAsia"/>
          <w:color w:val="auto"/>
          <w:kern w:val="0"/>
          <w:sz w:val="26"/>
        </w:rPr>
        <w:t>前項の報告書の提出期限は，補助事業の完了の日から起算して１月を経過した日又は</w:t>
      </w:r>
      <w:r>
        <w:rPr>
          <w:rFonts w:hint="eastAsia"/>
          <w:b w:val="0"/>
          <w:color w:val="auto"/>
          <w:kern w:val="0"/>
          <w:sz w:val="26"/>
        </w:rPr>
        <w:t>令和９年４月２０日</w:t>
      </w:r>
      <w:r>
        <w:rPr>
          <w:rFonts w:hint="eastAsia"/>
          <w:color w:val="auto"/>
          <w:kern w:val="0"/>
          <w:sz w:val="26"/>
        </w:rPr>
        <w:t>のいずれか早い日とする。</w:t>
      </w:r>
    </w:p>
    <w:p>
      <w:pPr>
        <w:pStyle w:val="0"/>
        <w:rPr>
          <w:rFonts w:hint="eastAsia"/>
        </w:rPr>
      </w:pPr>
      <w:r>
        <w:rPr>
          <w:rFonts w:hint="eastAsia"/>
        </w:rPr>
        <w:t>　（補助金の額の確定）</w:t>
      </w:r>
    </w:p>
    <w:p>
      <w:pPr>
        <w:pStyle w:val="0"/>
        <w:ind w:left="280" w:hanging="280" w:hangingChars="100"/>
        <w:rPr>
          <w:rFonts w:hint="eastAsia"/>
        </w:rPr>
      </w:pPr>
      <w:r>
        <w:rPr>
          <w:rFonts w:hint="eastAsia"/>
        </w:rPr>
        <w:t>第１６条　市長は，前条に規定する実績報告書の提出及び報告会での事業報</w:t>
      </w:r>
    </w:p>
    <w:p>
      <w:pPr>
        <w:pStyle w:val="0"/>
        <w:ind w:left="280" w:leftChars="100" w:firstLine="280" w:firstLineChars="100"/>
        <w:rPr>
          <w:rFonts w:hint="eastAsia"/>
        </w:rPr>
      </w:pPr>
      <w:r>
        <w:rPr>
          <w:rFonts w:hint="eastAsia"/>
        </w:rPr>
        <w:t>告を受け，当該報告書の審査及び必要に応じて現地調査等により，その</w:t>
      </w:r>
    </w:p>
    <w:p>
      <w:pPr>
        <w:pStyle w:val="0"/>
        <w:ind w:left="560" w:leftChars="200" w:firstLineChars="0"/>
        <w:rPr>
          <w:rFonts w:hint="eastAsia"/>
        </w:rPr>
      </w:pPr>
      <w:r>
        <w:rPr>
          <w:rFonts w:hint="eastAsia"/>
        </w:rPr>
        <w:t>報告に係る補助事業等の成果が補助金等の交付の決定の内容及びこれに付した条件に適合するものであるかどうかを調査し，適合すると認めたときは，交付すべき補助金の額を確定し，大崎市ビジネスチャンス応援事業補助金確定通知書（</w:t>
      </w:r>
      <w:r>
        <w:rPr>
          <w:rFonts w:hint="eastAsia"/>
          <w:color w:val="auto"/>
        </w:rPr>
        <w:t>様式第１６号）によ</w:t>
      </w:r>
      <w:r>
        <w:rPr>
          <w:rFonts w:hint="eastAsia"/>
        </w:rPr>
        <w:t>り，通知するものとする。</w:t>
      </w:r>
    </w:p>
    <w:p>
      <w:pPr>
        <w:pStyle w:val="0"/>
        <w:rPr>
          <w:rFonts w:hint="eastAsia"/>
        </w:rPr>
      </w:pPr>
      <w:r>
        <w:rPr>
          <w:rFonts w:hint="eastAsia"/>
        </w:rPr>
        <w:t>（補助金の交付方法）</w:t>
      </w:r>
    </w:p>
    <w:p>
      <w:pPr>
        <w:pStyle w:val="0"/>
        <w:ind w:left="280" w:hanging="280" w:hangingChars="100"/>
        <w:rPr>
          <w:rFonts w:hint="eastAsia"/>
        </w:rPr>
      </w:pPr>
      <w:r>
        <w:rPr>
          <w:rFonts w:hint="eastAsia"/>
        </w:rPr>
        <w:t>第１７条　市長は，前条の規定による補助金の額の確定後に当該補助金を交</w:t>
      </w:r>
    </w:p>
    <w:p>
      <w:pPr>
        <w:pStyle w:val="0"/>
        <w:ind w:left="280" w:leftChars="100" w:firstLine="280" w:firstLineChars="100"/>
        <w:rPr>
          <w:rFonts w:hint="eastAsia"/>
        </w:rPr>
      </w:pPr>
      <w:r>
        <w:rPr>
          <w:rFonts w:hint="eastAsia"/>
        </w:rPr>
        <w:t>付するものとする。ただし，補助事業の遂行上必要と認めるときは，交</w:t>
      </w:r>
    </w:p>
    <w:p>
      <w:pPr>
        <w:pStyle w:val="0"/>
        <w:ind w:left="280" w:leftChars="100" w:firstLine="280" w:firstLineChars="100"/>
        <w:rPr>
          <w:rFonts w:hint="eastAsia"/>
        </w:rPr>
      </w:pPr>
      <w:r>
        <w:rPr>
          <w:rFonts w:hint="eastAsia"/>
        </w:rPr>
        <w:t>付決定額の２分の１以内の額を概算払の方法により交付できるものと</w:t>
      </w:r>
    </w:p>
    <w:p>
      <w:pPr>
        <w:pStyle w:val="0"/>
        <w:ind w:left="280" w:leftChars="100" w:firstLine="280" w:firstLineChars="100"/>
        <w:rPr>
          <w:rFonts w:hint="eastAsia"/>
        </w:rPr>
      </w:pPr>
      <w:r>
        <w:rPr>
          <w:rFonts w:hint="eastAsia"/>
        </w:rPr>
        <w:t>する。</w:t>
      </w:r>
    </w:p>
    <w:p>
      <w:pPr>
        <w:pStyle w:val="0"/>
        <w:ind w:left="560" w:leftChars="200" w:firstLine="0" w:firstLineChars="0"/>
        <w:rPr>
          <w:rFonts w:hint="eastAsia"/>
          <w:color w:val="auto"/>
        </w:rPr>
      </w:pPr>
      <w:r>
        <w:rPr>
          <w:rFonts w:hint="eastAsia"/>
        </w:rPr>
        <w:t>２　補助事業者は，前条の規定による確定通知書を受理した日以後，速やかに大崎市ビジネスチャンス応援事業補助金請求書</w:t>
      </w:r>
      <w:r>
        <w:rPr>
          <w:rFonts w:hint="eastAsia"/>
          <w:color w:val="auto"/>
        </w:rPr>
        <w:t>（様式第１７号）を市長に提出しなければならない。</w:t>
      </w:r>
    </w:p>
    <w:p>
      <w:pPr>
        <w:pStyle w:val="0"/>
        <w:ind w:left="280" w:leftChars="100" w:firstLine="280" w:firstLineChars="100"/>
        <w:rPr>
          <w:rFonts w:hint="eastAsia"/>
          <w:color w:val="auto"/>
        </w:rPr>
      </w:pPr>
      <w:r>
        <w:rPr>
          <w:rFonts w:hint="eastAsia"/>
          <w:color w:val="auto"/>
        </w:rPr>
        <w:t>３　第１項ただし書の規定により，概算払により補助金の交付を受けよ</w:t>
      </w:r>
    </w:p>
    <w:p>
      <w:pPr>
        <w:pStyle w:val="0"/>
        <w:ind w:left="280" w:leftChars="100" w:firstLine="280" w:firstLineChars="100"/>
        <w:rPr>
          <w:rFonts w:hint="eastAsia"/>
          <w:color w:val="auto"/>
        </w:rPr>
      </w:pPr>
      <w:r>
        <w:rPr>
          <w:rFonts w:hint="eastAsia"/>
          <w:color w:val="auto"/>
        </w:rPr>
        <w:t>うとする者は，第１１条の規定による交付決定通知書を受理した日以後，</w:t>
      </w:r>
    </w:p>
    <w:p>
      <w:pPr>
        <w:pStyle w:val="0"/>
        <w:ind w:left="280" w:leftChars="100" w:firstLine="280" w:firstLineChars="100"/>
        <w:rPr>
          <w:rFonts w:hint="eastAsia"/>
          <w:color w:val="auto"/>
        </w:rPr>
      </w:pPr>
      <w:r>
        <w:rPr>
          <w:rFonts w:hint="eastAsia"/>
          <w:color w:val="auto"/>
        </w:rPr>
        <w:t>速やかに（様式第１８号）を市長に提出しなければならない。</w:t>
      </w:r>
    </w:p>
    <w:p>
      <w:pPr>
        <w:pStyle w:val="0"/>
        <w:rPr>
          <w:rFonts w:hint="eastAsia"/>
          <w:color w:val="auto"/>
        </w:rPr>
      </w:pPr>
      <w:r>
        <w:rPr>
          <w:rFonts w:hint="eastAsia"/>
          <w:color w:val="auto"/>
        </w:rPr>
        <w:t>　（事業完了後の事業実施状況報告）</w:t>
      </w:r>
    </w:p>
    <w:p>
      <w:pPr>
        <w:pStyle w:val="0"/>
        <w:ind w:left="280" w:hanging="280" w:hangingChars="100"/>
        <w:rPr>
          <w:rFonts w:hint="eastAsia"/>
        </w:rPr>
      </w:pPr>
      <w:r>
        <w:rPr>
          <w:rFonts w:hint="eastAsia"/>
        </w:rPr>
        <w:t>第１８条　市長は，補助事業の効果を確認するため，必要な範囲内において</w:t>
      </w:r>
    </w:p>
    <w:p>
      <w:pPr>
        <w:pStyle w:val="0"/>
        <w:ind w:left="560" w:leftChars="200" w:firstLine="0" w:firstLineChars="0"/>
        <w:rPr>
          <w:rFonts w:hint="eastAsia"/>
        </w:rPr>
      </w:pPr>
      <w:r>
        <w:rPr>
          <w:rFonts w:hint="eastAsia"/>
        </w:rPr>
        <w:t>補助事業者に対し，補助事業の実施により取り組んでいる事業の実施状況について報告を求めることができる。</w:t>
      </w:r>
    </w:p>
    <w:p>
      <w:pPr>
        <w:pStyle w:val="0"/>
        <w:rPr>
          <w:rFonts w:hint="eastAsia"/>
          <w:color w:val="auto"/>
        </w:rPr>
      </w:pPr>
      <w:r>
        <w:rPr>
          <w:rFonts w:hint="eastAsia"/>
        </w:rPr>
        <w:t>　</w:t>
      </w:r>
      <w:r>
        <w:rPr>
          <w:rFonts w:hint="eastAsia"/>
          <w:color w:val="auto"/>
        </w:rPr>
        <w:t>(</w:t>
      </w:r>
      <w:r>
        <w:rPr>
          <w:rFonts w:hint="eastAsia"/>
          <w:color w:val="auto"/>
        </w:rPr>
        <w:t>処分の制限を受ける財産及び期間</w:t>
      </w:r>
      <w:r>
        <w:rPr>
          <w:rFonts w:hint="eastAsia"/>
          <w:color w:val="auto"/>
        </w:rPr>
        <w:t>)</w:t>
      </w:r>
    </w:p>
    <w:p>
      <w:pPr>
        <w:pStyle w:val="0"/>
        <w:ind w:left="280" w:hanging="280" w:hangingChars="100"/>
        <w:rPr>
          <w:rFonts w:hint="eastAsia"/>
          <w:color w:val="auto"/>
        </w:rPr>
      </w:pPr>
      <w:r>
        <w:rPr>
          <w:rFonts w:hint="eastAsia"/>
          <w:color w:val="auto"/>
        </w:rPr>
        <w:t>第１９条　処分の制限を受ける財産及び期間は，減価償却資産の耐用年数等</w:t>
      </w:r>
    </w:p>
    <w:p>
      <w:pPr>
        <w:pStyle w:val="0"/>
        <w:ind w:left="280" w:leftChars="100" w:firstLine="280" w:firstLineChars="100"/>
        <w:rPr>
          <w:rFonts w:hint="eastAsia"/>
          <w:color w:val="auto"/>
        </w:rPr>
      </w:pPr>
      <w:r>
        <w:rPr>
          <w:rFonts w:hint="eastAsia"/>
          <w:color w:val="auto"/>
        </w:rPr>
        <w:t>に関する省令</w:t>
      </w:r>
      <w:r>
        <w:rPr>
          <w:rFonts w:hint="eastAsia"/>
          <w:color w:val="auto"/>
        </w:rPr>
        <w:t>(</w:t>
      </w:r>
      <w:r>
        <w:rPr>
          <w:rFonts w:hint="eastAsia"/>
          <w:color w:val="auto"/>
        </w:rPr>
        <w:t>昭和４０年大蔵省令第１５号</w:t>
      </w:r>
      <w:r>
        <w:rPr>
          <w:rFonts w:hint="eastAsia"/>
          <w:color w:val="auto"/>
        </w:rPr>
        <w:t>)</w:t>
      </w:r>
      <w:r>
        <w:rPr>
          <w:rFonts w:hint="eastAsia"/>
          <w:color w:val="auto"/>
        </w:rPr>
        <w:t>に規定する財産</w:t>
      </w:r>
      <w:r>
        <w:rPr>
          <w:rFonts w:hint="eastAsia"/>
          <w:color w:val="auto"/>
        </w:rPr>
        <w:t>(</w:t>
      </w:r>
      <w:r>
        <w:rPr>
          <w:rFonts w:hint="eastAsia"/>
          <w:color w:val="auto"/>
        </w:rPr>
        <w:t>取得又は</w:t>
      </w:r>
    </w:p>
    <w:p>
      <w:pPr>
        <w:pStyle w:val="0"/>
        <w:ind w:left="280" w:leftChars="100" w:firstLine="280" w:firstLineChars="100"/>
        <w:rPr>
          <w:rFonts w:hint="eastAsia"/>
          <w:color w:val="auto"/>
        </w:rPr>
      </w:pPr>
      <w:r>
        <w:rPr>
          <w:rFonts w:hint="eastAsia"/>
          <w:color w:val="auto"/>
        </w:rPr>
        <w:t>効用の増加した財産の価格の単価が５０</w:t>
      </w:r>
      <w:bookmarkStart w:id="0" w:name="_GoBack"/>
      <w:bookmarkEnd w:id="0"/>
      <w:r>
        <w:rPr>
          <w:rFonts w:hint="eastAsia"/>
          <w:color w:val="auto"/>
        </w:rPr>
        <w:t>万円以上のものに限る。</w:t>
      </w:r>
      <w:r>
        <w:rPr>
          <w:rFonts w:hint="eastAsia"/>
          <w:color w:val="auto"/>
        </w:rPr>
        <w:t>)</w:t>
      </w:r>
      <w:r>
        <w:rPr>
          <w:rFonts w:hint="eastAsia"/>
          <w:color w:val="auto"/>
        </w:rPr>
        <w:t>及び</w:t>
      </w:r>
    </w:p>
    <w:p>
      <w:pPr>
        <w:pStyle w:val="0"/>
        <w:ind w:left="280" w:leftChars="100" w:firstLine="280" w:firstLineChars="100"/>
        <w:rPr>
          <w:rFonts w:hint="eastAsia"/>
          <w:color w:val="auto"/>
        </w:rPr>
      </w:pPr>
      <w:r>
        <w:rPr>
          <w:rFonts w:hint="eastAsia"/>
          <w:color w:val="auto"/>
        </w:rPr>
        <w:t>期間とする。ただし，処分の制限を受ける期間であっても市長の承認を</w:t>
      </w:r>
    </w:p>
    <w:p>
      <w:pPr>
        <w:pStyle w:val="0"/>
        <w:ind w:left="280" w:leftChars="100" w:firstLine="280" w:firstLineChars="100"/>
        <w:rPr>
          <w:rFonts w:hint="eastAsia"/>
          <w:color w:val="auto"/>
        </w:rPr>
      </w:pPr>
      <w:r>
        <w:rPr>
          <w:rFonts w:hint="eastAsia"/>
          <w:color w:val="auto"/>
        </w:rPr>
        <w:t>受けた場合は，当該財産を処分することができるものとする。</w:t>
      </w:r>
    </w:p>
    <w:p>
      <w:pPr>
        <w:pStyle w:val="0"/>
        <w:ind w:left="280" w:leftChars="100" w:firstLine="280" w:firstLineChars="100"/>
        <w:rPr>
          <w:rFonts w:hint="eastAsia"/>
          <w:color w:val="auto"/>
        </w:rPr>
      </w:pPr>
      <w:r>
        <w:rPr>
          <w:rFonts w:hint="eastAsia"/>
          <w:color w:val="auto"/>
        </w:rPr>
        <w:t>２</w:t>
      </w:r>
      <w:r>
        <w:rPr>
          <w:rFonts w:hint="eastAsia"/>
          <w:color w:val="auto"/>
        </w:rPr>
        <w:t xml:space="preserve"> </w:t>
      </w:r>
      <w:r>
        <w:rPr>
          <w:rFonts w:hint="eastAsia"/>
          <w:color w:val="auto"/>
        </w:rPr>
        <w:t>事業者は，前項の規定により定められた期間内において，処分の制限を受ける財産を処分しようとするときは，あらかじめ財産処分承認申請書（様式第１９号）を市長に提出し，その承認を受けなければならない。</w:t>
      </w:r>
    </w:p>
    <w:p>
      <w:pPr>
        <w:pStyle w:val="0"/>
        <w:ind w:left="280" w:leftChars="100" w:firstLine="0" w:firstLineChars="0"/>
        <w:rPr>
          <w:rFonts w:hint="eastAsia"/>
          <w:color w:val="auto"/>
        </w:rPr>
      </w:pPr>
      <w:r>
        <w:rPr>
          <w:rFonts w:hint="eastAsia"/>
          <w:color w:val="auto"/>
        </w:rPr>
        <w:t>３</w:t>
      </w:r>
      <w:r>
        <w:rPr>
          <w:rFonts w:hint="eastAsia"/>
          <w:color w:val="auto"/>
        </w:rPr>
        <w:t xml:space="preserve"> </w:t>
      </w:r>
      <w:r>
        <w:rPr>
          <w:rFonts w:hint="eastAsia"/>
          <w:color w:val="auto"/>
        </w:rPr>
        <w:t>市長は，第１項ただし書の規定により財産の処分を承認する場合において，その承認に必要な条件を付することができる。</w:t>
      </w:r>
    </w:p>
    <w:p>
      <w:pPr>
        <w:pStyle w:val="0"/>
        <w:rPr>
          <w:rFonts w:hint="eastAsia"/>
          <w:color w:val="auto"/>
        </w:rPr>
      </w:pPr>
      <w:r>
        <w:rPr>
          <w:rFonts w:hint="eastAsia"/>
          <w:color w:val="auto"/>
        </w:rPr>
        <w:t>（財産管理台帳の整備）</w:t>
      </w:r>
    </w:p>
    <w:p>
      <w:pPr>
        <w:pStyle w:val="0"/>
        <w:ind w:left="280" w:hanging="280" w:hangingChars="100"/>
        <w:rPr>
          <w:rFonts w:hint="eastAsia"/>
          <w:color w:val="auto"/>
        </w:rPr>
      </w:pPr>
      <w:r>
        <w:rPr>
          <w:rFonts w:hint="eastAsia"/>
          <w:color w:val="auto"/>
        </w:rPr>
        <w:t>第２０条</w:t>
      </w:r>
      <w:r>
        <w:rPr>
          <w:rFonts w:hint="eastAsia"/>
          <w:color w:val="auto"/>
        </w:rPr>
        <w:t xml:space="preserve"> </w:t>
      </w:r>
      <w:r>
        <w:rPr>
          <w:rFonts w:hint="eastAsia"/>
          <w:color w:val="auto"/>
        </w:rPr>
        <w:t>事業者は，補助対象事業で取得又は効用の増加した財産について，</w:t>
      </w:r>
    </w:p>
    <w:p>
      <w:pPr>
        <w:pStyle w:val="0"/>
        <w:ind w:left="560" w:leftChars="200" w:firstLine="0" w:firstLineChars="0"/>
        <w:rPr>
          <w:rFonts w:hint="eastAsia"/>
          <w:color w:val="auto"/>
        </w:rPr>
      </w:pPr>
      <w:r>
        <w:rPr>
          <w:rFonts w:hint="eastAsia"/>
          <w:color w:val="auto"/>
        </w:rPr>
        <w:t>大崎市ビジネスチャンス支援事業財産管理台帳</w:t>
      </w:r>
      <w:r>
        <w:rPr>
          <w:rFonts w:hint="eastAsia"/>
          <w:color w:val="auto"/>
        </w:rPr>
        <w:t>(</w:t>
      </w:r>
      <w:r>
        <w:rPr>
          <w:rFonts w:hint="eastAsia"/>
          <w:color w:val="auto"/>
        </w:rPr>
        <w:t>様式第２０号</w:t>
      </w:r>
      <w:r>
        <w:rPr>
          <w:rFonts w:hint="eastAsia"/>
          <w:color w:val="auto"/>
        </w:rPr>
        <w:t>)</w:t>
      </w:r>
      <w:r>
        <w:rPr>
          <w:rFonts w:hint="eastAsia"/>
          <w:color w:val="auto"/>
        </w:rPr>
        <w:t>により財産管理台帳を作成するものとする。ただし，当該財産の価格の単価が５０万円未満の場合は，財産管理台帳の作成を省略することができる。</w:t>
      </w:r>
    </w:p>
    <w:p>
      <w:pPr>
        <w:pStyle w:val="0"/>
        <w:ind w:left="280" w:hanging="280" w:hangingChars="100"/>
        <w:rPr>
          <w:rFonts w:hint="eastAsia"/>
          <w:color w:val="auto"/>
        </w:rPr>
      </w:pPr>
      <w:r>
        <w:rPr>
          <w:rFonts w:hint="eastAsia"/>
          <w:color w:val="auto"/>
        </w:rPr>
        <w:t>（補助金の返還）</w:t>
      </w:r>
    </w:p>
    <w:p>
      <w:pPr>
        <w:pStyle w:val="0"/>
        <w:ind w:left="0" w:leftChars="0" w:hanging="560" w:hangingChars="200"/>
        <w:rPr>
          <w:rFonts w:hint="eastAsia"/>
          <w:color w:val="auto"/>
        </w:rPr>
      </w:pPr>
      <w:r>
        <w:rPr>
          <w:rFonts w:hint="eastAsia"/>
          <w:color w:val="auto"/>
        </w:rPr>
        <w:t>第２１条　市長は，補助事業者が次の各号のいずれかに該当する場合は，既に交付した補助金の全部又は一部の返還を命ずることができる。</w:t>
      </w:r>
    </w:p>
    <w:p>
      <w:pPr>
        <w:pStyle w:val="0"/>
        <w:ind w:firstLine="140" w:firstLineChars="50"/>
        <w:rPr>
          <w:rFonts w:hint="eastAsia"/>
          <w:color w:val="auto"/>
        </w:rPr>
      </w:pPr>
      <w:r>
        <w:rPr>
          <w:rFonts w:hint="eastAsia"/>
          <w:color w:val="auto"/>
        </w:rPr>
        <w:t>（１）　補助金の交付の決定に際して付した条件に違反したとき。</w:t>
      </w:r>
    </w:p>
    <w:p>
      <w:pPr>
        <w:pStyle w:val="0"/>
        <w:ind w:firstLine="140" w:firstLineChars="50"/>
        <w:rPr>
          <w:rFonts w:hint="eastAsia"/>
          <w:color w:val="auto"/>
        </w:rPr>
      </w:pPr>
      <w:r>
        <w:rPr>
          <w:rFonts w:hint="eastAsia"/>
          <w:color w:val="auto"/>
        </w:rPr>
        <w:t>（２）　補助事業を中止し，又は廃止したとき。</w:t>
      </w:r>
    </w:p>
    <w:p>
      <w:pPr>
        <w:pStyle w:val="0"/>
        <w:ind w:firstLine="140" w:firstLineChars="50"/>
        <w:rPr>
          <w:rFonts w:hint="eastAsia"/>
        </w:rPr>
      </w:pPr>
      <w:r>
        <w:rPr>
          <w:rFonts w:hint="eastAsia"/>
          <w:color w:val="auto"/>
        </w:rPr>
        <w:t>（３）　補助事業に関して不正，怠慢，その他不適当な行為をしたとき。</w:t>
      </w:r>
    </w:p>
    <w:p>
      <w:pPr>
        <w:pStyle w:val="0"/>
        <w:ind w:left="0" w:leftChars="0" w:firstLine="140" w:firstLineChars="50"/>
        <w:rPr>
          <w:rFonts w:hint="eastAsia"/>
          <w:color w:val="auto"/>
        </w:rPr>
      </w:pPr>
      <w:r>
        <w:rPr>
          <w:rFonts w:hint="eastAsia"/>
          <w:color w:val="auto"/>
        </w:rPr>
        <w:t>（４）　第１６条第１項ただし書の規定により財産を処分する場合におい</w:t>
      </w:r>
    </w:p>
    <w:p>
      <w:pPr>
        <w:pStyle w:val="0"/>
        <w:ind w:left="0" w:leftChars="0" w:firstLine="840" w:firstLineChars="300"/>
        <w:rPr>
          <w:rFonts w:hint="eastAsia"/>
          <w:color w:val="auto"/>
        </w:rPr>
      </w:pPr>
      <w:r>
        <w:rPr>
          <w:rFonts w:hint="eastAsia"/>
          <w:color w:val="auto"/>
        </w:rPr>
        <w:t>て，交付対象者が返還すべき補助金の額は，処分する財産の取得金額</w:t>
      </w:r>
    </w:p>
    <w:p>
      <w:pPr>
        <w:pStyle w:val="0"/>
        <w:ind w:left="840" w:leftChars="300" w:firstLineChars="0"/>
        <w:rPr>
          <w:rFonts w:hint="eastAsia"/>
          <w:color w:val="auto"/>
        </w:rPr>
      </w:pPr>
      <w:r>
        <w:rPr>
          <w:rFonts w:hint="eastAsia"/>
          <w:color w:val="auto"/>
        </w:rPr>
        <w:t>に当該財産に係る補助率を乗じて得た額を当該財産に係る耐用年数で除し，当該財産に係る残耐用年数を乗じて得た額（補助金額を上限とする。）とする。ただし，災害等やむを得ない事情により財産を処分する場合にあっては，この限りでない。</w:t>
      </w:r>
    </w:p>
    <w:p>
      <w:pPr>
        <w:pStyle w:val="0"/>
        <w:rPr>
          <w:rFonts w:hint="eastAsia"/>
        </w:rPr>
      </w:pPr>
      <w:r>
        <w:rPr>
          <w:rFonts w:hint="eastAsia"/>
        </w:rPr>
        <w:t>　（その他）</w:t>
      </w:r>
    </w:p>
    <w:p>
      <w:pPr>
        <w:pStyle w:val="0"/>
        <w:ind w:left="280" w:hanging="280" w:hangingChars="100"/>
        <w:rPr>
          <w:rFonts w:hint="eastAsia"/>
        </w:rPr>
      </w:pPr>
      <w:r>
        <w:rPr>
          <w:rFonts w:hint="eastAsia"/>
          <w:b w:val="0"/>
          <w:color w:val="auto"/>
        </w:rPr>
        <w:t>第２２条</w:t>
      </w:r>
      <w:r>
        <w:rPr>
          <w:rFonts w:hint="eastAsia"/>
        </w:rPr>
        <w:t>　この要綱に定めるもののほか，補助金の交付等に関して必要な事</w:t>
      </w:r>
    </w:p>
    <w:p>
      <w:pPr>
        <w:pStyle w:val="0"/>
        <w:ind w:left="280" w:leftChars="100" w:firstLine="280" w:firstLineChars="100"/>
        <w:rPr>
          <w:rFonts w:hint="eastAsia"/>
        </w:rPr>
      </w:pPr>
      <w:r>
        <w:rPr>
          <w:rFonts w:hint="eastAsia"/>
        </w:rPr>
        <w:t>項は，別に定める。</w:t>
      </w:r>
    </w:p>
    <w:p>
      <w:pPr>
        <w:pStyle w:val="0"/>
        <w:ind w:left="280" w:hanging="280" w:hangingChars="100"/>
        <w:rPr>
          <w:rFonts w:hint="eastAsia"/>
          <w:color w:val="auto"/>
        </w:rPr>
      </w:pPr>
      <w:r>
        <w:rPr>
          <w:rFonts w:hint="eastAsia"/>
          <w:color w:val="FF0000"/>
        </w:rPr>
        <w:t>　</w:t>
      </w:r>
      <w:r>
        <w:rPr>
          <w:rFonts w:hint="eastAsia"/>
          <w:color w:val="auto"/>
        </w:rPr>
        <w:t>　　附　則</w:t>
      </w:r>
    </w:p>
    <w:p>
      <w:pPr>
        <w:pStyle w:val="0"/>
        <w:rPr>
          <w:rFonts w:hint="eastAsia"/>
        </w:rPr>
      </w:pPr>
      <w:r>
        <w:rPr>
          <w:rFonts w:hint="eastAsia"/>
        </w:rPr>
        <w:t>　（施行期日）</w:t>
      </w:r>
    </w:p>
    <w:p>
      <w:pPr>
        <w:pStyle w:val="0"/>
        <w:rPr>
          <w:rFonts w:hint="eastAsia"/>
        </w:rPr>
      </w:pPr>
      <w:r>
        <w:rPr>
          <w:rFonts w:hint="eastAsia"/>
        </w:rPr>
        <w:t>１　この要綱は，令和８年４月１日から施行する。</w:t>
      </w:r>
    </w:p>
    <w:p>
      <w:pPr>
        <w:pStyle w:val="0"/>
        <w:ind w:left="280" w:hanging="280" w:hangingChars="100"/>
        <w:rPr>
          <w:rFonts w:hint="eastAsia"/>
        </w:rPr>
      </w:pPr>
      <w:r>
        <w:rPr>
          <w:rFonts w:hint="eastAsia"/>
        </w:rPr>
        <w:t>　（おおさきチャレンジ創業応援事業費補助金交付要綱及び大崎市商店街空き店舗活用事業補助金交付要綱</w:t>
      </w:r>
      <w:r>
        <w:rPr>
          <w:rFonts w:hint="eastAsia"/>
          <w:color w:val="auto"/>
        </w:rPr>
        <w:t>の</w:t>
      </w:r>
      <w:r>
        <w:rPr>
          <w:rFonts w:hint="eastAsia"/>
        </w:rPr>
        <w:t>廃止）</w:t>
      </w:r>
    </w:p>
    <w:p>
      <w:pPr>
        <w:pStyle w:val="0"/>
        <w:ind w:left="280" w:hanging="280" w:hangingChars="100"/>
        <w:rPr>
          <w:rFonts w:hint="eastAsia"/>
        </w:rPr>
      </w:pPr>
      <w:r>
        <w:rPr>
          <w:rFonts w:hint="eastAsia"/>
        </w:rPr>
        <w:t>２　おおさきチャレンジ創業応援事業費補助金交付要綱及び大崎市商店街空き店舗活用事業補助金交付要綱は，廃止する。</w:t>
      </w:r>
    </w:p>
    <w:p>
      <w:pPr>
        <w:pStyle w:val="0"/>
        <w:rPr>
          <w:rFonts w:hint="eastAsia"/>
        </w:rPr>
      </w:pPr>
      <w:r>
        <w:rPr>
          <w:rFonts w:hint="eastAsia"/>
        </w:rPr>
        <w:t>　（経過措置）</w:t>
      </w:r>
    </w:p>
    <w:p>
      <w:pPr>
        <w:pStyle w:val="0"/>
        <w:ind w:leftChars="0" w:hanging="280" w:hangingChars="100"/>
        <w:rPr>
          <w:rFonts w:hint="eastAsia"/>
        </w:rPr>
      </w:pPr>
      <w:r>
        <w:rPr>
          <w:rFonts w:hint="eastAsia"/>
        </w:rPr>
        <w:t>３　この要綱の施行の日の前日までに，おおさきチャレンジ創業応援事業費補助金交付要綱及び大崎市商店街空き店舗活用事業補助金交付要綱の規定によりなされた処分，手続その他の行為は，この要綱の相当規定によりなされたものとみなす。</w:t>
      </w: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ind w:leftChars="0" w:hanging="280" w:hangingChars="100"/>
        <w:rPr>
          <w:rFonts w:hint="eastAsia"/>
        </w:rPr>
      </w:pPr>
    </w:p>
    <w:p>
      <w:pPr>
        <w:pStyle w:val="0"/>
        <w:rPr>
          <w:rFonts w:hint="eastAsia"/>
        </w:rPr>
      </w:pPr>
      <w:r>
        <w:rPr>
          <w:rFonts w:hint="eastAsia"/>
        </w:rPr>
        <w:t>別表</w:t>
      </w:r>
      <w:r>
        <w:rPr>
          <w:rFonts w:hint="eastAsia"/>
          <w:color w:val="auto"/>
        </w:rPr>
        <w:t>第１（</w:t>
      </w:r>
      <w:r>
        <w:rPr>
          <w:rFonts w:hint="eastAsia"/>
        </w:rPr>
        <w:t>第４条・第８条関係）</w:t>
      </w:r>
    </w:p>
    <w:tbl>
      <w:tblPr>
        <w:tblStyle w:val="18"/>
        <w:tblW w:w="9311" w:type="dxa"/>
        <w:tblInd w:w="204" w:type="dxa"/>
        <w:tblLayout w:type="fixed"/>
        <w:tblLook w:firstRow="1" w:lastRow="0" w:firstColumn="1" w:lastColumn="0" w:noHBand="0" w:noVBand="1" w:val="04A0"/>
      </w:tblPr>
      <w:tblGrid>
        <w:gridCol w:w="2311"/>
        <w:gridCol w:w="7000"/>
      </w:tblGrid>
      <w:tr>
        <w:trPr>
          <w:trHeight w:val="553" w:hRule="atLeast"/>
        </w:trPr>
        <w:tc>
          <w:tcPr>
            <w:tcW w:w="2311" w:type="dxa"/>
            <w:vAlign w:val="center"/>
          </w:tcPr>
          <w:p>
            <w:pPr>
              <w:pStyle w:val="0"/>
              <w:autoSpaceDE w:val="0"/>
              <w:autoSpaceDN w:val="0"/>
              <w:adjustRightInd w:val="0"/>
              <w:snapToGrid w:val="0"/>
              <w:spacing w:line="240" w:lineRule="atLeast"/>
              <w:jc w:val="center"/>
              <w:rPr>
                <w:rFonts w:hint="default" w:ascii="ＭＳ 明朝" w:hAnsi="ＭＳ 明朝" w:eastAsia="ＭＳ 明朝"/>
                <w:color w:val="auto"/>
                <w:kern w:val="0"/>
                <w:sz w:val="26"/>
              </w:rPr>
            </w:pPr>
            <w:r>
              <w:rPr>
                <w:rFonts w:hint="eastAsia" w:ascii="ＭＳ 明朝" w:hAnsi="ＭＳ 明朝" w:eastAsia="ＭＳ 明朝"/>
                <w:color w:val="auto"/>
                <w:kern w:val="0"/>
                <w:sz w:val="26"/>
              </w:rPr>
              <w:t>種類</w:t>
            </w:r>
          </w:p>
        </w:tc>
        <w:tc>
          <w:tcPr>
            <w:tcW w:w="7000" w:type="dxa"/>
            <w:vAlign w:val="center"/>
          </w:tcPr>
          <w:p>
            <w:pPr>
              <w:pStyle w:val="0"/>
              <w:autoSpaceDE w:val="0"/>
              <w:autoSpaceDN w:val="0"/>
              <w:adjustRightInd w:val="0"/>
              <w:spacing w:line="280" w:lineRule="atLeast"/>
              <w:jc w:val="center"/>
              <w:rPr>
                <w:rFonts w:hint="default" w:ascii="ＭＳ 明朝" w:hAnsi="ＭＳ 明朝" w:eastAsia="ＭＳ 明朝"/>
                <w:color w:val="auto"/>
                <w:kern w:val="0"/>
                <w:sz w:val="26"/>
              </w:rPr>
            </w:pPr>
            <w:r>
              <w:rPr>
                <w:rFonts w:hint="eastAsia" w:ascii="ＭＳ 明朝" w:hAnsi="ＭＳ 明朝" w:eastAsia="ＭＳ 明朝"/>
                <w:color w:val="auto"/>
                <w:kern w:val="0"/>
                <w:sz w:val="26"/>
              </w:rPr>
              <w:t>補助対象事業</w:t>
            </w:r>
          </w:p>
        </w:tc>
      </w:tr>
      <w:tr>
        <w:trPr>
          <w:trHeight w:val="2956" w:hRule="atLeast"/>
        </w:trPr>
        <w:tc>
          <w:tcPr>
            <w:tcW w:w="2311" w:type="dxa"/>
            <w:vMerge w:val="restart"/>
            <w:vAlign w:val="center"/>
          </w:tcPr>
          <w:p>
            <w:pPr>
              <w:pStyle w:val="0"/>
              <w:autoSpaceDE w:val="0"/>
              <w:autoSpaceDN w:val="0"/>
              <w:adjustRightInd w:val="0"/>
              <w:snapToGrid w:val="0"/>
              <w:spacing w:before="235" w:beforeLines="50" w:beforeAutospacing="0" w:line="280" w:lineRule="atLeast"/>
              <w:jc w:val="center"/>
              <w:rPr>
                <w:rFonts w:hint="eastAsia"/>
                <w:sz w:val="26"/>
              </w:rPr>
            </w:pPr>
            <w:r>
              <w:rPr>
                <w:rFonts w:hint="eastAsia" w:ascii="ＭＳ 明朝" w:hAnsi="ＭＳ 明朝" w:eastAsia="ＭＳ 明朝"/>
                <w:color w:val="auto"/>
                <w:kern w:val="0"/>
                <w:sz w:val="26"/>
              </w:rPr>
              <w:t>創業支援枠</w:t>
            </w:r>
          </w:p>
        </w:tc>
        <w:tc>
          <w:tcPr>
            <w:tcW w:w="7000" w:type="dxa"/>
            <w:vMerge w:val="restart"/>
            <w:vAlign w:val="top"/>
          </w:tcPr>
          <w:p>
            <w:pPr>
              <w:pStyle w:val="0"/>
              <w:adjustRightInd w:val="1"/>
              <w:snapToGrid w:val="0"/>
              <w:spacing w:line="240" w:lineRule="auto"/>
              <w:rPr>
                <w:rFonts w:hint="default" w:ascii="ＭＳ 明朝" w:hAnsi="ＭＳ 明朝" w:eastAsia="ＭＳ 明朝"/>
                <w:color w:val="auto"/>
                <w:kern w:val="0"/>
                <w:sz w:val="26"/>
              </w:rPr>
            </w:pPr>
            <w:r>
              <w:rPr>
                <w:rFonts w:hint="eastAsia" w:ascii="ＭＳ 明朝" w:hAnsi="ＭＳ 明朝" w:eastAsia="ＭＳ 明朝"/>
                <w:sz w:val="26"/>
              </w:rPr>
              <w:t>・特定創業支援事業による支援を受けたものが取り組む以下の事業で，継続的，将来的な成長性が期待できる事業</w:t>
            </w:r>
          </w:p>
          <w:p>
            <w:pPr>
              <w:pStyle w:val="0"/>
              <w:adjustRightInd w:val="1"/>
              <w:snapToGrid w:val="0"/>
              <w:spacing w:line="240" w:lineRule="auto"/>
              <w:rPr>
                <w:rFonts w:hint="default" w:ascii="ＭＳ 明朝" w:hAnsi="ＭＳ 明朝" w:eastAsia="ＭＳ 明朝"/>
                <w:color w:val="auto"/>
                <w:kern w:val="0"/>
                <w:sz w:val="26"/>
              </w:rPr>
            </w:pPr>
            <w:r>
              <w:rPr>
                <w:rFonts w:hint="eastAsia" w:ascii="ＭＳ 明朝" w:hAnsi="ＭＳ 明朝" w:eastAsia="ＭＳ 明朝"/>
                <w:color w:val="auto"/>
                <w:kern w:val="0"/>
                <w:sz w:val="26"/>
              </w:rPr>
              <w:t>・事業に特徴があり，独創性又は新規性がある事業で，地域に需要及び雇用を創出する事業</w:t>
            </w:r>
          </w:p>
          <w:p>
            <w:pPr>
              <w:pStyle w:val="0"/>
              <w:adjustRightInd w:val="1"/>
              <w:snapToGrid w:val="0"/>
              <w:spacing w:line="240" w:lineRule="auto"/>
              <w:rPr>
                <w:rFonts w:hint="default" w:ascii="ＭＳ 明朝" w:hAnsi="ＭＳ 明朝" w:eastAsia="ＭＳ 明朝"/>
                <w:color w:val="auto"/>
                <w:kern w:val="0"/>
                <w:sz w:val="26"/>
              </w:rPr>
            </w:pPr>
            <w:r>
              <w:rPr>
                <w:rFonts w:hint="eastAsia" w:ascii="ＭＳ 明朝" w:hAnsi="ＭＳ 明朝" w:eastAsia="ＭＳ 明朝"/>
                <w:color w:val="auto"/>
                <w:kern w:val="0"/>
                <w:sz w:val="26"/>
              </w:rPr>
              <w:t>・地域社会の課題解決に取り組む事業で，需要及び雇用を創出する事業</w:t>
            </w:r>
          </w:p>
          <w:p>
            <w:pPr>
              <w:pStyle w:val="0"/>
              <w:adjustRightInd w:val="1"/>
              <w:snapToGrid w:val="0"/>
              <w:spacing w:line="240" w:lineRule="auto"/>
              <w:rPr>
                <w:rFonts w:hint="default" w:ascii="ＭＳ 明朝" w:hAnsi="ＭＳ 明朝" w:eastAsia="ＭＳ 明朝"/>
                <w:color w:val="auto"/>
                <w:kern w:val="0"/>
                <w:sz w:val="26"/>
              </w:rPr>
            </w:pPr>
            <w:r>
              <w:rPr>
                <w:rFonts w:hint="eastAsia" w:ascii="ＭＳ 明朝" w:hAnsi="ＭＳ 明朝" w:eastAsia="ＭＳ 明朝"/>
                <w:color w:val="auto"/>
                <w:kern w:val="0"/>
                <w:sz w:val="26"/>
              </w:rPr>
              <w:t>・おおむね，１日あたり４時間以上かつ</w:t>
            </w:r>
            <w:r>
              <w:rPr>
                <w:rFonts w:hint="eastAsia" w:ascii="ＭＳ 明朝" w:hAnsi="ＭＳ 明朝" w:eastAsia="ＭＳ 明朝"/>
                <w:color w:val="auto"/>
                <w:sz w:val="26"/>
              </w:rPr>
              <w:t>週４日以上営業または運営する事業</w:t>
            </w:r>
          </w:p>
          <w:p>
            <w:pPr>
              <w:pStyle w:val="0"/>
              <w:adjustRightInd w:val="1"/>
              <w:snapToGrid w:val="0"/>
              <w:spacing w:line="240" w:lineRule="auto"/>
              <w:rPr>
                <w:rFonts w:hint="default" w:ascii="ＭＳ 明朝" w:hAnsi="ＭＳ 明朝" w:eastAsia="ＭＳ 明朝"/>
                <w:color w:val="auto"/>
                <w:kern w:val="0"/>
                <w:sz w:val="26"/>
              </w:rPr>
            </w:pPr>
            <w:r>
              <w:rPr>
                <w:rFonts w:hint="eastAsia" w:ascii="ＭＳ 明朝" w:hAnsi="ＭＳ 明朝" w:eastAsia="ＭＳ 明朝"/>
                <w:color w:val="auto"/>
                <w:kern w:val="0"/>
                <w:sz w:val="26"/>
              </w:rPr>
              <w:t>・地域における創業の模範となる事業</w:t>
            </w:r>
          </w:p>
        </w:tc>
      </w:tr>
      <w:tr>
        <w:trPr>
          <w:trHeight w:val="111" w:hRule="atLeast"/>
        </w:trPr>
        <w:tc>
          <w:tcPr>
            <w:tcW w:w="2311" w:type="dxa"/>
            <w:vMerge w:val="continue"/>
            <w:vAlign w:val="center"/>
          </w:tcPr>
          <w:p>
            <w:pPr>
              <w:pStyle w:val="0"/>
              <w:rPr>
                <w:rFonts w:hint="eastAsia"/>
              </w:rPr>
            </w:pPr>
          </w:p>
        </w:tc>
        <w:tc>
          <w:tcPr>
            <w:tcW w:w="7000" w:type="dxa"/>
            <w:vMerge w:val="continue"/>
            <w:vAlign w:val="top"/>
          </w:tcPr>
          <w:p>
            <w:pPr>
              <w:pStyle w:val="0"/>
              <w:rPr>
                <w:rFonts w:hint="eastAsia"/>
              </w:rPr>
            </w:pPr>
          </w:p>
        </w:tc>
      </w:tr>
      <w:tr>
        <w:trPr>
          <w:trHeight w:val="1844" w:hRule="atLeast"/>
        </w:trPr>
        <w:tc>
          <w:tcPr>
            <w:tcW w:w="2311" w:type="dxa"/>
            <w:vAlign w:val="center"/>
          </w:tcPr>
          <w:p>
            <w:pPr>
              <w:pStyle w:val="0"/>
              <w:autoSpaceDE w:val="0"/>
              <w:autoSpaceDN w:val="0"/>
              <w:adjustRightInd w:val="0"/>
              <w:snapToGrid w:val="0"/>
              <w:spacing w:line="280" w:lineRule="atLeast"/>
              <w:jc w:val="center"/>
              <w:rPr>
                <w:rFonts w:hint="default" w:ascii="ＭＳ 明朝" w:hAnsi="ＭＳ 明朝" w:eastAsia="ＭＳ 明朝"/>
                <w:color w:val="auto"/>
                <w:kern w:val="0"/>
                <w:sz w:val="26"/>
              </w:rPr>
            </w:pPr>
            <w:r>
              <w:rPr>
                <w:rFonts w:hint="eastAsia" w:ascii="ＭＳ 明朝" w:hAnsi="ＭＳ 明朝" w:eastAsia="ＭＳ 明朝"/>
                <w:color w:val="auto"/>
                <w:kern w:val="0"/>
                <w:sz w:val="26"/>
              </w:rPr>
              <w:t>空き店舗活用枠</w:t>
            </w:r>
          </w:p>
        </w:tc>
        <w:tc>
          <w:tcPr>
            <w:tcW w:w="7000" w:type="dxa"/>
            <w:vAlign w:val="top"/>
          </w:tcPr>
          <w:p>
            <w:pPr>
              <w:pStyle w:val="0"/>
              <w:adjustRightInd w:val="1"/>
              <w:snapToGrid w:val="0"/>
              <w:spacing w:line="240" w:lineRule="auto"/>
              <w:rPr>
                <w:rFonts w:hint="eastAsia"/>
                <w:color w:val="auto"/>
                <w:sz w:val="26"/>
              </w:rPr>
            </w:pPr>
            <w:r>
              <w:rPr>
                <w:rFonts w:hint="eastAsia" w:ascii="ＭＳ 明朝" w:hAnsi="ＭＳ 明朝" w:eastAsia="ＭＳ 明朝"/>
                <w:color w:val="auto"/>
                <w:kern w:val="0"/>
                <w:sz w:val="26"/>
              </w:rPr>
              <w:t>・個人，法人の代表として事業経験のあるものが，新たに市内の空き店舗等を活用して</w:t>
            </w:r>
            <w:r>
              <w:rPr>
                <w:rFonts w:hint="eastAsia" w:ascii="ＭＳ 明朝" w:hAnsi="ＭＳ 明朝" w:eastAsia="ＭＳ 明朝"/>
                <w:sz w:val="26"/>
              </w:rPr>
              <w:t>継続的に取り組む</w:t>
            </w:r>
            <w:r>
              <w:rPr>
                <w:rFonts w:hint="eastAsia" w:ascii="ＭＳ 明朝" w:hAnsi="ＭＳ 明朝" w:eastAsia="ＭＳ 明朝"/>
                <w:color w:val="auto"/>
                <w:sz w:val="26"/>
              </w:rPr>
              <w:t>以下の事業で，継続的，将来的な成長性が期待できる事業</w:t>
            </w:r>
          </w:p>
          <w:p>
            <w:pPr>
              <w:pStyle w:val="0"/>
              <w:adjustRightInd w:val="1"/>
              <w:snapToGrid w:val="0"/>
              <w:spacing w:line="240" w:lineRule="auto"/>
              <w:rPr>
                <w:rFonts w:hint="eastAsia"/>
                <w:color w:val="auto"/>
                <w:sz w:val="26"/>
              </w:rPr>
            </w:pPr>
            <w:r>
              <w:rPr>
                <w:rFonts w:hint="eastAsia" w:ascii="ＭＳ 明朝" w:hAnsi="ＭＳ 明朝" w:eastAsia="ＭＳ 明朝"/>
                <w:color w:val="auto"/>
                <w:sz w:val="26"/>
              </w:rPr>
              <w:t>・別表２に定める業種で，週４日以上おおむね正午以前から６時間以上営業する事業</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w:t>
      </w:r>
      <w:r>
        <w:rPr>
          <w:rFonts w:hint="eastAsia"/>
          <w:color w:val="auto"/>
        </w:rPr>
        <w:t>表第２（第５条関係）　　　</w:t>
      </w:r>
    </w:p>
    <w:p>
      <w:pPr>
        <w:pStyle w:val="0"/>
        <w:rPr>
          <w:rFonts w:hint="eastAsia"/>
        </w:rPr>
      </w:pPr>
      <w:r>
        <w:rPr>
          <w:rFonts w:hint="eastAsia"/>
          <w:color w:val="auto"/>
        </w:rPr>
        <w:t>　日本標準産業分類（統計法（平成１９年法律第５３号）第２条第９項に規定する統計基準として定められたもの）による。</w:t>
      </w:r>
    </w:p>
    <w:tbl>
      <w:tblPr>
        <w:tblStyle w:val="18"/>
        <w:tblW w:w="9352" w:type="dxa"/>
        <w:tblInd w:w="275" w:type="dxa"/>
        <w:tblLayout w:type="fixed"/>
        <w:tblLook w:firstRow="1" w:lastRow="0" w:firstColumn="1" w:lastColumn="0" w:noHBand="0" w:noVBand="1" w:val="04A0"/>
      </w:tblPr>
      <w:tblGrid>
        <w:gridCol w:w="1680"/>
        <w:gridCol w:w="7672"/>
      </w:tblGrid>
      <w:tr>
        <w:trPr>
          <w:trHeight w:val="520" w:hRule="atLeast"/>
        </w:trPr>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eastAsia"/>
              </w:rPr>
            </w:pPr>
            <w:r>
              <w:rPr>
                <w:rFonts w:hint="eastAsia"/>
              </w:rPr>
              <w:t>種　類</w:t>
            </w:r>
          </w:p>
        </w:tc>
        <w:tc>
          <w:tcPr>
            <w:tcW w:w="76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kern w:val="0"/>
                <w:sz w:val="26"/>
              </w:rPr>
              <w:t>空き店舗活用枠対象事業</w:t>
            </w:r>
          </w:p>
        </w:tc>
      </w:tr>
      <w:tr>
        <w:trPr>
          <w:trHeight w:val="1550" w:hRule="atLeast"/>
        </w:trPr>
        <w:tc>
          <w:tcPr>
            <w:tcW w:w="1680" w:type="dxa"/>
            <w:vAlign w:val="center"/>
          </w:tcPr>
          <w:p>
            <w:pPr>
              <w:pStyle w:val="0"/>
              <w:widowControl w:val="1"/>
              <w:jc w:val="left"/>
              <w:rPr>
                <w:rFonts w:hint="eastAsia"/>
              </w:rPr>
            </w:pPr>
            <w:r>
              <w:rPr>
                <w:rFonts w:hint="eastAsia" w:ascii="ＭＳ 明朝" w:hAnsi="ＭＳ 明朝" w:eastAsia="ＭＳ 明朝"/>
                <w:color w:val="auto"/>
                <w:sz w:val="26"/>
              </w:rPr>
              <w:t>小売業</w:t>
            </w:r>
          </w:p>
        </w:tc>
        <w:tc>
          <w:tcPr>
            <w:tcW w:w="7672" w:type="dxa"/>
            <w:tcMar>
              <w:top w:w="113" w:type="dxa"/>
              <w:bottom w:w="113" w:type="dxa"/>
            </w:tcMar>
            <w:vAlign w:val="center"/>
          </w:tcPr>
          <w:p>
            <w:pPr>
              <w:pStyle w:val="0"/>
              <w:widowControl w:val="1"/>
              <w:snapToGrid w:val="0"/>
              <w:spacing w:line="240" w:lineRule="auto"/>
              <w:rPr>
                <w:rFonts w:hint="eastAsia"/>
              </w:rPr>
            </w:pPr>
            <w:r>
              <w:rPr>
                <w:rFonts w:hint="eastAsia" w:ascii="ＭＳ 明朝" w:hAnsi="ＭＳ 明朝" w:eastAsia="ＭＳ 明朝"/>
                <w:color w:val="auto"/>
                <w:sz w:val="26"/>
              </w:rPr>
              <w:t>産業分類大分類Ｉ（卸売業，小売業）</w:t>
            </w:r>
            <w:r>
              <w:rPr>
                <w:rFonts w:hint="eastAsia" w:ascii="ＭＳ 明朝" w:hAnsi="ＭＳ 明朝" w:eastAsia="ＭＳ 明朝"/>
                <w:color w:val="auto"/>
                <w:sz w:val="26"/>
              </w:rPr>
              <w:t xml:space="preserve"> </w:t>
            </w:r>
            <w:r>
              <w:rPr>
                <w:rFonts w:hint="eastAsia" w:ascii="ＭＳ 明朝" w:hAnsi="ＭＳ 明朝" w:eastAsia="ＭＳ 明朝"/>
                <w:color w:val="auto"/>
                <w:sz w:val="26"/>
              </w:rPr>
              <w:t>中分類５６（各種商品小売業），中分類５７（織物，衣服，身の回り品小売業），中分類５８（飲食料品小売業），中分類５９（機械器具小売業），中分類６０（その他の小売業）に属するもの</w:t>
            </w:r>
          </w:p>
        </w:tc>
      </w:tr>
      <w:tr>
        <w:trPr>
          <w:trHeight w:val="1584" w:hRule="atLeast"/>
        </w:trPr>
        <w:tc>
          <w:tcPr>
            <w:tcW w:w="1680" w:type="dxa"/>
            <w:vAlign w:val="center"/>
          </w:tcPr>
          <w:p>
            <w:pPr>
              <w:pStyle w:val="0"/>
              <w:widowControl w:val="1"/>
              <w:jc w:val="left"/>
              <w:rPr>
                <w:rFonts w:hint="eastAsia"/>
              </w:rPr>
            </w:pPr>
            <w:r>
              <w:rPr>
                <w:rFonts w:hint="eastAsia" w:ascii="ＭＳ 明朝" w:hAnsi="ＭＳ 明朝" w:eastAsia="ＭＳ 明朝"/>
                <w:color w:val="auto"/>
                <w:sz w:val="26"/>
              </w:rPr>
              <w:t>飲食業</w:t>
            </w:r>
          </w:p>
        </w:tc>
        <w:tc>
          <w:tcPr>
            <w:tcW w:w="7672" w:type="dxa"/>
            <w:tcMar>
              <w:top w:w="113" w:type="dxa"/>
              <w:bottom w:w="113" w:type="dxa"/>
            </w:tcMar>
            <w:vAlign w:val="center"/>
          </w:tcPr>
          <w:p>
            <w:pPr>
              <w:pStyle w:val="0"/>
              <w:snapToGrid w:val="0"/>
              <w:spacing w:line="240" w:lineRule="auto"/>
              <w:jc w:val="both"/>
              <w:rPr>
                <w:rFonts w:hint="eastAsia"/>
              </w:rPr>
            </w:pPr>
            <w:r>
              <w:rPr>
                <w:rFonts w:hint="eastAsia" w:ascii="ＭＳ 明朝" w:hAnsi="ＭＳ 明朝" w:eastAsia="ＭＳ 明朝"/>
                <w:color w:val="auto"/>
                <w:sz w:val="26"/>
              </w:rPr>
              <w:t>産業分類大分類Ｍ（宿泊業，飲食サービス業）</w:t>
            </w:r>
            <w:r>
              <w:rPr>
                <w:rFonts w:hint="eastAsia" w:ascii="ＭＳ 明朝" w:hAnsi="ＭＳ 明朝" w:eastAsia="ＭＳ 明朝"/>
                <w:color w:val="auto"/>
                <w:sz w:val="26"/>
              </w:rPr>
              <w:t xml:space="preserve"> </w:t>
            </w:r>
            <w:r>
              <w:rPr>
                <w:rFonts w:hint="eastAsia" w:ascii="ＭＳ 明朝" w:hAnsi="ＭＳ 明朝" w:eastAsia="ＭＳ 明朝"/>
                <w:color w:val="auto"/>
                <w:sz w:val="26"/>
              </w:rPr>
              <w:t>中分類７６（飲食店。ただし，小分類７６６バー，キャバレー，ナイトクラブを除く。），中分類７７（持ち帰り・配達飲食サービス業）に属するもの</w:t>
            </w:r>
          </w:p>
        </w:tc>
      </w:tr>
      <w:tr>
        <w:trPr>
          <w:trHeight w:val="658" w:hRule="atLeast"/>
        </w:trPr>
        <w:tc>
          <w:tcPr>
            <w:tcW w:w="1680" w:type="dxa"/>
            <w:vAlign w:val="center"/>
          </w:tcPr>
          <w:p>
            <w:pPr>
              <w:pStyle w:val="0"/>
              <w:widowControl w:val="1"/>
              <w:jc w:val="left"/>
              <w:rPr>
                <w:rFonts w:hint="eastAsia"/>
              </w:rPr>
            </w:pPr>
            <w:r>
              <w:rPr>
                <w:rFonts w:hint="eastAsia" w:ascii="ＭＳ 明朝" w:hAnsi="ＭＳ 明朝" w:eastAsia="ＭＳ 明朝"/>
                <w:color w:val="auto"/>
                <w:sz w:val="26"/>
              </w:rPr>
              <w:t>サービス業</w:t>
            </w:r>
          </w:p>
        </w:tc>
        <w:tc>
          <w:tcPr>
            <w:tcW w:w="7672" w:type="dxa"/>
            <w:tcMar>
              <w:top w:w="113" w:type="dxa"/>
              <w:bottom w:w="113" w:type="dxa"/>
            </w:tcMar>
            <w:vAlign w:val="top"/>
          </w:tcPr>
          <w:p>
            <w:pPr>
              <w:pStyle w:val="0"/>
              <w:rPr>
                <w:rFonts w:hint="eastAsia"/>
              </w:rPr>
            </w:pPr>
            <w:r>
              <w:rPr>
                <w:rFonts w:hint="eastAsia" w:ascii="ＭＳ 明朝" w:hAnsi="ＭＳ 明朝" w:eastAsia="ＭＳ 明朝"/>
                <w:color w:val="auto"/>
                <w:sz w:val="26"/>
              </w:rPr>
              <w:t>産業分類大分類Ｎ（生活関連サービス業，娯楽業）</w:t>
            </w:r>
            <w:r>
              <w:rPr>
                <w:rFonts w:hint="eastAsia" w:ascii="ＭＳ 明朝" w:hAnsi="ＭＳ 明朝" w:eastAsia="ＭＳ 明朝"/>
                <w:color w:val="auto"/>
                <w:sz w:val="26"/>
              </w:rPr>
              <w:t xml:space="preserve"> </w:t>
            </w:r>
            <w:r>
              <w:rPr>
                <w:rFonts w:hint="eastAsia" w:ascii="ＭＳ 明朝" w:hAnsi="ＭＳ 明朝" w:eastAsia="ＭＳ 明朝"/>
                <w:color w:val="auto"/>
                <w:sz w:val="26"/>
              </w:rPr>
              <w:t>中分類７８（洗濯・理容・美容・浴場業</w:t>
            </w:r>
            <w:r>
              <w:rPr>
                <w:rFonts w:hint="eastAsia" w:ascii="ＭＳ 明朝" w:hAnsi="ＭＳ 明朝" w:eastAsia="ＭＳ 明朝"/>
                <w:color w:val="auto"/>
                <w:sz w:val="26"/>
                <w:highlight w:val="none"/>
              </w:rPr>
              <w:t>），８０（娯楽業）のうち小分類８０４スポーツ施設提供業</w:t>
            </w:r>
            <w:r>
              <w:rPr>
                <w:rFonts w:hint="eastAsia" w:ascii="ＭＳ 明朝" w:hAnsi="ＭＳ 明朝" w:eastAsia="ＭＳ 明朝"/>
                <w:color w:val="auto"/>
                <w:sz w:val="26"/>
              </w:rPr>
              <w:t>に属するもの</w:t>
            </w:r>
          </w:p>
        </w:tc>
      </w:tr>
      <w:tr>
        <w:trPr/>
        <w:tc>
          <w:tcPr>
            <w:tcW w:w="1680" w:type="dxa"/>
            <w:vAlign w:val="center"/>
          </w:tcPr>
          <w:p>
            <w:pPr>
              <w:pStyle w:val="0"/>
              <w:jc w:val="left"/>
              <w:rPr>
                <w:rFonts w:hint="eastAsia"/>
              </w:rPr>
            </w:pPr>
            <w:r>
              <w:rPr>
                <w:rFonts w:hint="eastAsia" w:ascii="ＭＳ 明朝" w:hAnsi="ＭＳ 明朝" w:eastAsia="ＭＳ 明朝"/>
                <w:color w:val="auto"/>
                <w:sz w:val="26"/>
                <w:highlight w:val="none"/>
              </w:rPr>
              <w:t>医療業</w:t>
            </w:r>
          </w:p>
        </w:tc>
        <w:tc>
          <w:tcPr>
            <w:tcW w:w="7672" w:type="dxa"/>
            <w:tcMar>
              <w:top w:w="113" w:type="dxa"/>
              <w:bottom w:w="113" w:type="dxa"/>
            </w:tcMar>
            <w:vAlign w:val="top"/>
          </w:tcPr>
          <w:p>
            <w:pPr>
              <w:pStyle w:val="0"/>
              <w:rPr>
                <w:rFonts w:hint="eastAsia"/>
              </w:rPr>
            </w:pPr>
            <w:r>
              <w:rPr>
                <w:rFonts w:hint="eastAsia" w:ascii="ＭＳ 明朝" w:hAnsi="ＭＳ 明朝" w:eastAsia="ＭＳ 明朝"/>
                <w:color w:val="auto"/>
                <w:sz w:val="26"/>
                <w:highlight w:val="none"/>
              </w:rPr>
              <w:t>産業分類大分類Ｐ（医療，福祉）</w:t>
            </w:r>
            <w:r>
              <w:rPr>
                <w:rFonts w:hint="eastAsia" w:ascii="ＭＳ 明朝" w:hAnsi="ＭＳ 明朝" w:eastAsia="ＭＳ 明朝"/>
                <w:color w:val="auto"/>
                <w:sz w:val="26"/>
                <w:highlight w:val="none"/>
              </w:rPr>
              <w:t xml:space="preserve"> </w:t>
            </w:r>
            <w:r>
              <w:rPr>
                <w:rFonts w:hint="eastAsia" w:ascii="ＭＳ 明朝" w:hAnsi="ＭＳ 明朝" w:eastAsia="ＭＳ 明朝"/>
                <w:color w:val="auto"/>
                <w:sz w:val="26"/>
                <w:highlight w:val="none"/>
              </w:rPr>
              <w:t>中分類８３（医療業）のうちの小分類８３５施術業に属するもの</w:t>
            </w:r>
          </w:p>
        </w:tc>
      </w:tr>
    </w:tbl>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rPr>
      </w:pPr>
      <w:r>
        <w:rPr>
          <w:rFonts w:hint="eastAsia"/>
        </w:rPr>
        <w:t>別</w:t>
      </w:r>
      <w:r>
        <w:rPr>
          <w:rFonts w:hint="eastAsia"/>
          <w:color w:val="auto"/>
        </w:rPr>
        <w:t>表第３（第６条関係）　　　　</w:t>
      </w:r>
    </w:p>
    <w:tbl>
      <w:tblPr>
        <w:tblStyle w:val="18"/>
        <w:tblW w:w="9352" w:type="dxa"/>
        <w:tblInd w:w="275" w:type="dxa"/>
        <w:tblLayout w:type="fixed"/>
        <w:tblLook w:firstRow="1" w:lastRow="0" w:firstColumn="1" w:lastColumn="0" w:noHBand="0" w:noVBand="1" w:val="04A0"/>
      </w:tblPr>
      <w:tblGrid>
        <w:gridCol w:w="2240"/>
        <w:gridCol w:w="7112"/>
      </w:tblGrid>
      <w:tr>
        <w:trPr>
          <w:trHeight w:val="260" w:hRule="atLeast"/>
        </w:trPr>
        <w:tc>
          <w:tcPr>
            <w:tcW w:w="22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sz w:val="26"/>
              </w:rPr>
            </w:pPr>
            <w:r>
              <w:rPr>
                <w:rFonts w:hint="eastAsia" w:ascii="ＭＳ 明朝" w:hAnsi="ＭＳ 明朝" w:eastAsia="ＭＳ 明朝"/>
                <w:color w:val="auto"/>
                <w:sz w:val="26"/>
              </w:rPr>
              <w:t>種　類</w:t>
            </w:r>
          </w:p>
        </w:tc>
        <w:tc>
          <w:tcPr>
            <w:tcW w:w="71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color w:val="auto"/>
                <w:sz w:val="26"/>
              </w:rPr>
            </w:pPr>
            <w:r>
              <w:rPr>
                <w:rFonts w:hint="eastAsia" w:ascii="ＭＳ 明朝" w:hAnsi="ＭＳ 明朝" w:eastAsia="ＭＳ 明朝"/>
                <w:color w:val="auto"/>
                <w:sz w:val="26"/>
              </w:rPr>
              <w:t>補助対象経費</w:t>
            </w:r>
          </w:p>
        </w:tc>
      </w:tr>
      <w:tr>
        <w:trPr>
          <w:trHeight w:val="1030" w:hRule="atLeast"/>
        </w:trPr>
        <w:tc>
          <w:tcPr>
            <w:tcW w:w="22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color w:val="auto"/>
                <w:sz w:val="26"/>
              </w:rPr>
            </w:pPr>
            <w:r>
              <w:rPr>
                <w:rFonts w:hint="eastAsia" w:ascii="ＭＳ 明朝" w:hAnsi="ＭＳ 明朝" w:eastAsia="ＭＳ 明朝"/>
                <w:color w:val="auto"/>
                <w:sz w:val="26"/>
              </w:rPr>
              <w:t>店舗改装費</w:t>
            </w:r>
          </w:p>
        </w:tc>
        <w:tc>
          <w:tcPr>
            <w:tcW w:w="7112"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・店舗等の外装・内装工事費用（住居兼店舗・事務所については，店舗・事務所として用いる部分に係る経費）</w:t>
            </w:r>
          </w:p>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※原則として５０万円以上の工事の場合，２者以上の見積もりが必要</w:t>
            </w:r>
          </w:p>
        </w:tc>
      </w:tr>
      <w:tr>
        <w:trPr>
          <w:trHeight w:val="748" w:hRule="atLeast"/>
        </w:trPr>
        <w:tc>
          <w:tcPr>
            <w:tcW w:w="2240" w:type="dxa"/>
            <w:vAlign w:val="center"/>
          </w:tcPr>
          <w:p>
            <w:pPr>
              <w:pStyle w:val="0"/>
              <w:widowControl w:val="1"/>
              <w:rPr>
                <w:rFonts w:hint="default" w:ascii="ＭＳ 明朝" w:hAnsi="ＭＳ 明朝" w:eastAsia="ＭＳ 明朝"/>
                <w:color w:val="auto"/>
                <w:sz w:val="26"/>
              </w:rPr>
            </w:pPr>
            <w:r>
              <w:rPr>
                <w:rFonts w:hint="eastAsia" w:ascii="ＭＳ 明朝" w:hAnsi="ＭＳ 明朝" w:eastAsia="ＭＳ 明朝"/>
                <w:color w:val="auto"/>
                <w:sz w:val="26"/>
              </w:rPr>
              <w:t>設備・備品費</w:t>
            </w:r>
          </w:p>
        </w:tc>
        <w:tc>
          <w:tcPr>
            <w:tcW w:w="7112" w:type="dxa"/>
            <w:tcMar>
              <w:top w:w="113" w:type="dxa"/>
              <w:bottom w:w="113" w:type="dxa"/>
            </w:tcMar>
            <w:vAlign w:val="center"/>
          </w:tcPr>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・機械装置・工事・器具・備品の調達及びリース費用</w:t>
            </w:r>
          </w:p>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※レンタル・リースの場合は，交付決定後から令和</w:t>
            </w:r>
            <w:r>
              <w:rPr>
                <w:rFonts w:hint="eastAsia" w:ascii="ＭＳ 明朝" w:hAnsi="ＭＳ 明朝" w:eastAsia="ＭＳ 明朝"/>
                <w:color w:val="FF0000"/>
                <w:sz w:val="26"/>
              </w:rPr>
              <w:t>９</w:t>
            </w:r>
            <w:r>
              <w:rPr>
                <w:rFonts w:hint="eastAsia" w:ascii="ＭＳ 明朝" w:hAnsi="ＭＳ 明朝" w:eastAsia="ＭＳ 明朝"/>
                <w:color w:val="auto"/>
                <w:sz w:val="26"/>
              </w:rPr>
              <w:t>年３月末までの期間が対象</w:t>
            </w:r>
          </w:p>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※消耗品，不動産の購入，車両の購入は対象外</w:t>
            </w:r>
          </w:p>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※補助対象経費総額（税抜）の２／３を上限とする</w:t>
            </w:r>
          </w:p>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※購入時において新品でないものの購入費は除く</w:t>
            </w:r>
          </w:p>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※汎用性が高く，使用目的が本事業に係るものとして特定できない物の購入費は除く</w:t>
            </w:r>
          </w:p>
          <w:p>
            <w:pPr>
              <w:pStyle w:val="0"/>
              <w:widowControl w:val="1"/>
              <w:snapToGrid w:val="0"/>
              <w:spacing w:line="276" w:lineRule="auto"/>
              <w:jc w:val="left"/>
              <w:rPr>
                <w:rFonts w:hint="default" w:ascii="ＭＳ 明朝" w:hAnsi="ＭＳ 明朝" w:eastAsia="ＭＳ 明朝"/>
                <w:color w:val="auto"/>
                <w:sz w:val="26"/>
              </w:rPr>
            </w:pPr>
            <w:r>
              <w:rPr>
                <w:rFonts w:hint="eastAsia" w:ascii="ＭＳ 明朝" w:hAnsi="ＭＳ 明朝" w:eastAsia="ＭＳ 明朝"/>
                <w:color w:val="auto"/>
                <w:sz w:val="26"/>
              </w:rPr>
              <w:t>※原則として２者以上の見積もりが必要</w:t>
            </w:r>
          </w:p>
        </w:tc>
      </w:tr>
      <w:tr>
        <w:trPr>
          <w:trHeight w:val="66" w:hRule="atLeast"/>
        </w:trPr>
        <w:tc>
          <w:tcPr>
            <w:tcW w:w="2240" w:type="dxa"/>
            <w:vAlign w:val="top"/>
          </w:tcPr>
          <w:p>
            <w:pPr>
              <w:pStyle w:val="0"/>
              <w:widowControl w:val="1"/>
              <w:jc w:val="left"/>
              <w:rPr>
                <w:rFonts w:hint="default" w:ascii="ＭＳ 明朝" w:hAnsi="ＭＳ 明朝" w:eastAsia="ＭＳ 明朝"/>
                <w:color w:val="auto"/>
                <w:sz w:val="26"/>
              </w:rPr>
            </w:pPr>
            <w:r>
              <w:rPr>
                <w:rFonts w:hint="eastAsia" w:ascii="ＭＳ 明朝" w:hAnsi="ＭＳ 明朝" w:eastAsia="ＭＳ 明朝"/>
                <w:color w:val="auto"/>
                <w:sz w:val="26"/>
              </w:rPr>
              <w:t>広報費</w:t>
            </w:r>
          </w:p>
        </w:tc>
        <w:tc>
          <w:tcPr>
            <w:tcW w:w="7112" w:type="dxa"/>
            <w:tcMar>
              <w:top w:w="113" w:type="dxa"/>
              <w:bottom w:w="113" w:type="dxa"/>
            </w:tcMar>
            <w:vAlign w:val="top"/>
          </w:tcPr>
          <w:p>
            <w:pPr>
              <w:pStyle w:val="0"/>
              <w:widowControl w:val="1"/>
              <w:spacing w:line="276" w:lineRule="auto"/>
              <w:jc w:val="left"/>
              <w:rPr>
                <w:rFonts w:hint="default" w:ascii="ＭＳ 明朝" w:hAnsi="ＭＳ 明朝" w:eastAsia="ＭＳ 明朝"/>
                <w:color w:val="auto"/>
                <w:sz w:val="26"/>
              </w:rPr>
            </w:pPr>
            <w:r>
              <w:rPr>
                <w:rFonts w:hint="eastAsia" w:ascii="ＭＳ 明朝" w:hAnsi="ＭＳ 明朝" w:eastAsia="ＭＳ 明朝"/>
                <w:color w:val="auto"/>
                <w:sz w:val="26"/>
              </w:rPr>
              <w:t>・広告宣伝に要する経費</w:t>
            </w:r>
          </w:p>
        </w:tc>
      </w:tr>
      <w:tr>
        <w:trPr/>
        <w:tc>
          <w:tcPr>
            <w:tcW w:w="2240" w:type="dxa"/>
            <w:vAlign w:val="top"/>
          </w:tcPr>
          <w:p>
            <w:pPr>
              <w:pStyle w:val="0"/>
              <w:widowControl w:val="1"/>
              <w:jc w:val="left"/>
              <w:rPr>
                <w:rFonts w:hint="default" w:ascii="ＭＳ 明朝" w:hAnsi="ＭＳ 明朝" w:eastAsia="ＭＳ 明朝"/>
                <w:color w:val="auto"/>
                <w:sz w:val="26"/>
              </w:rPr>
            </w:pPr>
            <w:r>
              <w:rPr>
                <w:rFonts w:hint="eastAsia" w:ascii="ＭＳ 明朝" w:hAnsi="ＭＳ 明朝" w:eastAsia="ＭＳ 明朝"/>
                <w:color w:val="auto"/>
                <w:sz w:val="26"/>
              </w:rPr>
              <w:t>委託費</w:t>
            </w:r>
          </w:p>
        </w:tc>
        <w:tc>
          <w:tcPr>
            <w:tcW w:w="7112" w:type="dxa"/>
            <w:tcMar>
              <w:top w:w="113" w:type="dxa"/>
              <w:bottom w:w="113" w:type="dxa"/>
            </w:tcMar>
            <w:vAlign w:val="top"/>
          </w:tcPr>
          <w:p>
            <w:pPr>
              <w:pStyle w:val="0"/>
              <w:widowControl w:val="1"/>
              <w:snapToGrid w:val="0"/>
              <w:spacing w:line="276" w:lineRule="auto"/>
              <w:jc w:val="left"/>
              <w:rPr>
                <w:rFonts w:hint="eastAsia" w:ascii="ＭＳ 明朝" w:hAnsi="ＭＳ 明朝" w:eastAsia="ＭＳ 明朝"/>
                <w:color w:val="auto"/>
                <w:sz w:val="26"/>
              </w:rPr>
            </w:pPr>
            <w:r>
              <w:rPr>
                <w:rFonts w:hint="eastAsia" w:ascii="ＭＳ 明朝" w:hAnsi="ＭＳ 明朝" w:eastAsia="ＭＳ 明朝"/>
                <w:color w:val="auto"/>
                <w:sz w:val="26"/>
              </w:rPr>
              <w:t>・サンプル品等製作費及びＷｅｂサイト製作費等広告に係る経費</w:t>
            </w:r>
          </w:p>
          <w:p>
            <w:pPr>
              <w:pStyle w:val="0"/>
              <w:widowControl w:val="1"/>
              <w:snapToGrid w:val="0"/>
              <w:spacing w:line="276" w:lineRule="auto"/>
              <w:jc w:val="left"/>
              <w:rPr>
                <w:rFonts w:hint="eastAsia" w:ascii="ＭＳ 明朝" w:hAnsi="ＭＳ 明朝" w:eastAsia="ＭＳ 明朝"/>
                <w:color w:val="auto"/>
                <w:sz w:val="26"/>
              </w:rPr>
            </w:pPr>
            <w:r>
              <w:rPr>
                <w:rFonts w:hint="eastAsia" w:ascii="ＭＳ 明朝" w:hAnsi="ＭＳ 明朝" w:eastAsia="ＭＳ 明朝"/>
                <w:color w:val="auto"/>
                <w:sz w:val="26"/>
              </w:rPr>
              <w:t>・市場調査に要する経費</w:t>
            </w:r>
          </w:p>
          <w:p>
            <w:pPr>
              <w:pStyle w:val="0"/>
              <w:widowControl w:val="1"/>
              <w:snapToGrid w:val="0"/>
              <w:spacing w:line="276" w:lineRule="auto"/>
              <w:jc w:val="left"/>
              <w:rPr>
                <w:rFonts w:hint="default" w:ascii="ＭＳ 明朝" w:hAnsi="ＭＳ 明朝" w:eastAsia="ＭＳ 明朝"/>
                <w:color w:val="auto"/>
                <w:sz w:val="26"/>
              </w:rPr>
            </w:pPr>
            <w:r>
              <w:rPr>
                <w:rFonts w:hint="eastAsia" w:ascii="ＭＳ 明朝" w:hAnsi="ＭＳ 明朝" w:eastAsia="ＭＳ 明朝"/>
                <w:color w:val="auto"/>
                <w:sz w:val="26"/>
              </w:rPr>
              <w:t>※補助対象経費総額（税抜）の２／３を上限とする。なお，業務に係る契約書を取り交わすこと</w:t>
            </w:r>
          </w:p>
        </w:tc>
      </w:tr>
      <w:tr>
        <w:trPr>
          <w:trHeight w:val="177" w:hRule="atLeast"/>
        </w:trPr>
        <w:tc>
          <w:tcPr>
            <w:tcW w:w="2240" w:type="dxa"/>
            <w:vAlign w:val="top"/>
          </w:tcPr>
          <w:p>
            <w:pPr>
              <w:pStyle w:val="0"/>
              <w:widowControl w:val="1"/>
              <w:jc w:val="left"/>
              <w:rPr>
                <w:rFonts w:hint="default" w:ascii="ＭＳ 明朝" w:hAnsi="ＭＳ 明朝" w:eastAsia="ＭＳ 明朝"/>
                <w:color w:val="auto"/>
                <w:sz w:val="26"/>
              </w:rPr>
            </w:pPr>
            <w:r>
              <w:rPr>
                <w:rFonts w:hint="eastAsia" w:ascii="ＭＳ 明朝" w:hAnsi="ＭＳ 明朝" w:eastAsia="ＭＳ 明朝"/>
                <w:color w:val="auto"/>
                <w:sz w:val="26"/>
              </w:rPr>
              <w:t>原材料費</w:t>
            </w:r>
          </w:p>
        </w:tc>
        <w:tc>
          <w:tcPr>
            <w:tcW w:w="7112" w:type="dxa"/>
            <w:tcMar>
              <w:top w:w="113" w:type="dxa"/>
              <w:bottom w:w="113" w:type="dxa"/>
            </w:tcMar>
            <w:vAlign w:val="center"/>
          </w:tcPr>
          <w:p>
            <w:pPr>
              <w:pStyle w:val="0"/>
              <w:widowControl w:val="1"/>
              <w:snapToGrid w:val="0"/>
              <w:spacing w:line="276" w:lineRule="auto"/>
              <w:rPr>
                <w:rFonts w:hint="default" w:ascii="ＭＳ 明朝" w:hAnsi="ＭＳ 明朝" w:eastAsia="ＭＳ 明朝"/>
                <w:color w:val="auto"/>
                <w:sz w:val="26"/>
              </w:rPr>
            </w:pPr>
            <w:r>
              <w:rPr>
                <w:rFonts w:hint="eastAsia" w:ascii="ＭＳ 明朝" w:hAnsi="ＭＳ 明朝" w:eastAsia="ＭＳ 明朝"/>
                <w:color w:val="auto"/>
                <w:sz w:val="26"/>
              </w:rPr>
              <w:t>・試作品・サンプル品の製作に係る原材料費</w:t>
            </w:r>
          </w:p>
        </w:tc>
      </w:tr>
      <w:tr>
        <w:trPr/>
        <w:tc>
          <w:tcPr>
            <w:tcW w:w="2240" w:type="dxa"/>
            <w:vAlign w:val="top"/>
          </w:tcPr>
          <w:p>
            <w:pPr>
              <w:pStyle w:val="0"/>
              <w:widowControl w:val="1"/>
              <w:jc w:val="left"/>
              <w:rPr>
                <w:rFonts w:hint="default" w:ascii="ＭＳ 明朝" w:hAnsi="ＭＳ 明朝" w:eastAsia="ＭＳ 明朝"/>
                <w:color w:val="auto"/>
                <w:sz w:val="26"/>
              </w:rPr>
            </w:pPr>
            <w:r>
              <w:rPr>
                <w:rFonts w:hint="eastAsia" w:ascii="ＭＳ 明朝" w:hAnsi="ＭＳ 明朝" w:eastAsia="ＭＳ 明朝"/>
                <w:color w:val="auto"/>
                <w:sz w:val="26"/>
              </w:rPr>
              <w:t>外部謝金</w:t>
            </w:r>
          </w:p>
        </w:tc>
        <w:tc>
          <w:tcPr>
            <w:tcW w:w="7112" w:type="dxa"/>
            <w:tcMar>
              <w:top w:w="113" w:type="dxa"/>
              <w:bottom w:w="113" w:type="dxa"/>
            </w:tcMar>
            <w:vAlign w:val="top"/>
          </w:tcPr>
          <w:p>
            <w:pPr>
              <w:pStyle w:val="0"/>
              <w:widowControl w:val="1"/>
              <w:snapToGrid w:val="0"/>
              <w:spacing w:line="276" w:lineRule="auto"/>
              <w:jc w:val="left"/>
              <w:rPr>
                <w:rFonts w:hint="default" w:ascii="ＭＳ 明朝" w:hAnsi="ＭＳ 明朝" w:eastAsia="ＭＳ 明朝"/>
                <w:color w:val="auto"/>
                <w:sz w:val="26"/>
              </w:rPr>
            </w:pPr>
            <w:r>
              <w:rPr>
                <w:rFonts w:hint="eastAsia" w:ascii="ＭＳ 明朝" w:hAnsi="ＭＳ 明朝" w:eastAsia="ＭＳ 明朝"/>
                <w:color w:val="auto"/>
                <w:sz w:val="26"/>
              </w:rPr>
              <w:t>・本助成対象事業実施のために必要な謝金として，依頼した専門家に支払われる経費</w:t>
            </w:r>
          </w:p>
        </w:tc>
      </w:tr>
      <w:tr>
        <w:trPr>
          <w:trHeight w:val="230" w:hRule="atLeast"/>
        </w:trPr>
        <w:tc>
          <w:tcPr>
            <w:tcW w:w="2240" w:type="dxa"/>
            <w:vAlign w:val="top"/>
          </w:tcPr>
          <w:p>
            <w:pPr>
              <w:pStyle w:val="0"/>
              <w:widowControl w:val="1"/>
              <w:jc w:val="left"/>
              <w:rPr>
                <w:rFonts w:hint="default" w:ascii="ＭＳ 明朝" w:hAnsi="ＭＳ 明朝" w:eastAsia="ＭＳ 明朝"/>
                <w:color w:val="auto"/>
                <w:sz w:val="26"/>
              </w:rPr>
            </w:pPr>
            <w:r>
              <w:rPr>
                <w:rFonts w:hint="eastAsia" w:ascii="ＭＳ 明朝" w:hAnsi="ＭＳ 明朝" w:eastAsia="ＭＳ 明朝"/>
                <w:color w:val="auto"/>
                <w:sz w:val="26"/>
              </w:rPr>
              <w:t>開業事務手続費</w:t>
            </w:r>
          </w:p>
        </w:tc>
        <w:tc>
          <w:tcPr>
            <w:tcW w:w="7112" w:type="dxa"/>
            <w:tcMar>
              <w:top w:w="113" w:type="dxa"/>
              <w:bottom w:w="113" w:type="dxa"/>
            </w:tcMar>
            <w:vAlign w:val="top"/>
          </w:tcPr>
          <w:p>
            <w:pPr>
              <w:pStyle w:val="0"/>
              <w:widowControl w:val="1"/>
              <w:snapToGrid w:val="0"/>
              <w:spacing w:line="276" w:lineRule="auto"/>
              <w:jc w:val="left"/>
              <w:rPr>
                <w:rFonts w:hint="default" w:ascii="ＭＳ 明朝" w:hAnsi="ＭＳ 明朝" w:eastAsia="ＭＳ 明朝"/>
                <w:color w:val="auto"/>
                <w:sz w:val="26"/>
              </w:rPr>
            </w:pPr>
            <w:r>
              <w:rPr>
                <w:rFonts w:hint="eastAsia" w:ascii="ＭＳ 明朝" w:hAnsi="ＭＳ 明朝" w:eastAsia="ＭＳ 明朝"/>
                <w:color w:val="auto"/>
                <w:sz w:val="26"/>
              </w:rPr>
              <w:t>・創業時に必要な官公庁への届出のため，司法書士等に支払う申請書等作成経費（租税公課を除く）</w:t>
            </w:r>
          </w:p>
        </w:tc>
      </w:tr>
      <w:tr>
        <w:trPr/>
        <w:tc>
          <w:tcPr>
            <w:tcW w:w="2240" w:type="dxa"/>
            <w:vAlign w:val="top"/>
          </w:tcPr>
          <w:p>
            <w:pPr>
              <w:pStyle w:val="0"/>
              <w:rPr>
                <w:rFonts w:hint="eastAsia"/>
                <w:sz w:val="26"/>
              </w:rPr>
            </w:pPr>
            <w:r>
              <w:rPr>
                <w:rFonts w:hint="eastAsia"/>
                <w:sz w:val="26"/>
              </w:rPr>
              <w:t>店舗賃借料</w:t>
            </w:r>
          </w:p>
        </w:tc>
        <w:tc>
          <w:tcPr>
            <w:tcW w:w="7112" w:type="dxa"/>
            <w:tcMar>
              <w:top w:w="113" w:type="dxa"/>
              <w:bottom w:w="113" w:type="dxa"/>
            </w:tcMar>
            <w:vAlign w:val="top"/>
          </w:tcPr>
          <w:p>
            <w:pPr>
              <w:pStyle w:val="0"/>
              <w:snapToGrid w:val="0"/>
              <w:spacing w:line="240" w:lineRule="auto"/>
              <w:rPr>
                <w:rFonts w:hint="eastAsia"/>
                <w:sz w:val="26"/>
              </w:rPr>
            </w:pPr>
            <w:r>
              <w:rPr>
                <w:rFonts w:hint="eastAsia"/>
                <w:sz w:val="26"/>
              </w:rPr>
              <w:t>・店舗，事務所の賃借料</w:t>
            </w:r>
          </w:p>
          <w:p>
            <w:pPr>
              <w:pStyle w:val="0"/>
              <w:snapToGrid w:val="0"/>
              <w:spacing w:line="240" w:lineRule="auto"/>
              <w:rPr>
                <w:rFonts w:hint="eastAsia"/>
                <w:sz w:val="26"/>
              </w:rPr>
            </w:pPr>
            <w:r>
              <w:rPr>
                <w:rFonts w:hint="eastAsia"/>
                <w:sz w:val="26"/>
              </w:rPr>
              <w:t>※住居兼店舗・事務所については，店舗・事務所として用いる部分に係る経費</w:t>
            </w:r>
          </w:p>
          <w:p>
            <w:pPr>
              <w:pStyle w:val="0"/>
              <w:snapToGrid w:val="0"/>
              <w:spacing w:line="240" w:lineRule="auto"/>
              <w:rPr>
                <w:rFonts w:hint="eastAsia"/>
                <w:sz w:val="26"/>
              </w:rPr>
            </w:pPr>
            <w:r>
              <w:rPr>
                <w:rFonts w:hint="eastAsia"/>
                <w:sz w:val="26"/>
              </w:rPr>
              <w:t>・敷金，礼金，保証料，仲介手数料は除く</w:t>
            </w:r>
          </w:p>
          <w:p>
            <w:pPr>
              <w:pStyle w:val="0"/>
              <w:snapToGrid w:val="0"/>
              <w:spacing w:line="240" w:lineRule="auto"/>
              <w:rPr>
                <w:rFonts w:hint="eastAsia"/>
                <w:sz w:val="26"/>
              </w:rPr>
            </w:pPr>
            <w:r>
              <w:rPr>
                <w:rFonts w:hint="eastAsia"/>
                <w:sz w:val="26"/>
              </w:rPr>
              <w:t>・</w:t>
            </w:r>
            <w:r>
              <w:rPr>
                <w:rFonts w:hint="eastAsia"/>
                <w:color w:val="auto"/>
                <w:sz w:val="26"/>
              </w:rPr>
              <w:t>申請者本人</w:t>
            </w:r>
            <w:r>
              <w:rPr>
                <w:rFonts w:hint="eastAsia"/>
                <w:sz w:val="26"/>
              </w:rPr>
              <w:t>または親族等の所有する不動産は除く</w:t>
            </w:r>
          </w:p>
        </w:tc>
      </w:tr>
    </w:tbl>
    <w:p>
      <w:pPr>
        <w:pStyle w:val="0"/>
        <w:rPr>
          <w:rFonts w:hint="eastAsia"/>
          <w:color w:val="auto"/>
        </w:rPr>
      </w:pPr>
      <w:r>
        <w:rPr>
          <w:rFonts w:hint="eastAsia"/>
        </w:rPr>
        <w:t>　注１　機械装置・工具・器具・備品は，事業計画実施のために必要不可欠　　　　　　なものに</w:t>
      </w:r>
      <w:r>
        <w:rPr>
          <w:rFonts w:hint="eastAsia"/>
          <w:color w:val="auto"/>
        </w:rPr>
        <w:t>限る。</w:t>
      </w:r>
    </w:p>
    <w:p>
      <w:pPr>
        <w:pStyle w:val="0"/>
        <w:widowControl w:val="1"/>
        <w:snapToGrid w:val="0"/>
        <w:spacing w:line="276" w:lineRule="auto"/>
        <w:ind w:firstLine="280" w:firstLineChars="100"/>
        <w:jc w:val="left"/>
        <w:rPr>
          <w:rFonts w:hint="default" w:ascii="ＭＳ 明朝" w:hAnsi="ＭＳ 明朝" w:eastAsia="ＭＳ 明朝"/>
          <w:color w:val="auto"/>
          <w:sz w:val="26"/>
        </w:rPr>
      </w:pPr>
      <w:r>
        <w:rPr>
          <w:rFonts w:hint="eastAsia" w:ascii="ＭＳ 明朝" w:hAnsi="ＭＳ 明朝" w:eastAsia="ＭＳ 明朝"/>
          <w:color w:val="auto"/>
          <w:sz w:val="26"/>
        </w:rPr>
        <w:t>注２　２者以上から見積もりを取ることが困難な場合には理由書が必要</w:t>
      </w:r>
    </w:p>
    <w:p>
      <w:pPr>
        <w:pStyle w:val="0"/>
        <w:ind w:left="560" w:leftChars="100" w:hanging="280" w:hangingChars="100"/>
        <w:rPr>
          <w:rFonts w:hint="eastAsia"/>
          <w:color w:val="auto"/>
        </w:rPr>
      </w:pPr>
      <w:r>
        <w:rPr>
          <w:rFonts w:hint="eastAsia"/>
          <w:color w:val="auto"/>
        </w:rPr>
        <w:t>注３　物品・サービスの調達にあたっては，契約等の証拠書類（発注書，見積書，契約書，請求書）を備えること。</w:t>
      </w:r>
    </w:p>
    <w:p>
      <w:pPr>
        <w:pStyle w:val="0"/>
        <w:ind w:left="280" w:leftChars="100" w:firstLine="0" w:firstLineChars="0"/>
        <w:rPr>
          <w:rFonts w:hint="eastAsia"/>
        </w:rPr>
      </w:pPr>
      <w:r>
        <w:rPr>
          <w:rFonts w:hint="eastAsia"/>
          <w:color w:val="auto"/>
        </w:rPr>
        <w:t>注４　消費税等の税金及び金融機関等への振込手数料は補助対象外とする。手数料を差し引いて支払う場合（支払先負担）は値引きとみなす。</w:t>
      </w:r>
    </w:p>
    <w:p>
      <w:pPr>
        <w:pStyle w:val="0"/>
        <w:rPr>
          <w:rFonts w:hint="eastAsia"/>
          <w:color w:val="auto"/>
        </w:rPr>
      </w:pPr>
      <w:r>
        <w:rPr>
          <w:rFonts w:hint="eastAsia"/>
        </w:rPr>
        <w:t>　</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ind w:leftChars="0" w:hanging="560" w:hangingChars="200"/>
        <w:rPr>
          <w:rFonts w:hint="eastAsia"/>
          <w:color w:val="auto"/>
        </w:rPr>
      </w:pPr>
    </w:p>
    <w:p>
      <w:pPr>
        <w:pStyle w:val="0"/>
        <w:ind w:leftChars="0" w:hanging="560" w:hangingChars="200"/>
        <w:rPr>
          <w:rFonts w:hint="eastAsia"/>
          <w:color w:val="auto"/>
        </w:rPr>
      </w:pPr>
      <w:r>
        <w:rPr>
          <w:rFonts w:hint="eastAsia"/>
        </w:rPr>
        <w:t>別表</w:t>
      </w:r>
      <w:r>
        <w:rPr>
          <w:rFonts w:hint="eastAsia"/>
          <w:color w:val="auto"/>
        </w:rPr>
        <w:t>第４（</w:t>
      </w:r>
      <w:r>
        <w:rPr>
          <w:rFonts w:hint="eastAsia"/>
        </w:rPr>
        <w:t>第６条・第８条関係）</w:t>
      </w:r>
    </w:p>
    <w:tbl>
      <w:tblPr>
        <w:tblStyle w:val="18"/>
        <w:tblW w:w="9642" w:type="dxa"/>
        <w:jc w:val="left"/>
        <w:tblInd w:w="153" w:type="dxa"/>
        <w:tblLayout w:type="fixed"/>
        <w:tblLook w:firstRow="1" w:lastRow="0" w:firstColumn="1" w:lastColumn="0" w:noHBand="0" w:noVBand="1" w:val="04A0"/>
      </w:tblPr>
      <w:tblGrid>
        <w:gridCol w:w="651"/>
        <w:gridCol w:w="72"/>
        <w:gridCol w:w="1639"/>
        <w:gridCol w:w="3640"/>
        <w:gridCol w:w="3640"/>
      </w:tblGrid>
      <w:tr>
        <w:trPr>
          <w:trHeight w:val="553" w:hRule="atLeast"/>
        </w:trPr>
        <w:tc>
          <w:tcPr>
            <w:tcW w:w="236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spacing w:line="240" w:lineRule="atLeast"/>
              <w:jc w:val="center"/>
              <w:rPr>
                <w:rFonts w:hint="default" w:ascii="ＭＳ 明朝" w:hAnsi="ＭＳ 明朝" w:eastAsia="ＭＳ 明朝"/>
                <w:color w:val="auto"/>
                <w:kern w:val="0"/>
                <w:sz w:val="26"/>
              </w:rPr>
            </w:pPr>
            <w:r>
              <w:rPr>
                <w:rFonts w:hint="eastAsia" w:ascii="ＭＳ 明朝" w:hAnsi="ＭＳ 明朝" w:eastAsia="ＭＳ 明朝"/>
                <w:color w:val="auto"/>
                <w:kern w:val="0"/>
                <w:sz w:val="26"/>
              </w:rPr>
              <w:t>種　類</w:t>
            </w:r>
          </w:p>
        </w:tc>
        <w:tc>
          <w:tcPr>
            <w:tcW w:w="3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atLeast"/>
              <w:jc w:val="center"/>
              <w:rPr>
                <w:rFonts w:hint="eastAsia"/>
              </w:rPr>
            </w:pPr>
            <w:r>
              <w:rPr>
                <w:rFonts w:hint="eastAsia" w:ascii="ＭＳ 明朝" w:hAnsi="ＭＳ 明朝" w:eastAsia="ＭＳ 明朝"/>
                <w:color w:val="auto"/>
                <w:kern w:val="0"/>
                <w:sz w:val="26"/>
              </w:rPr>
              <w:t>補助率</w:t>
            </w:r>
          </w:p>
        </w:tc>
        <w:tc>
          <w:tcPr>
            <w:tcW w:w="3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auto"/>
                <w:kern w:val="0"/>
                <w:sz w:val="26"/>
              </w:rPr>
              <w:t>限度額</w:t>
            </w:r>
          </w:p>
        </w:tc>
      </w:tr>
      <w:tr>
        <w:trPr>
          <w:trHeight w:val="1257" w:hRule="atLeast"/>
        </w:trPr>
        <w:tc>
          <w:tcPr>
            <w:tcW w:w="236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auto"/>
                <w:kern w:val="0"/>
                <w:sz w:val="26"/>
              </w:rPr>
              <w:t>創業支援枠</w:t>
            </w:r>
          </w:p>
        </w:tc>
        <w:tc>
          <w:tcPr>
            <w:tcW w:w="36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1"/>
              <w:snapToGrid w:val="0"/>
              <w:spacing w:line="300" w:lineRule="auto"/>
              <w:jc w:val="left"/>
              <w:rPr>
                <w:rFonts w:hint="eastAsia"/>
              </w:rPr>
            </w:pPr>
            <w:r>
              <w:rPr>
                <w:rFonts w:hint="eastAsia" w:ascii="ＭＳ 明朝" w:hAnsi="ＭＳ 明朝" w:eastAsia="ＭＳ 明朝"/>
                <w:color w:val="auto"/>
                <w:kern w:val="0"/>
                <w:sz w:val="26"/>
              </w:rPr>
              <w:t>補助対象経費の２</w:t>
            </w:r>
            <w:r>
              <w:rPr>
                <w:rFonts w:hint="eastAsia" w:ascii="ＭＳ 明朝" w:hAnsi="ＭＳ 明朝" w:eastAsia="ＭＳ 明朝"/>
                <w:color w:val="auto"/>
                <w:kern w:val="0"/>
                <w:sz w:val="26"/>
              </w:rPr>
              <w:t>/</w:t>
            </w:r>
            <w:r>
              <w:rPr>
                <w:rFonts w:hint="eastAsia" w:ascii="ＭＳ 明朝" w:hAnsi="ＭＳ 明朝" w:eastAsia="ＭＳ 明朝"/>
                <w:color w:val="auto"/>
                <w:kern w:val="0"/>
                <w:sz w:val="26"/>
              </w:rPr>
              <w:t>３以内</w:t>
            </w:r>
          </w:p>
        </w:tc>
        <w:tc>
          <w:tcPr>
            <w:tcW w:w="3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1"/>
              <w:snapToGrid w:val="0"/>
              <w:spacing w:line="300" w:lineRule="auto"/>
              <w:jc w:val="center"/>
              <w:rPr>
                <w:rFonts w:hint="eastAsia"/>
              </w:rPr>
            </w:pPr>
            <w:r>
              <w:rPr>
                <w:rFonts w:hint="eastAsia" w:ascii="ＭＳ 明朝" w:hAnsi="ＭＳ 明朝" w:eastAsia="ＭＳ 明朝"/>
                <w:color w:val="auto"/>
                <w:kern w:val="0"/>
                <w:sz w:val="26"/>
              </w:rPr>
              <w:t>８０万円</w:t>
            </w:r>
          </w:p>
        </w:tc>
      </w:tr>
      <w:tr>
        <w:trPr>
          <w:trHeight w:val="770" w:hRule="atLeast"/>
        </w:trPr>
        <w:tc>
          <w:tcPr>
            <w:tcW w:w="651"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before="240" w:beforeLines="0" w:beforeAutospacing="0" w:line="280" w:lineRule="atLeast"/>
              <w:ind w:firstLine="280" w:firstLineChars="100"/>
              <w:rPr>
                <w:rFonts w:hint="eastAsia"/>
                <w:sz w:val="26"/>
              </w:rPr>
            </w:pPr>
          </w:p>
          <w:p>
            <w:pPr>
              <w:pStyle w:val="0"/>
              <w:ind w:firstLine="1120" w:firstLineChars="400"/>
              <w:rPr>
                <w:rFonts w:hint="eastAsia"/>
              </w:rPr>
            </w:pPr>
          </w:p>
        </w:tc>
        <w:tc>
          <w:tcPr>
            <w:tcW w:w="171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家賃支援分</w:t>
            </w:r>
          </w:p>
        </w:tc>
        <w:tc>
          <w:tcPr>
            <w:tcW w:w="36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color w:val="auto"/>
                <w:kern w:val="0"/>
                <w:sz w:val="26"/>
              </w:rPr>
              <w:t>補助対象経費の１</w:t>
            </w:r>
            <w:r>
              <w:rPr>
                <w:rFonts w:hint="eastAsia" w:ascii="ＭＳ 明朝" w:hAnsi="ＭＳ 明朝" w:eastAsia="ＭＳ 明朝"/>
                <w:color w:val="auto"/>
                <w:kern w:val="0"/>
                <w:sz w:val="26"/>
              </w:rPr>
              <w:t>/</w:t>
            </w:r>
            <w:r>
              <w:rPr>
                <w:rFonts w:hint="eastAsia" w:ascii="ＭＳ 明朝" w:hAnsi="ＭＳ 明朝" w:eastAsia="ＭＳ 明朝"/>
                <w:color w:val="auto"/>
                <w:kern w:val="0"/>
                <w:sz w:val="26"/>
              </w:rPr>
              <w:t>３以内</w:t>
            </w:r>
          </w:p>
        </w:tc>
        <w:tc>
          <w:tcPr>
            <w:tcW w:w="3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1"/>
              <w:snapToGrid w:val="0"/>
              <w:spacing w:line="240" w:lineRule="auto"/>
              <w:jc w:val="left"/>
              <w:rPr>
                <w:rFonts w:hint="eastAsia"/>
              </w:rPr>
            </w:pPr>
            <w:r>
              <w:rPr>
                <w:rFonts w:hint="eastAsia"/>
                <w:sz w:val="26"/>
              </w:rPr>
              <w:t>月額２万円，年２０万円を上限とする（初年度のみ）</w:t>
            </w:r>
          </w:p>
        </w:tc>
      </w:tr>
      <w:tr>
        <w:trPr>
          <w:trHeight w:val="1125" w:hRule="atLeast"/>
        </w:trPr>
        <w:tc>
          <w:tcPr>
            <w:tcW w:w="236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kern w:val="0"/>
                <w:sz w:val="26"/>
              </w:rPr>
            </w:pPr>
            <w:r>
              <w:rPr>
                <w:rFonts w:hint="eastAsia" w:ascii="ＭＳ 明朝" w:hAnsi="ＭＳ 明朝" w:eastAsia="ＭＳ 明朝"/>
                <w:color w:val="auto"/>
                <w:kern w:val="0"/>
                <w:sz w:val="26"/>
              </w:rPr>
              <w:t>空き店舗活用枠</w:t>
            </w:r>
          </w:p>
        </w:tc>
        <w:tc>
          <w:tcPr>
            <w:tcW w:w="36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1"/>
              <w:snapToGrid w:val="0"/>
              <w:spacing w:line="300" w:lineRule="auto"/>
              <w:jc w:val="left"/>
              <w:rPr>
                <w:rFonts w:hint="eastAsia"/>
                <w:sz w:val="26"/>
              </w:rPr>
            </w:pPr>
            <w:r>
              <w:rPr>
                <w:rFonts w:hint="eastAsia" w:ascii="ＭＳ 明朝" w:hAnsi="ＭＳ 明朝" w:eastAsia="ＭＳ 明朝"/>
                <w:color w:val="auto"/>
                <w:kern w:val="0"/>
                <w:sz w:val="26"/>
              </w:rPr>
              <w:t>補助対象経費の１</w:t>
            </w:r>
            <w:r>
              <w:rPr>
                <w:rFonts w:hint="eastAsia" w:ascii="ＭＳ 明朝" w:hAnsi="ＭＳ 明朝" w:eastAsia="ＭＳ 明朝"/>
                <w:color w:val="auto"/>
                <w:kern w:val="0"/>
                <w:sz w:val="26"/>
              </w:rPr>
              <w:t>/</w:t>
            </w:r>
            <w:r>
              <w:rPr>
                <w:rFonts w:hint="eastAsia" w:ascii="ＭＳ 明朝" w:hAnsi="ＭＳ 明朝" w:eastAsia="ＭＳ 明朝"/>
                <w:color w:val="auto"/>
                <w:kern w:val="0"/>
                <w:sz w:val="26"/>
              </w:rPr>
              <w:t>２以内</w:t>
            </w:r>
          </w:p>
        </w:tc>
        <w:tc>
          <w:tcPr>
            <w:tcW w:w="3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1"/>
              <w:snapToGrid w:val="0"/>
              <w:spacing w:line="300" w:lineRule="auto"/>
              <w:jc w:val="center"/>
              <w:rPr>
                <w:rFonts w:hint="eastAsia"/>
                <w:sz w:val="26"/>
              </w:rPr>
            </w:pPr>
            <w:r>
              <w:rPr>
                <w:rFonts w:hint="eastAsia" w:ascii="ＭＳ 明朝" w:hAnsi="ＭＳ 明朝" w:eastAsia="ＭＳ 明朝"/>
                <w:color w:val="auto"/>
                <w:kern w:val="0"/>
                <w:sz w:val="26"/>
              </w:rPr>
              <w:t>８０万円</w:t>
            </w:r>
          </w:p>
        </w:tc>
      </w:tr>
      <w:tr>
        <w:trPr>
          <w:trHeight w:val="1260" w:hRule="atLeast"/>
        </w:trPr>
        <w:tc>
          <w:tcPr>
            <w:tcW w:w="723" w:type="dxa"/>
            <w:gridSpan w:val="2"/>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napToGrid w:val="0"/>
              <w:spacing w:before="240" w:beforeLines="0" w:beforeAutospacing="0" w:line="280" w:lineRule="atLeast"/>
              <w:jc w:val="center"/>
              <w:rPr>
                <w:rFonts w:hint="eastAsia"/>
              </w:rPr>
            </w:pPr>
          </w:p>
        </w:tc>
        <w:tc>
          <w:tcPr>
            <w:tcW w:w="16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家賃支援分</w:t>
            </w:r>
          </w:p>
        </w:tc>
        <w:tc>
          <w:tcPr>
            <w:tcW w:w="36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color w:val="auto"/>
                <w:kern w:val="0"/>
                <w:sz w:val="26"/>
              </w:rPr>
              <w:t>補助対象経費の１</w:t>
            </w:r>
            <w:r>
              <w:rPr>
                <w:rFonts w:hint="eastAsia" w:ascii="ＭＳ 明朝" w:hAnsi="ＭＳ 明朝" w:eastAsia="ＭＳ 明朝"/>
                <w:color w:val="auto"/>
                <w:kern w:val="0"/>
                <w:sz w:val="26"/>
              </w:rPr>
              <w:t>/</w:t>
            </w:r>
            <w:r>
              <w:rPr>
                <w:rFonts w:hint="eastAsia" w:ascii="ＭＳ 明朝" w:hAnsi="ＭＳ 明朝" w:eastAsia="ＭＳ 明朝"/>
                <w:color w:val="auto"/>
                <w:kern w:val="0"/>
                <w:sz w:val="26"/>
              </w:rPr>
              <w:t>３以内</w:t>
            </w:r>
          </w:p>
        </w:tc>
        <w:tc>
          <w:tcPr>
            <w:tcW w:w="3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1"/>
              <w:snapToGrid w:val="0"/>
              <w:spacing w:line="240" w:lineRule="auto"/>
              <w:jc w:val="center"/>
              <w:rPr>
                <w:rFonts w:hint="eastAsia"/>
              </w:rPr>
            </w:pPr>
            <w:r>
              <w:rPr>
                <w:rFonts w:hint="eastAsia"/>
                <w:sz w:val="26"/>
              </w:rPr>
              <w:t>月額１万円，年１２万円を上限とする（初年度のみ）</w:t>
            </w:r>
          </w:p>
        </w:tc>
      </w:tr>
    </w:tbl>
    <w:p>
      <w:pPr>
        <w:pStyle w:val="0"/>
        <w:rPr>
          <w:rFonts w:hint="eastAsia"/>
          <w:color w:val="auto"/>
        </w:rPr>
      </w:pPr>
      <w:r>
        <w:rPr>
          <w:rFonts w:hint="eastAsia"/>
          <w:color w:val="auto"/>
        </w:rPr>
        <w:t>※１　単価１０万円（税抜）以上の設備投資，施設改修を伴わないものは上　</w:t>
      </w:r>
    </w:p>
    <w:p>
      <w:pPr>
        <w:pStyle w:val="0"/>
        <w:ind w:firstLine="280" w:firstLineChars="100"/>
        <w:rPr>
          <w:rFonts w:hint="eastAsia"/>
          <w:color w:val="auto"/>
        </w:rPr>
      </w:pPr>
      <w:r>
        <w:rPr>
          <w:rFonts w:hint="eastAsia"/>
          <w:color w:val="auto"/>
        </w:rPr>
        <w:t>限５０万円</w:t>
      </w:r>
    </w:p>
    <w:p>
      <w:pPr>
        <w:pStyle w:val="0"/>
        <w:rPr>
          <w:rFonts w:hint="eastAsia"/>
          <w:color w:val="auto"/>
        </w:rPr>
      </w:pPr>
    </w:p>
    <w:p>
      <w:pPr>
        <w:pStyle w:val="0"/>
        <w:rPr>
          <w:rFonts w:hint="eastAsia"/>
          <w:strike w:val="0"/>
          <w:dstrike w:val="1"/>
          <w:color w:val="auto"/>
        </w:rPr>
      </w:pPr>
    </w:p>
    <w:sectPr>
      <w:pgSz w:w="11906" w:h="16838"/>
      <w:pgMar w:top="1417" w:right="1247" w:bottom="1701" w:left="1247" w:header="851" w:footer="567" w:gutter="0"/>
      <w:pgBorders w:zOrder="front" w:display="allPages" w:offsetFrom="page"/>
      <w:cols w:space="720"/>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40"/>
  <w:drawingGridVerticalSpacing w:val="26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15</Pages>
  <Words>0</Words>
  <Characters>7373</Characters>
  <Application>JUST Note</Application>
  <Lines>1053</Lines>
  <Paragraphs>245</Paragraphs>
  <CharactersWithSpaces>7539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阿部由美子</dc:creator>
  <cp:lastModifiedBy>永戸枝美</cp:lastModifiedBy>
  <cp:lastPrinted>2026-03-31T01:56:13Z</cp:lastPrinted>
  <dcterms:created xsi:type="dcterms:W3CDTF">2025-12-02T00:20:00Z</dcterms:created>
  <dcterms:modified xsi:type="dcterms:W3CDTF">2026-03-31T02:48:05Z</dcterms:modified>
  <cp:revision>10</cp:revision>
</cp:coreProperties>
</file>