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leftChars="0" w:right="8" w:righ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sz w:val="16"/>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31"/>
              <w:ind w:left="182"/>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53" w:tblpY="47"/>
        <w:tblOverlap w:val="never"/>
        <w:tblW w:w="9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92"/>
      </w:tblGrid>
      <w:tr>
        <w:trPr>
          <w:trHeight w:val="1766" w:hRule="atLeast"/>
        </w:trPr>
        <w:tc>
          <w:tcPr>
            <w:tcW w:w="9592"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rPr>
          <w:rFonts w:hint="default" w:ascii="ＭＳ ゴシック" w:hAnsi="ＭＳ ゴシック" w:eastAsia="ＭＳ ゴシック"/>
          <w:color w:val="000000"/>
          <w:spacing w:val="-10"/>
          <w:kern w:val="0"/>
        </w:rPr>
      </w:pPr>
      <w:bookmarkStart w:id="0" w:name="_GoBack"/>
      <w:bookmarkEnd w:id="0"/>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Words>
  <Characters>761</Characters>
  <Application>JUST Note</Application>
  <Lines>67</Lines>
  <Paragraphs>38</Paragraphs>
  <CharactersWithSpaces>1355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2024-11-28T06:24:29Z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