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ゴシック" w:hAnsi="ＭＳ ゴシック" w:eastAsia="ＭＳ ゴシック"/>
          <w:color w:val="000000"/>
          <w:spacing w:val="16"/>
          <w:kern w:val="0"/>
        </w:rPr>
      </w:pPr>
    </w:p>
    <w:tbl>
      <w:tblPr>
        <w:tblStyle w:val="11"/>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276"/>
      </w:tblGrid>
      <w:tr>
        <w:trPr>
          <w:trHeight w:val="400" w:hRule="atLeast"/>
        </w:trPr>
        <w:tc>
          <w:tcPr>
            <w:tcW w:w="9962"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bookmarkStart w:id="0" w:name="_Hlk176367904"/>
            <w:r>
              <w:rPr>
                <w:rFonts w:hint="eastAsia" w:ascii="ＭＳ ゴシック" w:hAnsi="ＭＳ ゴシック" w:eastAsia="ＭＳ ゴシック"/>
              </w:rPr>
              <w:t>認定権者記載欄</w:t>
            </w:r>
            <w:bookmarkEnd w:id="0"/>
          </w:p>
        </w:tc>
      </w:tr>
      <w:tr>
        <w:trPr>
          <w:trHeight w:val="305"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27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ind w:left="182"/>
              <w:jc w:val="left"/>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tabs>
                <w:tab w:val="clear" w:pos="9542"/>
                <w:tab w:val="left" w:leader="none" w:pos="9640"/>
              </w:tabs>
              <w:suppressAutoHyphens w:val="1"/>
              <w:kinsoku w:val="0"/>
              <w:wordWrap w:val="0"/>
              <w:overflowPunct w:val="0"/>
              <w:autoSpaceDE w:val="0"/>
              <w:autoSpaceDN w:val="0"/>
              <w:adjustRightInd w:val="0"/>
              <w:spacing w:line="240" w:lineRule="exact"/>
              <w:ind w:right="389" w:rightChars="185"/>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40" w:lineRule="exact"/>
              <w:ind w:right="284" w:rightChars="135"/>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284" w:rightChars="135"/>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　　　年　　　月）</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依存率</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105" w:tblpY="63"/>
        <w:tblOverlap w:val="never"/>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0"/>
      </w:tblGrid>
      <w:tr>
        <w:trPr>
          <w:trHeight w:val="2068" w:hRule="atLeast"/>
        </w:trPr>
        <w:tc>
          <w:tcPr>
            <w:tcW w:w="10070"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ind w:leftChars="0" w:right="210" w:right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bookmarkStart w:id="1" w:name="_GoBack"/>
      <w:bookmarkEnd w:id="1"/>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rPr>
      </w:pPr>
    </w:p>
    <w:p>
      <w:pPr>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1B64DF8"/>
    <w:lvl w:ilvl="0" w:tplc="B87AB84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3</Words>
  <Characters>935</Characters>
  <Application>JUST Note</Application>
  <Lines>81</Lines>
  <Paragraphs>47</Paragraphs>
  <CharactersWithSpaces>1557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2024-11-28T06:24:29Z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