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506" w:rsidRPr="00D07506" w:rsidRDefault="00957945" w:rsidP="004079C6">
      <w:pPr>
        <w:autoSpaceDE w:val="0"/>
        <w:autoSpaceDN w:val="0"/>
        <w:adjustRightInd w:val="0"/>
        <w:jc w:val="left"/>
        <w:rPr>
          <w:rFonts w:asciiTheme="minorEastAsia" w:hAnsiTheme="minorEastAsia" w:cs="DFHSGothic-W7-WINP-RKSJ-H"/>
          <w:b/>
          <w:color w:val="231815"/>
          <w:kern w:val="0"/>
          <w:sz w:val="28"/>
          <w:szCs w:val="24"/>
          <w:u w:val="single"/>
        </w:rPr>
      </w:pPr>
      <w:r w:rsidRPr="00957945">
        <w:rPr>
          <w:rFonts w:asciiTheme="minorEastAsia" w:hAnsiTheme="minorEastAsia" w:cs="DFHSGothic-W7-WINP-RKSJ-H" w:hint="eastAsia"/>
          <w:b/>
          <w:color w:val="231815"/>
          <w:kern w:val="0"/>
          <w:sz w:val="28"/>
          <w:szCs w:val="24"/>
          <w:u w:val="single"/>
        </w:rPr>
        <w:t>Wｅｂ口座振替受付サービスを開始します</w:t>
      </w:r>
    </w:p>
    <w:p w:rsidR="00D07506" w:rsidRPr="00D07506" w:rsidRDefault="00D07506" w:rsidP="004079C6">
      <w:pPr>
        <w:autoSpaceDE w:val="0"/>
        <w:autoSpaceDN w:val="0"/>
        <w:adjustRightInd w:val="0"/>
        <w:jc w:val="left"/>
        <w:rPr>
          <w:rFonts w:asciiTheme="minorEastAsia" w:hAnsiTheme="minorEastAsia" w:cs="DFHSGothic-W7-WINP-RKSJ-H"/>
          <w:b/>
          <w:color w:val="231815"/>
          <w:kern w:val="0"/>
          <w:sz w:val="22"/>
        </w:rPr>
      </w:pPr>
      <w:r w:rsidRPr="00D07506">
        <w:rPr>
          <w:rFonts w:asciiTheme="minorEastAsia" w:hAnsiTheme="minorEastAsia" w:cs="DFHSGothic-W7-WINP-RKSJ-H" w:hint="eastAsia"/>
          <w:b/>
          <w:color w:val="231815"/>
          <w:kern w:val="0"/>
          <w:sz w:val="22"/>
        </w:rPr>
        <w:t xml:space="preserve">問い合わせ　</w:t>
      </w:r>
      <w:r w:rsidR="00957945">
        <w:rPr>
          <w:rFonts w:asciiTheme="minorEastAsia" w:hAnsiTheme="minorEastAsia" w:cs="DFHSGothic-W7-WINP-RKSJ-H" w:hint="eastAsia"/>
          <w:b/>
          <w:color w:val="231815"/>
          <w:kern w:val="0"/>
          <w:sz w:val="22"/>
        </w:rPr>
        <w:t>納税課収納担当　23-</w:t>
      </w:r>
      <w:r w:rsidR="00957945" w:rsidRPr="00957945">
        <w:rPr>
          <w:rFonts w:asciiTheme="minorEastAsia" w:hAnsiTheme="minorEastAsia" w:cs="DFHSGothic-W7-WINP-RKSJ-H" w:hint="eastAsia"/>
          <w:b/>
          <w:color w:val="231815"/>
          <w:kern w:val="0"/>
          <w:sz w:val="22"/>
        </w:rPr>
        <w:t>5148</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　これまで、税金や各種料金などの口座振替の申し込みは、金融機関へ口座振替依頼書を提出する必要がありましたが、２月２日</w:t>
      </w:r>
      <w:r>
        <w:rPr>
          <w:rFonts w:asciiTheme="minorEastAsia" w:hAnsiTheme="minorEastAsia" w:cs="DFHSGothic-W7-WINP-RKSJ-H" w:hint="eastAsia"/>
          <w:color w:val="231815"/>
          <w:kern w:val="0"/>
          <w:sz w:val="22"/>
        </w:rPr>
        <w:t>（火）</w:t>
      </w:r>
      <w:r w:rsidRPr="00957945">
        <w:rPr>
          <w:rFonts w:asciiTheme="minorEastAsia" w:hAnsiTheme="minorEastAsia" w:cs="DFHSGothic-W7-WINP-RKSJ-H" w:hint="eastAsia"/>
          <w:color w:val="231815"/>
          <w:kern w:val="0"/>
          <w:sz w:val="22"/>
        </w:rPr>
        <w:t>から、パソコンやスマートフォンなどで、口座振替登録の申し込みが可能になります。</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　このサービスを利用することで、金融機関へ出向く必要がなくなり、口座振替依頼書の記入・押印も不要となります。</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　便利で確実な口座振替を、ぜひご利用ください。</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　従来どおり、金融機関への依頼書の提出も受け付けています。</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■受付可能な金融機関</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　七十七銀行、仙台銀行、東北銀行、岩手銀行、ゆうちょ銀行、杜の都信用金庫、宮城第一信用金庫、石巻信用金庫、古川信用組合、東北労働金庫</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■登録に必要なもの</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　キャッシュカードを発行した個人の普通預貯金口座、納付（納税）通知書や決定通知書</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※本人確認情報の入力が必要です。口座名義人が入力するようにしてください。</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※本サービスは登録のみの受け付けです。解約する場合は、金融機関窓口へ依頼書の提出が必要です。</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※公衆Wi‐Fiでは利用しないでください。入力した個人情報が盗み見られる可能性があります。</w:t>
      </w:r>
    </w:p>
    <w:p w:rsidR="00602B6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※システムメンテナンスなどにより、利用できない時間帯があります。</w:t>
      </w:r>
    </w:p>
    <w:p w:rsid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写真：</w:t>
      </w:r>
      <w:r w:rsidRPr="00957945">
        <w:rPr>
          <w:rFonts w:asciiTheme="minorEastAsia" w:hAnsiTheme="minorEastAsia" w:cs="DFHSGothic-W7-WINP-RKSJ-H" w:hint="eastAsia"/>
          <w:color w:val="231815"/>
          <w:kern w:val="0"/>
          <w:sz w:val="22"/>
        </w:rPr>
        <w:t>市ウェブサイ</w:t>
      </w:r>
      <w:r>
        <w:rPr>
          <w:rFonts w:asciiTheme="minorEastAsia" w:hAnsiTheme="minorEastAsia" w:cs="DFHSGothic-W7-WINP-RKSJ-H" w:hint="eastAsia"/>
          <w:color w:val="231815"/>
          <w:kern w:val="0"/>
          <w:sz w:val="22"/>
        </w:rPr>
        <w:t>トQR</w:t>
      </w:r>
      <w:r w:rsidRPr="00957945">
        <w:rPr>
          <w:rFonts w:asciiTheme="minorEastAsia" w:hAnsiTheme="minorEastAsia" w:cs="DFHSGothic-W7-WINP-RKSJ-H" w:hint="eastAsia"/>
          <w:color w:val="231815"/>
          <w:kern w:val="0"/>
          <w:sz w:val="22"/>
        </w:rPr>
        <w:t>コード</w:t>
      </w:r>
    </w:p>
    <w:p w:rsid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■対象科目および問い合わせ先</w:t>
      </w:r>
    </w:p>
    <w:tbl>
      <w:tblPr>
        <w:tblW w:w="0" w:type="auto"/>
        <w:tblInd w:w="45" w:type="dxa"/>
        <w:tblLayout w:type="fixed"/>
        <w:tblCellMar>
          <w:left w:w="0" w:type="dxa"/>
          <w:right w:w="0" w:type="dxa"/>
        </w:tblCellMar>
        <w:tblLook w:val="0000" w:firstRow="0" w:lastRow="0" w:firstColumn="0" w:lastColumn="0" w:noHBand="0" w:noVBand="0"/>
      </w:tblPr>
      <w:tblGrid>
        <w:gridCol w:w="3402"/>
        <w:gridCol w:w="2835"/>
      </w:tblGrid>
      <w:tr w:rsidR="00957945" w:rsidRPr="00957945" w:rsidTr="00957945">
        <w:tblPrEx>
          <w:tblCellMar>
            <w:top w:w="0" w:type="dxa"/>
            <w:left w:w="0" w:type="dxa"/>
            <w:bottom w:w="0" w:type="dxa"/>
            <w:right w:w="0" w:type="dxa"/>
          </w:tblCellMar>
        </w:tblPrEx>
        <w:trPr>
          <w:trHeight w:val="60"/>
        </w:trPr>
        <w:tc>
          <w:tcPr>
            <w:tcW w:w="3402" w:type="dxa"/>
            <w:tcBorders>
              <w:top w:val="single" w:sz="2" w:space="0" w:color="000000"/>
              <w:left w:val="single" w:sz="6" w:space="0" w:color="000000"/>
              <w:bottom w:val="single" w:sz="2" w:space="0" w:color="000000"/>
              <w:right w:val="single" w:sz="2" w:space="0" w:color="000000"/>
            </w:tcBorders>
            <w:shd w:val="solid" w:color="FFD8FF" w:fill="auto"/>
            <w:tcMar>
              <w:top w:w="45" w:type="dxa"/>
              <w:left w:w="45" w:type="dxa"/>
              <w:bottom w:w="45" w:type="dxa"/>
              <w:right w:w="45" w:type="dxa"/>
            </w:tcMar>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対象科目</w:t>
            </w:r>
          </w:p>
        </w:tc>
        <w:tc>
          <w:tcPr>
            <w:tcW w:w="2835" w:type="dxa"/>
            <w:tcBorders>
              <w:top w:val="single" w:sz="2" w:space="0" w:color="000000"/>
              <w:left w:val="single" w:sz="2" w:space="0" w:color="000000"/>
              <w:bottom w:val="single" w:sz="2" w:space="0" w:color="000000"/>
              <w:right w:val="single" w:sz="6" w:space="0" w:color="000000"/>
            </w:tcBorders>
            <w:shd w:val="solid" w:color="FFD8FF" w:fill="auto"/>
            <w:tcMar>
              <w:top w:w="45" w:type="dxa"/>
              <w:left w:w="45" w:type="dxa"/>
              <w:bottom w:w="45" w:type="dxa"/>
              <w:right w:w="45" w:type="dxa"/>
            </w:tcMar>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問い合わせ先</w:t>
            </w:r>
          </w:p>
        </w:tc>
      </w:tr>
      <w:tr w:rsidR="00957945" w:rsidRPr="00957945" w:rsidTr="00957945">
        <w:tblPrEx>
          <w:tblCellMar>
            <w:top w:w="0" w:type="dxa"/>
            <w:left w:w="0" w:type="dxa"/>
            <w:bottom w:w="0" w:type="dxa"/>
            <w:right w:w="0" w:type="dxa"/>
          </w:tblCellMar>
        </w:tblPrEx>
        <w:tc>
          <w:tcPr>
            <w:tcW w:w="3402"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45" w:type="dxa"/>
            </w:tcMar>
            <w:vAlign w:val="center"/>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市県民税（普通徴収分）</w:t>
            </w:r>
          </w:p>
        </w:tc>
        <w:tc>
          <w:tcPr>
            <w:tcW w:w="2835" w:type="dxa"/>
            <w:vMerge w:val="restart"/>
            <w:tcBorders>
              <w:top w:val="single" w:sz="2" w:space="0" w:color="000000"/>
              <w:left w:val="single" w:sz="2" w:space="0" w:color="000000"/>
              <w:bottom w:val="single" w:sz="2" w:space="0" w:color="000000"/>
              <w:right w:val="single" w:sz="6" w:space="0" w:color="000000"/>
            </w:tcBorders>
            <w:tcMar>
              <w:top w:w="28" w:type="dxa"/>
              <w:left w:w="45" w:type="dxa"/>
              <w:bottom w:w="28" w:type="dxa"/>
              <w:right w:w="45" w:type="dxa"/>
            </w:tcMar>
            <w:vAlign w:val="center"/>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納税課</w:t>
            </w:r>
            <w:r w:rsidRPr="00957945">
              <w:rPr>
                <w:rFonts w:asciiTheme="minorEastAsia" w:hAnsiTheme="minorEastAsia" w:cs="DFHSGothic-W7-WINP-RKSJ-H"/>
                <w:color w:val="231815"/>
                <w:kern w:val="0"/>
                <w:sz w:val="22"/>
              </w:rPr>
              <w:t xml:space="preserve">  </w:t>
            </w:r>
            <w:r w:rsidRPr="00957945">
              <w:rPr>
                <w:rFonts w:asciiTheme="minorEastAsia" w:hAnsiTheme="minorEastAsia" w:cs="DFHSGothic-W7-WINP-RKSJ-H" w:hint="eastAsia"/>
                <w:color w:val="231815"/>
                <w:kern w:val="0"/>
                <w:sz w:val="22"/>
              </w:rPr>
              <w:t>☎</w:t>
            </w:r>
            <w:r w:rsidRPr="00957945">
              <w:rPr>
                <w:rFonts w:asciiTheme="minorEastAsia" w:hAnsiTheme="minorEastAsia" w:cs="DFHSGothic-W7-WINP-RKSJ-H"/>
                <w:color w:val="231815"/>
                <w:kern w:val="0"/>
                <w:sz w:val="22"/>
              </w:rPr>
              <w:t>23-5148</w:t>
            </w:r>
          </w:p>
        </w:tc>
      </w:tr>
      <w:tr w:rsidR="00957945" w:rsidRPr="00957945" w:rsidTr="00957945">
        <w:tblPrEx>
          <w:tblCellMar>
            <w:top w:w="0" w:type="dxa"/>
            <w:left w:w="0" w:type="dxa"/>
            <w:bottom w:w="0" w:type="dxa"/>
            <w:right w:w="0" w:type="dxa"/>
          </w:tblCellMar>
        </w:tblPrEx>
        <w:tc>
          <w:tcPr>
            <w:tcW w:w="3402"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45" w:type="dxa"/>
            </w:tcMar>
            <w:vAlign w:val="center"/>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固定資産税・都市計画税</w:t>
            </w:r>
          </w:p>
        </w:tc>
        <w:tc>
          <w:tcPr>
            <w:tcW w:w="2835" w:type="dxa"/>
            <w:vMerge/>
            <w:tcBorders>
              <w:top w:val="single" w:sz="2" w:space="0" w:color="000000"/>
              <w:left w:val="single" w:sz="2" w:space="0" w:color="000000"/>
              <w:bottom w:val="single" w:sz="2" w:space="0" w:color="000000"/>
              <w:right w:val="single" w:sz="6" w:space="0" w:color="000000"/>
            </w:tcBorders>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p>
        </w:tc>
      </w:tr>
      <w:tr w:rsidR="00957945" w:rsidRPr="00957945" w:rsidTr="00957945">
        <w:tblPrEx>
          <w:tblCellMar>
            <w:top w:w="0" w:type="dxa"/>
            <w:left w:w="0" w:type="dxa"/>
            <w:bottom w:w="0" w:type="dxa"/>
            <w:right w:w="0" w:type="dxa"/>
          </w:tblCellMar>
        </w:tblPrEx>
        <w:tc>
          <w:tcPr>
            <w:tcW w:w="3402"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45" w:type="dxa"/>
            </w:tcMar>
            <w:vAlign w:val="center"/>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軽自動車税（種別割）</w:t>
            </w:r>
          </w:p>
        </w:tc>
        <w:tc>
          <w:tcPr>
            <w:tcW w:w="2835" w:type="dxa"/>
            <w:vMerge/>
            <w:tcBorders>
              <w:top w:val="single" w:sz="2" w:space="0" w:color="000000"/>
              <w:left w:val="single" w:sz="2" w:space="0" w:color="000000"/>
              <w:bottom w:val="single" w:sz="2" w:space="0" w:color="000000"/>
              <w:right w:val="single" w:sz="6" w:space="0" w:color="000000"/>
            </w:tcBorders>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p>
        </w:tc>
      </w:tr>
      <w:tr w:rsidR="00957945" w:rsidRPr="00957945" w:rsidTr="00957945">
        <w:tblPrEx>
          <w:tblCellMar>
            <w:top w:w="0" w:type="dxa"/>
            <w:left w:w="0" w:type="dxa"/>
            <w:bottom w:w="0" w:type="dxa"/>
            <w:right w:w="0" w:type="dxa"/>
          </w:tblCellMar>
        </w:tblPrEx>
        <w:tc>
          <w:tcPr>
            <w:tcW w:w="3402"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45" w:type="dxa"/>
            </w:tcMar>
            <w:vAlign w:val="center"/>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国民健康保険税（普通徴収分）</w:t>
            </w:r>
          </w:p>
        </w:tc>
        <w:tc>
          <w:tcPr>
            <w:tcW w:w="2835" w:type="dxa"/>
            <w:vMerge/>
            <w:tcBorders>
              <w:top w:val="single" w:sz="2" w:space="0" w:color="000000"/>
              <w:left w:val="single" w:sz="2" w:space="0" w:color="000000"/>
              <w:bottom w:val="single" w:sz="2" w:space="0" w:color="000000"/>
              <w:right w:val="single" w:sz="6" w:space="0" w:color="000000"/>
            </w:tcBorders>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p>
        </w:tc>
      </w:tr>
      <w:tr w:rsidR="00957945" w:rsidRPr="00957945" w:rsidTr="00957945">
        <w:tblPrEx>
          <w:tblCellMar>
            <w:top w:w="0" w:type="dxa"/>
            <w:left w:w="0" w:type="dxa"/>
            <w:bottom w:w="0" w:type="dxa"/>
            <w:right w:w="0" w:type="dxa"/>
          </w:tblCellMar>
        </w:tblPrEx>
        <w:tc>
          <w:tcPr>
            <w:tcW w:w="3402"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45" w:type="dxa"/>
            </w:tcMar>
            <w:vAlign w:val="center"/>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介護保険料（普通徴収分）</w:t>
            </w:r>
          </w:p>
        </w:tc>
        <w:tc>
          <w:tcPr>
            <w:tcW w:w="2835" w:type="dxa"/>
            <w:vMerge/>
            <w:tcBorders>
              <w:top w:val="single" w:sz="2" w:space="0" w:color="000000"/>
              <w:left w:val="single" w:sz="2" w:space="0" w:color="000000"/>
              <w:bottom w:val="single" w:sz="2" w:space="0" w:color="000000"/>
              <w:right w:val="single" w:sz="6" w:space="0" w:color="000000"/>
            </w:tcBorders>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p>
        </w:tc>
      </w:tr>
      <w:tr w:rsidR="00957945" w:rsidRPr="00957945" w:rsidTr="00957945">
        <w:tblPrEx>
          <w:tblCellMar>
            <w:top w:w="0" w:type="dxa"/>
            <w:left w:w="0" w:type="dxa"/>
            <w:bottom w:w="0" w:type="dxa"/>
            <w:right w:w="0" w:type="dxa"/>
          </w:tblCellMar>
        </w:tblPrEx>
        <w:tc>
          <w:tcPr>
            <w:tcW w:w="3402"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45" w:type="dxa"/>
            </w:tcMar>
            <w:vAlign w:val="center"/>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後期高齢者医療保険料</w:t>
            </w:r>
          </w:p>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（普通徴収分）</w:t>
            </w:r>
          </w:p>
        </w:tc>
        <w:tc>
          <w:tcPr>
            <w:tcW w:w="2835" w:type="dxa"/>
            <w:vMerge/>
            <w:tcBorders>
              <w:top w:val="single" w:sz="2" w:space="0" w:color="000000"/>
              <w:left w:val="single" w:sz="2" w:space="0" w:color="000000"/>
              <w:bottom w:val="single" w:sz="2" w:space="0" w:color="000000"/>
              <w:right w:val="single" w:sz="6" w:space="0" w:color="000000"/>
            </w:tcBorders>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p>
        </w:tc>
      </w:tr>
      <w:tr w:rsidR="00957945" w:rsidRPr="00957945" w:rsidTr="00957945">
        <w:tblPrEx>
          <w:tblCellMar>
            <w:top w:w="0" w:type="dxa"/>
            <w:left w:w="0" w:type="dxa"/>
            <w:bottom w:w="0" w:type="dxa"/>
            <w:right w:w="0" w:type="dxa"/>
          </w:tblCellMar>
        </w:tblPrEx>
        <w:tc>
          <w:tcPr>
            <w:tcW w:w="3402"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45" w:type="dxa"/>
            </w:tcMar>
            <w:vAlign w:val="center"/>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保育所保育料</w:t>
            </w:r>
          </w:p>
        </w:tc>
        <w:tc>
          <w:tcPr>
            <w:tcW w:w="2835" w:type="dxa"/>
            <w:vMerge w:val="restart"/>
            <w:tcBorders>
              <w:top w:val="single" w:sz="2" w:space="0" w:color="000000"/>
              <w:left w:val="single" w:sz="2" w:space="0" w:color="000000"/>
              <w:bottom w:val="single" w:sz="2" w:space="0" w:color="000000"/>
              <w:right w:val="single" w:sz="6" w:space="0" w:color="000000"/>
            </w:tcBorders>
            <w:tcMar>
              <w:top w:w="28" w:type="dxa"/>
              <w:left w:w="45" w:type="dxa"/>
              <w:bottom w:w="28" w:type="dxa"/>
              <w:right w:w="45" w:type="dxa"/>
            </w:tcMar>
            <w:vAlign w:val="center"/>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子ども保育課</w:t>
            </w:r>
            <w:r w:rsidRPr="00957945">
              <w:rPr>
                <w:rFonts w:asciiTheme="minorEastAsia" w:hAnsiTheme="minorEastAsia" w:cs="DFHSGothic-W7-WINP-RKSJ-H"/>
                <w:color w:val="231815"/>
                <w:kern w:val="0"/>
                <w:sz w:val="22"/>
              </w:rPr>
              <w:t xml:space="preserve">  </w:t>
            </w:r>
            <w:r w:rsidRPr="00957945">
              <w:rPr>
                <w:rFonts w:asciiTheme="minorEastAsia" w:hAnsiTheme="minorEastAsia" w:cs="DFHSGothic-W7-WINP-RKSJ-H" w:hint="eastAsia"/>
                <w:color w:val="231815"/>
                <w:kern w:val="0"/>
                <w:sz w:val="22"/>
              </w:rPr>
              <w:t>☎</w:t>
            </w:r>
            <w:r w:rsidRPr="00957945">
              <w:rPr>
                <w:rFonts w:asciiTheme="minorEastAsia" w:hAnsiTheme="minorEastAsia" w:cs="DFHSGothic-W7-WINP-RKSJ-H"/>
                <w:color w:val="231815"/>
                <w:kern w:val="0"/>
                <w:sz w:val="22"/>
              </w:rPr>
              <w:t>23-6040</w:t>
            </w:r>
          </w:p>
        </w:tc>
      </w:tr>
      <w:tr w:rsidR="00957945" w:rsidRPr="00957945" w:rsidTr="00957945">
        <w:tblPrEx>
          <w:tblCellMar>
            <w:top w:w="0" w:type="dxa"/>
            <w:left w:w="0" w:type="dxa"/>
            <w:bottom w:w="0" w:type="dxa"/>
            <w:right w:w="0" w:type="dxa"/>
          </w:tblCellMar>
        </w:tblPrEx>
        <w:tc>
          <w:tcPr>
            <w:tcW w:w="3402"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45" w:type="dxa"/>
            </w:tcMar>
            <w:vAlign w:val="center"/>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保育所延長保育料</w:t>
            </w:r>
          </w:p>
        </w:tc>
        <w:tc>
          <w:tcPr>
            <w:tcW w:w="2835" w:type="dxa"/>
            <w:vMerge/>
            <w:tcBorders>
              <w:top w:val="single" w:sz="2" w:space="0" w:color="000000"/>
              <w:left w:val="single" w:sz="2" w:space="0" w:color="000000"/>
              <w:bottom w:val="single" w:sz="2" w:space="0" w:color="000000"/>
              <w:right w:val="single" w:sz="6" w:space="0" w:color="000000"/>
            </w:tcBorders>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p>
        </w:tc>
      </w:tr>
      <w:tr w:rsidR="00957945" w:rsidRPr="00957945" w:rsidTr="00957945">
        <w:tblPrEx>
          <w:tblCellMar>
            <w:top w:w="0" w:type="dxa"/>
            <w:left w:w="0" w:type="dxa"/>
            <w:bottom w:w="0" w:type="dxa"/>
            <w:right w:w="0" w:type="dxa"/>
          </w:tblCellMar>
        </w:tblPrEx>
        <w:tc>
          <w:tcPr>
            <w:tcW w:w="3402"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45" w:type="dxa"/>
            </w:tcMar>
            <w:vAlign w:val="center"/>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へき地保育所保育料</w:t>
            </w:r>
          </w:p>
        </w:tc>
        <w:tc>
          <w:tcPr>
            <w:tcW w:w="2835" w:type="dxa"/>
            <w:vMerge/>
            <w:tcBorders>
              <w:top w:val="single" w:sz="2" w:space="0" w:color="000000"/>
              <w:left w:val="single" w:sz="2" w:space="0" w:color="000000"/>
              <w:bottom w:val="single" w:sz="2" w:space="0" w:color="000000"/>
              <w:right w:val="single" w:sz="6" w:space="0" w:color="000000"/>
            </w:tcBorders>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p>
        </w:tc>
      </w:tr>
      <w:tr w:rsidR="00957945" w:rsidRPr="00957945" w:rsidTr="00957945">
        <w:tblPrEx>
          <w:tblCellMar>
            <w:top w:w="0" w:type="dxa"/>
            <w:left w:w="0" w:type="dxa"/>
            <w:bottom w:w="0" w:type="dxa"/>
            <w:right w:w="0" w:type="dxa"/>
          </w:tblCellMar>
        </w:tblPrEx>
        <w:tc>
          <w:tcPr>
            <w:tcW w:w="3402"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45" w:type="dxa"/>
            </w:tcMar>
            <w:vAlign w:val="center"/>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公立保育所給食費</w:t>
            </w:r>
          </w:p>
        </w:tc>
        <w:tc>
          <w:tcPr>
            <w:tcW w:w="2835" w:type="dxa"/>
            <w:vMerge/>
            <w:tcBorders>
              <w:top w:val="single" w:sz="2" w:space="0" w:color="000000"/>
              <w:left w:val="single" w:sz="2" w:space="0" w:color="000000"/>
              <w:bottom w:val="single" w:sz="2" w:space="0" w:color="000000"/>
              <w:right w:val="single" w:sz="6" w:space="0" w:color="000000"/>
            </w:tcBorders>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p>
        </w:tc>
      </w:tr>
      <w:tr w:rsidR="00957945" w:rsidRPr="00957945" w:rsidTr="00957945">
        <w:tblPrEx>
          <w:tblCellMar>
            <w:top w:w="0" w:type="dxa"/>
            <w:left w:w="0" w:type="dxa"/>
            <w:bottom w:w="0" w:type="dxa"/>
            <w:right w:w="0" w:type="dxa"/>
          </w:tblCellMar>
        </w:tblPrEx>
        <w:tc>
          <w:tcPr>
            <w:tcW w:w="3402"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45" w:type="dxa"/>
            </w:tcMar>
            <w:vAlign w:val="center"/>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放課後児童クラブ保育料</w:t>
            </w:r>
          </w:p>
        </w:tc>
        <w:tc>
          <w:tcPr>
            <w:tcW w:w="2835" w:type="dxa"/>
            <w:tcBorders>
              <w:top w:val="single" w:sz="2" w:space="0" w:color="000000"/>
              <w:left w:val="single" w:sz="2" w:space="0" w:color="000000"/>
              <w:bottom w:val="single" w:sz="2" w:space="0" w:color="000000"/>
              <w:right w:val="single" w:sz="6" w:space="0" w:color="000000"/>
            </w:tcBorders>
            <w:tcMar>
              <w:top w:w="28" w:type="dxa"/>
              <w:left w:w="45" w:type="dxa"/>
              <w:bottom w:w="28" w:type="dxa"/>
              <w:right w:w="45" w:type="dxa"/>
            </w:tcMar>
            <w:vAlign w:val="center"/>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子育て支援課</w:t>
            </w:r>
            <w:r w:rsidRPr="00957945">
              <w:rPr>
                <w:rFonts w:asciiTheme="minorEastAsia" w:hAnsiTheme="minorEastAsia" w:cs="DFHSGothic-W7-WINP-RKSJ-H"/>
                <w:color w:val="231815"/>
                <w:kern w:val="0"/>
                <w:sz w:val="22"/>
              </w:rPr>
              <w:t xml:space="preserve">  </w:t>
            </w:r>
            <w:r w:rsidRPr="00957945">
              <w:rPr>
                <w:rFonts w:asciiTheme="minorEastAsia" w:hAnsiTheme="minorEastAsia" w:cs="DFHSGothic-W7-WINP-RKSJ-H" w:hint="eastAsia"/>
                <w:color w:val="231815"/>
                <w:kern w:val="0"/>
                <w:sz w:val="22"/>
              </w:rPr>
              <w:t>☎</w:t>
            </w:r>
            <w:r w:rsidRPr="00957945">
              <w:rPr>
                <w:rFonts w:asciiTheme="minorEastAsia" w:hAnsiTheme="minorEastAsia" w:cs="DFHSGothic-W7-WINP-RKSJ-H"/>
                <w:color w:val="231815"/>
                <w:kern w:val="0"/>
                <w:sz w:val="22"/>
              </w:rPr>
              <w:t>23-6045</w:t>
            </w:r>
          </w:p>
        </w:tc>
      </w:tr>
      <w:tr w:rsidR="00957945" w:rsidRPr="00957945" w:rsidTr="00957945">
        <w:tblPrEx>
          <w:tblCellMar>
            <w:top w:w="0" w:type="dxa"/>
            <w:left w:w="0" w:type="dxa"/>
            <w:bottom w:w="0" w:type="dxa"/>
            <w:right w:w="0" w:type="dxa"/>
          </w:tblCellMar>
        </w:tblPrEx>
        <w:tc>
          <w:tcPr>
            <w:tcW w:w="3402"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45" w:type="dxa"/>
            </w:tcMar>
            <w:vAlign w:val="center"/>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学校給食費徴収金</w:t>
            </w:r>
          </w:p>
        </w:tc>
        <w:tc>
          <w:tcPr>
            <w:tcW w:w="2835" w:type="dxa"/>
            <w:tcBorders>
              <w:top w:val="single" w:sz="2" w:space="0" w:color="000000"/>
              <w:left w:val="single" w:sz="2" w:space="0" w:color="000000"/>
              <w:bottom w:val="single" w:sz="2" w:space="0" w:color="000000"/>
              <w:right w:val="single" w:sz="6" w:space="0" w:color="000000"/>
            </w:tcBorders>
            <w:tcMar>
              <w:top w:w="28" w:type="dxa"/>
              <w:left w:w="45" w:type="dxa"/>
              <w:bottom w:w="28" w:type="dxa"/>
              <w:right w:w="45" w:type="dxa"/>
            </w:tcMar>
            <w:vAlign w:val="center"/>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教育総務課　☎</w:t>
            </w:r>
            <w:r w:rsidRPr="00957945">
              <w:rPr>
                <w:rFonts w:asciiTheme="minorEastAsia" w:hAnsiTheme="minorEastAsia" w:cs="DFHSGothic-W7-WINP-RKSJ-H"/>
                <w:color w:val="231815"/>
                <w:kern w:val="0"/>
                <w:sz w:val="22"/>
              </w:rPr>
              <w:t>72-5032</w:t>
            </w:r>
          </w:p>
        </w:tc>
      </w:tr>
      <w:tr w:rsidR="00957945" w:rsidRPr="00957945" w:rsidTr="00957945">
        <w:tblPrEx>
          <w:tblCellMar>
            <w:top w:w="0" w:type="dxa"/>
            <w:left w:w="0" w:type="dxa"/>
            <w:bottom w:w="0" w:type="dxa"/>
            <w:right w:w="0" w:type="dxa"/>
          </w:tblCellMar>
        </w:tblPrEx>
        <w:tc>
          <w:tcPr>
            <w:tcW w:w="3402"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45" w:type="dxa"/>
            </w:tcMar>
            <w:vAlign w:val="center"/>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奨学資金貸与金償還金</w:t>
            </w:r>
          </w:p>
        </w:tc>
        <w:tc>
          <w:tcPr>
            <w:tcW w:w="2835" w:type="dxa"/>
            <w:tcBorders>
              <w:top w:val="single" w:sz="2" w:space="0" w:color="000000"/>
              <w:left w:val="single" w:sz="2" w:space="0" w:color="000000"/>
              <w:bottom w:val="single" w:sz="2" w:space="0" w:color="000000"/>
              <w:right w:val="single" w:sz="6" w:space="0" w:color="000000"/>
            </w:tcBorders>
            <w:tcMar>
              <w:top w:w="28" w:type="dxa"/>
              <w:left w:w="45" w:type="dxa"/>
              <w:bottom w:w="28" w:type="dxa"/>
              <w:right w:w="45" w:type="dxa"/>
            </w:tcMar>
            <w:vAlign w:val="center"/>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学校教育課　☎</w:t>
            </w:r>
            <w:r w:rsidRPr="00957945">
              <w:rPr>
                <w:rFonts w:asciiTheme="minorEastAsia" w:hAnsiTheme="minorEastAsia" w:cs="DFHSGothic-W7-WINP-RKSJ-H"/>
                <w:color w:val="231815"/>
                <w:kern w:val="0"/>
                <w:sz w:val="22"/>
              </w:rPr>
              <w:t>72-5033</w:t>
            </w:r>
          </w:p>
        </w:tc>
      </w:tr>
      <w:tr w:rsidR="00957945" w:rsidRPr="00957945" w:rsidTr="00957945">
        <w:tblPrEx>
          <w:tblCellMar>
            <w:top w:w="0" w:type="dxa"/>
            <w:left w:w="0" w:type="dxa"/>
            <w:bottom w:w="0" w:type="dxa"/>
            <w:right w:w="0" w:type="dxa"/>
          </w:tblCellMar>
        </w:tblPrEx>
        <w:tc>
          <w:tcPr>
            <w:tcW w:w="3402"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45" w:type="dxa"/>
            </w:tcMar>
            <w:vAlign w:val="center"/>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災害援護資金貸付金償還金</w:t>
            </w:r>
          </w:p>
        </w:tc>
        <w:tc>
          <w:tcPr>
            <w:tcW w:w="2835" w:type="dxa"/>
            <w:tcBorders>
              <w:top w:val="single" w:sz="2" w:space="0" w:color="000000"/>
              <w:left w:val="single" w:sz="2" w:space="0" w:color="000000"/>
              <w:bottom w:val="single" w:sz="2" w:space="0" w:color="000000"/>
              <w:right w:val="single" w:sz="6" w:space="0" w:color="000000"/>
            </w:tcBorders>
            <w:tcMar>
              <w:top w:w="28" w:type="dxa"/>
              <w:left w:w="45" w:type="dxa"/>
              <w:bottom w:w="28" w:type="dxa"/>
              <w:right w:w="45" w:type="dxa"/>
            </w:tcMar>
            <w:vAlign w:val="center"/>
          </w:tcPr>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社会福祉課　☎</w:t>
            </w:r>
            <w:r w:rsidRPr="00957945">
              <w:rPr>
                <w:rFonts w:asciiTheme="minorEastAsia" w:hAnsiTheme="minorEastAsia" w:cs="DFHSGothic-W7-WINP-RKSJ-H"/>
                <w:color w:val="231815"/>
                <w:kern w:val="0"/>
                <w:sz w:val="22"/>
              </w:rPr>
              <w:t>23-6012</w:t>
            </w:r>
          </w:p>
        </w:tc>
      </w:tr>
    </w:tbl>
    <w:p w:rsid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※科目ごとに手続きが必要です。</w:t>
      </w:r>
    </w:p>
    <w:p w:rsidR="00602B65" w:rsidRPr="00602B65" w:rsidRDefault="00957945" w:rsidP="006D20B1">
      <w:pPr>
        <w:autoSpaceDE w:val="0"/>
        <w:autoSpaceDN w:val="0"/>
        <w:adjustRightInd w:val="0"/>
        <w:jc w:val="left"/>
        <w:rPr>
          <w:rFonts w:asciiTheme="minorEastAsia" w:hAnsiTheme="minorEastAsia" w:cs="DFHSGothic-W7-WINP-RKSJ-H"/>
          <w:b/>
          <w:color w:val="231815"/>
          <w:kern w:val="0"/>
          <w:sz w:val="28"/>
          <w:szCs w:val="28"/>
          <w:u w:val="single"/>
        </w:rPr>
      </w:pPr>
      <w:r w:rsidRPr="00957945">
        <w:rPr>
          <w:rFonts w:asciiTheme="minorEastAsia" w:hAnsiTheme="minorEastAsia" w:cs="DFHSGothic-W7-WINP-RKSJ-H" w:hint="eastAsia"/>
          <w:b/>
          <w:color w:val="231815"/>
          <w:kern w:val="0"/>
          <w:sz w:val="28"/>
          <w:szCs w:val="28"/>
          <w:u w:val="single"/>
        </w:rPr>
        <w:lastRenderedPageBreak/>
        <w:t>市内野球場に設置する広告を募集しています</w:t>
      </w:r>
    </w:p>
    <w:p w:rsidR="00602B65" w:rsidRDefault="00602B65" w:rsidP="006D20B1">
      <w:pPr>
        <w:autoSpaceDE w:val="0"/>
        <w:autoSpaceDN w:val="0"/>
        <w:adjustRightInd w:val="0"/>
        <w:jc w:val="left"/>
        <w:rPr>
          <w:rFonts w:asciiTheme="minorEastAsia" w:hAnsiTheme="minorEastAsia" w:cs="DFHSGothic-W7-WINP-RKSJ-H"/>
          <w:b/>
          <w:color w:val="231815"/>
          <w:kern w:val="0"/>
          <w:sz w:val="22"/>
        </w:rPr>
      </w:pPr>
      <w:r>
        <w:rPr>
          <w:rFonts w:asciiTheme="minorEastAsia" w:hAnsiTheme="minorEastAsia" w:cs="DFHSGothic-W7-WINP-RKSJ-H" w:hint="eastAsia"/>
          <w:b/>
          <w:color w:val="231815"/>
          <w:kern w:val="0"/>
          <w:sz w:val="22"/>
        </w:rPr>
        <w:t>問い合わせ</w:t>
      </w:r>
      <w:r w:rsidRPr="00602B65">
        <w:rPr>
          <w:rFonts w:asciiTheme="minorEastAsia" w:hAnsiTheme="minorEastAsia" w:cs="DFHSGothic-W7-WINP-RKSJ-H" w:hint="eastAsia"/>
          <w:b/>
          <w:color w:val="231815"/>
          <w:kern w:val="0"/>
          <w:sz w:val="22"/>
        </w:rPr>
        <w:t xml:space="preserve"> </w:t>
      </w:r>
      <w:r w:rsidR="00957945">
        <w:rPr>
          <w:rFonts w:asciiTheme="minorEastAsia" w:hAnsiTheme="minorEastAsia" w:cs="DFHSGothic-W7-WINP-RKSJ-H" w:hint="eastAsia"/>
          <w:b/>
          <w:color w:val="231815"/>
          <w:kern w:val="0"/>
          <w:sz w:val="22"/>
        </w:rPr>
        <w:t>生涯学習課総務担当　72-</w:t>
      </w:r>
      <w:r w:rsidR="00957945" w:rsidRPr="00957945">
        <w:rPr>
          <w:rFonts w:asciiTheme="minorEastAsia" w:hAnsiTheme="minorEastAsia" w:cs="DFHSGothic-W7-WINP-RKSJ-H" w:hint="eastAsia"/>
          <w:b/>
          <w:color w:val="231815"/>
          <w:kern w:val="0"/>
          <w:sz w:val="22"/>
        </w:rPr>
        <w:t>5035</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　諏訪公園野球場、松山野球場、三本木野球場、鹿島台中央野球場に設置する企業などの広告を募集しています。</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■掲載期間</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　原則1年度ごと（年度途中の場合は年度末まで）で最大5年間</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■掲載場所</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　野球場外野フェンスなど</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■掲載区画</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　1球場あたり20区画（連続する複数の区画利用可）</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※標準的な区画は縦1メートル×横6メートルで、球場ごとに多少異なります。</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■広告物の仕様</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　再はく離タイプのシール状のものとし、直射日光や風雨によって急激に色あせたりしないこと</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※野球場によって仕様を指定します。</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■掲載料</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　年間1平方メートルあたり８千円（１区間４万８千円）、広告の作成費用などは広告主が負担</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■申込</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　生涯学習課で配布する所定の申込書に必要事項を記入し、２月26</w:t>
      </w:r>
      <w:r>
        <w:rPr>
          <w:rFonts w:asciiTheme="minorEastAsia" w:hAnsiTheme="minorEastAsia" w:cs="DFHSGothic-W7-WINP-RKSJ-H" w:hint="eastAsia"/>
          <w:color w:val="231815"/>
          <w:kern w:val="0"/>
          <w:sz w:val="22"/>
        </w:rPr>
        <w:t>日（金）</w:t>
      </w:r>
      <w:r w:rsidRPr="00957945">
        <w:rPr>
          <w:rFonts w:asciiTheme="minorEastAsia" w:hAnsiTheme="minorEastAsia" w:cs="DFHSGothic-W7-WINP-RKSJ-H" w:hint="eastAsia"/>
          <w:color w:val="231815"/>
          <w:kern w:val="0"/>
          <w:sz w:val="22"/>
        </w:rPr>
        <w:t>までに生涯学習課へ持参</w:t>
      </w:r>
    </w:p>
    <w:p w:rsidR="00602B6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※申込書は市ウェブサイトから入手することができます。</w:t>
      </w:r>
    </w:p>
    <w:p w:rsid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写真：市ウェブサイ</w:t>
      </w:r>
      <w:r w:rsidRPr="00957945">
        <w:rPr>
          <w:rFonts w:asciiTheme="minorEastAsia" w:hAnsiTheme="minorEastAsia" w:cs="DFHSGothic-W7-WINP-RKSJ-H" w:hint="eastAsia"/>
          <w:color w:val="231815"/>
          <w:kern w:val="0"/>
          <w:sz w:val="22"/>
        </w:rPr>
        <w:t>トＱRコード</w:t>
      </w:r>
    </w:p>
    <w:p w:rsid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写真：</w:t>
      </w:r>
      <w:r w:rsidRPr="00957945">
        <w:rPr>
          <w:rFonts w:asciiTheme="minorEastAsia" w:hAnsiTheme="minorEastAsia" w:cs="DFHSGothic-W7-WINP-RKSJ-H" w:hint="eastAsia"/>
          <w:color w:val="231815"/>
          <w:kern w:val="0"/>
          <w:sz w:val="22"/>
        </w:rPr>
        <w:t>鹿島台中央野球場外野フェンス</w:t>
      </w:r>
    </w:p>
    <w:p w:rsidR="00957945" w:rsidRPr="00BB4D2C" w:rsidRDefault="00957945" w:rsidP="00957945">
      <w:pPr>
        <w:autoSpaceDE w:val="0"/>
        <w:autoSpaceDN w:val="0"/>
        <w:adjustRightInd w:val="0"/>
        <w:jc w:val="left"/>
        <w:rPr>
          <w:rFonts w:asciiTheme="minorEastAsia" w:hAnsiTheme="minorEastAsia" w:cs="DFHSGothic-W7-WINP-RKSJ-H"/>
          <w:color w:val="231815"/>
          <w:kern w:val="0"/>
          <w:sz w:val="22"/>
        </w:rPr>
      </w:pPr>
    </w:p>
    <w:p w:rsidR="00602B65" w:rsidRPr="00BB4D2C" w:rsidRDefault="00957945" w:rsidP="00602B65">
      <w:pPr>
        <w:autoSpaceDE w:val="0"/>
        <w:autoSpaceDN w:val="0"/>
        <w:adjustRightInd w:val="0"/>
        <w:jc w:val="left"/>
        <w:rPr>
          <w:rFonts w:asciiTheme="minorEastAsia" w:hAnsiTheme="minorEastAsia" w:cs="DFHSGothic-W7-WINP-RKSJ-H"/>
          <w:b/>
          <w:color w:val="231815"/>
          <w:kern w:val="0"/>
          <w:sz w:val="28"/>
          <w:szCs w:val="28"/>
          <w:u w:val="single"/>
        </w:rPr>
      </w:pPr>
      <w:r w:rsidRPr="00957945">
        <w:rPr>
          <w:rFonts w:asciiTheme="minorEastAsia" w:hAnsiTheme="minorEastAsia" w:cs="DFHSGothic-W7-WINP-RKSJ-H" w:hint="eastAsia"/>
          <w:b/>
          <w:color w:val="231815"/>
          <w:kern w:val="0"/>
          <w:sz w:val="28"/>
          <w:szCs w:val="28"/>
          <w:u w:val="single"/>
        </w:rPr>
        <w:t>証明書の申請は郵送またはコンビニエンスストアで、転出届の申請は郵送でできます</w:t>
      </w:r>
    </w:p>
    <w:p w:rsidR="00602B65" w:rsidRDefault="00BB4D2C" w:rsidP="00602B65">
      <w:pPr>
        <w:autoSpaceDE w:val="0"/>
        <w:autoSpaceDN w:val="0"/>
        <w:adjustRightInd w:val="0"/>
        <w:jc w:val="left"/>
        <w:rPr>
          <w:rFonts w:asciiTheme="minorEastAsia" w:hAnsiTheme="minorEastAsia" w:cs="DFHSGothic-W7-WINP-RKSJ-H"/>
          <w:b/>
          <w:color w:val="231815"/>
          <w:kern w:val="0"/>
          <w:sz w:val="22"/>
        </w:rPr>
      </w:pPr>
      <w:r>
        <w:rPr>
          <w:rFonts w:asciiTheme="minorEastAsia" w:hAnsiTheme="minorEastAsia" w:cs="DFHSGothic-W7-WINP-RKSJ-H" w:hint="eastAsia"/>
          <w:b/>
          <w:color w:val="231815"/>
          <w:kern w:val="0"/>
          <w:sz w:val="22"/>
        </w:rPr>
        <w:t>問い合わせ</w:t>
      </w:r>
      <w:r w:rsidR="00602B65" w:rsidRPr="00602B65">
        <w:rPr>
          <w:rFonts w:asciiTheme="minorEastAsia" w:hAnsiTheme="minorEastAsia" w:cs="DFHSGothic-W7-WINP-RKSJ-H" w:hint="eastAsia"/>
          <w:b/>
          <w:color w:val="231815"/>
          <w:kern w:val="0"/>
          <w:sz w:val="22"/>
        </w:rPr>
        <w:t xml:space="preserve"> </w:t>
      </w:r>
      <w:r w:rsidR="004D0A0E">
        <w:rPr>
          <w:rFonts w:asciiTheme="minorEastAsia" w:hAnsiTheme="minorEastAsia" w:cs="DFHSGothic-W7-WINP-RKSJ-H" w:hint="eastAsia"/>
          <w:b/>
          <w:color w:val="231815"/>
          <w:kern w:val="0"/>
          <w:sz w:val="22"/>
        </w:rPr>
        <w:t>市民課窓口担当・住民記録担当　23-</w:t>
      </w:r>
      <w:r w:rsidR="00957945" w:rsidRPr="00957945">
        <w:rPr>
          <w:rFonts w:asciiTheme="minorEastAsia" w:hAnsiTheme="minorEastAsia" w:cs="DFHSGothic-W7-WINP-RKSJ-H" w:hint="eastAsia"/>
          <w:b/>
          <w:color w:val="231815"/>
          <w:kern w:val="0"/>
          <w:sz w:val="22"/>
        </w:rPr>
        <w:t>6079</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　住所異動が多くなる３月から４月は窓口の混雑が予想されます。窓口に来庁することなく、証明書の申請は郵送またはコンビニエンスストア（コンビニ）で、転出届は郵送で申請することができます。</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　</w:t>
      </w:r>
    </w:p>
    <w:p w:rsidR="00957945" w:rsidRPr="004D0A0E" w:rsidRDefault="00957945" w:rsidP="00957945">
      <w:pPr>
        <w:autoSpaceDE w:val="0"/>
        <w:autoSpaceDN w:val="0"/>
        <w:adjustRightInd w:val="0"/>
        <w:jc w:val="left"/>
        <w:rPr>
          <w:rFonts w:asciiTheme="minorEastAsia" w:hAnsiTheme="minorEastAsia" w:cs="DFHSGothic-W7-WINP-RKSJ-H" w:hint="eastAsia"/>
          <w:b/>
          <w:color w:val="231815"/>
          <w:kern w:val="0"/>
          <w:sz w:val="22"/>
        </w:rPr>
      </w:pPr>
      <w:r w:rsidRPr="004D0A0E">
        <w:rPr>
          <w:rFonts w:asciiTheme="minorEastAsia" w:hAnsiTheme="minorEastAsia" w:cs="DFHSGothic-W7-WINP-RKSJ-H" w:hint="eastAsia"/>
          <w:b/>
          <w:color w:val="231815"/>
          <w:kern w:val="0"/>
          <w:sz w:val="22"/>
        </w:rPr>
        <w:t>証明書の申請</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■郵送で申請できる証明書</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　住民票、戸籍謄本・抄本、除籍謄本・抄本、改正原戸籍謄本・抄本、身分証明書、戸籍の附票</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■郵送申請に必要なもの　</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　郵送申請書、手数料分の定額小為替（郵便局発行）、切手を貼付した返信用封筒（返信先は住民票を置いている住所地）、本人確認書類のコピー（運転免許証などの住所が確認できるもの）</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※郵送申請書は市ウェブサイトからダウンロードできます。</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※関係戸籍が必要な場合があります。</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■コンビニ交付サービス</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　マイナンバーカード、住民基本台帳カードを利用して、全国のコンビニなどに設置されている多機能端末機（マルチコピー機）で証明書が取得できます。</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lastRenderedPageBreak/>
        <w:t>※サービスの利用には、利用者証明用電子証明書が搭載されたマイナンバーカードまたは、住民基本台帳カード、4ケタの暗証番号の入力が必要です。</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■コンビニ交付サービス利用可能店舖</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　セブン‐イレブン、ローソン、ファミリーマート、ミニストップ、イオンリテール㈱、日本郵政㈱</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※いずれも全国の店舗対象ですが、マルチコピー機設置店に限ります。</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※取得できる証明書の種類や、サービス利用時間などの詳細は市ウェブサイトで確認してください。</w:t>
      </w:r>
    </w:p>
    <w:p w:rsidR="00957945" w:rsidRPr="00957945" w:rsidRDefault="00957945" w:rsidP="00957945">
      <w:pPr>
        <w:autoSpaceDE w:val="0"/>
        <w:autoSpaceDN w:val="0"/>
        <w:adjustRightInd w:val="0"/>
        <w:jc w:val="left"/>
        <w:rPr>
          <w:rFonts w:asciiTheme="minorEastAsia" w:hAnsiTheme="minorEastAsia" w:cs="DFHSGothic-W7-WINP-RKSJ-H"/>
          <w:color w:val="231815"/>
          <w:kern w:val="0"/>
          <w:sz w:val="22"/>
        </w:rPr>
      </w:pPr>
    </w:p>
    <w:p w:rsidR="00957945" w:rsidRPr="004D0A0E" w:rsidRDefault="00957945" w:rsidP="00957945">
      <w:pPr>
        <w:autoSpaceDE w:val="0"/>
        <w:autoSpaceDN w:val="0"/>
        <w:adjustRightInd w:val="0"/>
        <w:jc w:val="left"/>
        <w:rPr>
          <w:rFonts w:asciiTheme="minorEastAsia" w:hAnsiTheme="minorEastAsia" w:cs="DFHSGothic-W7-WINP-RKSJ-H" w:hint="eastAsia"/>
          <w:b/>
          <w:color w:val="231815"/>
          <w:kern w:val="0"/>
          <w:sz w:val="22"/>
        </w:rPr>
      </w:pPr>
      <w:r w:rsidRPr="004D0A0E">
        <w:rPr>
          <w:rFonts w:asciiTheme="minorEastAsia" w:hAnsiTheme="minorEastAsia" w:cs="DFHSGothic-W7-WINP-RKSJ-H" w:hint="eastAsia"/>
          <w:b/>
          <w:color w:val="231815"/>
          <w:kern w:val="0"/>
          <w:sz w:val="22"/>
        </w:rPr>
        <w:t>転出届の申請</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■郵送による転出届</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　既に他市町村に引っ越ししている人を対象に郵送による転出届を受け付けていますが、当分の間はまだ引っ越しをしない人でも、転出することが確定している場合には転出届を受け付けします。</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■郵送申請に必要なもの</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　郵送による転出届出書、返信用封筒（現在お住まいの住所を記入し、84円分の切手貼付）、運転免許証など本人確認書類のコピー、国民健康保険証、印鑑登録証など市から発行されているもの、以上のものを同封</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※郵送による転出届出書は市ウェブサイトからダウンロードできます。</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■郵送申請先</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　〒989―6188　</w:t>
      </w:r>
    </w:p>
    <w:p w:rsidR="00957945" w:rsidRP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sidRPr="00957945">
        <w:rPr>
          <w:rFonts w:asciiTheme="minorEastAsia" w:hAnsiTheme="minorEastAsia" w:cs="DFHSGothic-W7-WINP-RKSJ-H" w:hint="eastAsia"/>
          <w:color w:val="231815"/>
          <w:kern w:val="0"/>
          <w:sz w:val="22"/>
        </w:rPr>
        <w:t xml:space="preserve">　大崎市古川七日町1番1号</w:t>
      </w:r>
    </w:p>
    <w:p w:rsidR="00957945" w:rsidRPr="00957945" w:rsidRDefault="004D0A0E" w:rsidP="00957945">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 xml:space="preserve">　（証明書申請の場合）民生</w:t>
      </w:r>
      <w:r w:rsidR="00957945" w:rsidRPr="00957945">
        <w:rPr>
          <w:rFonts w:asciiTheme="minorEastAsia" w:hAnsiTheme="minorEastAsia" w:cs="DFHSGothic-W7-WINP-RKSJ-H" w:hint="eastAsia"/>
          <w:color w:val="231815"/>
          <w:kern w:val="0"/>
          <w:sz w:val="22"/>
        </w:rPr>
        <w:t>部市民課窓口担当</w:t>
      </w:r>
    </w:p>
    <w:p w:rsidR="00602B65" w:rsidRDefault="004D0A0E" w:rsidP="00957945">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 xml:space="preserve">　（転出届申請の場合）</w:t>
      </w:r>
      <w:r w:rsidR="00957945" w:rsidRPr="00957945">
        <w:rPr>
          <w:rFonts w:asciiTheme="minorEastAsia" w:hAnsiTheme="minorEastAsia" w:cs="DFHSGothic-W7-WINP-RKSJ-H" w:hint="eastAsia"/>
          <w:color w:val="231815"/>
          <w:kern w:val="0"/>
          <w:sz w:val="22"/>
        </w:rPr>
        <w:t>民生部市民課住民記録担当</w:t>
      </w:r>
    </w:p>
    <w:p w:rsidR="00957945" w:rsidRDefault="00957945" w:rsidP="00957945">
      <w:pPr>
        <w:autoSpaceDE w:val="0"/>
        <w:autoSpaceDN w:val="0"/>
        <w:adjustRightInd w:val="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写真：</w:t>
      </w:r>
      <w:r w:rsidR="004D0A0E" w:rsidRPr="004D0A0E">
        <w:rPr>
          <w:rFonts w:asciiTheme="minorEastAsia" w:hAnsiTheme="minorEastAsia" w:cs="DFHSGothic-W7-WINP-RKSJ-H" w:hint="eastAsia"/>
          <w:color w:val="231815"/>
          <w:kern w:val="0"/>
          <w:sz w:val="22"/>
        </w:rPr>
        <w:t>郵送申請書掲載</w:t>
      </w:r>
      <w:r w:rsidR="004D0A0E">
        <w:rPr>
          <w:rFonts w:asciiTheme="minorEastAsia" w:hAnsiTheme="minorEastAsia" w:cs="DFHSGothic-W7-WINP-RKSJ-H" w:hint="eastAsia"/>
          <w:color w:val="231815"/>
          <w:kern w:val="0"/>
          <w:sz w:val="22"/>
        </w:rPr>
        <w:t>QRコード</w:t>
      </w:r>
    </w:p>
    <w:p w:rsidR="004D0A0E" w:rsidRPr="004D0A0E" w:rsidRDefault="004D0A0E" w:rsidP="00957945">
      <w:pPr>
        <w:autoSpaceDE w:val="0"/>
        <w:autoSpaceDN w:val="0"/>
        <w:adjustRightInd w:val="0"/>
        <w:jc w:val="left"/>
        <w:rPr>
          <w:rFonts w:asciiTheme="minorEastAsia" w:hAnsiTheme="minorEastAsia" w:cs="DFHSGothic-W7-WINP-RKSJ-H" w:hint="eastAsia"/>
          <w:color w:val="231815"/>
          <w:kern w:val="0"/>
          <w:sz w:val="22"/>
        </w:rPr>
      </w:pPr>
      <w:r w:rsidRPr="004D0A0E">
        <w:rPr>
          <w:rFonts w:asciiTheme="minorEastAsia" w:hAnsiTheme="minorEastAsia" w:cs="DFHSGothic-W7-WINP-RKSJ-H" w:hint="eastAsia"/>
          <w:color w:val="231815"/>
          <w:kern w:val="0"/>
          <w:sz w:val="22"/>
        </w:rPr>
        <w:t>写真：転出届出書掲載QRコード</w:t>
      </w:r>
    </w:p>
    <w:p w:rsidR="00957945" w:rsidRPr="00BB4D2C" w:rsidRDefault="00957945" w:rsidP="00957945">
      <w:pPr>
        <w:autoSpaceDE w:val="0"/>
        <w:autoSpaceDN w:val="0"/>
        <w:adjustRightInd w:val="0"/>
        <w:jc w:val="left"/>
        <w:rPr>
          <w:rFonts w:asciiTheme="minorEastAsia" w:hAnsiTheme="minorEastAsia" w:cs="DFHSGothic-W7-WINP-RKSJ-H"/>
          <w:color w:val="231815"/>
          <w:kern w:val="0"/>
          <w:sz w:val="22"/>
        </w:rPr>
      </w:pPr>
    </w:p>
    <w:p w:rsidR="00602B65" w:rsidRPr="00BB4D2C" w:rsidRDefault="004D0A0E" w:rsidP="00602B65">
      <w:pPr>
        <w:autoSpaceDE w:val="0"/>
        <w:autoSpaceDN w:val="0"/>
        <w:adjustRightInd w:val="0"/>
        <w:jc w:val="left"/>
        <w:rPr>
          <w:rFonts w:asciiTheme="minorEastAsia" w:hAnsiTheme="minorEastAsia" w:cs="DFHSGothic-W7-WINP-RKSJ-H"/>
          <w:b/>
          <w:color w:val="231815"/>
          <w:kern w:val="0"/>
          <w:sz w:val="28"/>
          <w:szCs w:val="28"/>
          <w:u w:val="single"/>
        </w:rPr>
      </w:pPr>
      <w:r w:rsidRPr="004D0A0E">
        <w:rPr>
          <w:rFonts w:asciiTheme="minorEastAsia" w:hAnsiTheme="minorEastAsia" w:cs="DFHSGothic-W7-WINP-RKSJ-H" w:hint="eastAsia"/>
          <w:b/>
          <w:color w:val="231815"/>
          <w:kern w:val="0"/>
          <w:sz w:val="28"/>
          <w:szCs w:val="28"/>
          <w:u w:val="single"/>
        </w:rPr>
        <w:t>がん患者医療用ウィッグの購入費用を助成しています</w:t>
      </w:r>
    </w:p>
    <w:p w:rsidR="00602B65" w:rsidRDefault="00BB4D2C" w:rsidP="00602B65">
      <w:pPr>
        <w:autoSpaceDE w:val="0"/>
        <w:autoSpaceDN w:val="0"/>
        <w:adjustRightInd w:val="0"/>
        <w:jc w:val="left"/>
        <w:rPr>
          <w:rFonts w:asciiTheme="minorEastAsia" w:hAnsiTheme="minorEastAsia" w:cs="DFHSGothic-W7-WINP-RKSJ-H"/>
          <w:b/>
          <w:color w:val="231815"/>
          <w:kern w:val="0"/>
          <w:sz w:val="22"/>
        </w:rPr>
      </w:pPr>
      <w:r>
        <w:rPr>
          <w:rFonts w:asciiTheme="minorEastAsia" w:hAnsiTheme="minorEastAsia" w:cs="DFHSGothic-W7-WINP-RKSJ-H" w:hint="eastAsia"/>
          <w:b/>
          <w:color w:val="231815"/>
          <w:kern w:val="0"/>
          <w:sz w:val="22"/>
        </w:rPr>
        <w:t>問い合わせ</w:t>
      </w:r>
      <w:r w:rsidR="004D0A0E">
        <w:rPr>
          <w:rFonts w:asciiTheme="minorEastAsia" w:hAnsiTheme="minorEastAsia" w:cs="DFHSGothic-W7-WINP-RKSJ-H" w:hint="eastAsia"/>
          <w:b/>
          <w:color w:val="231815"/>
          <w:kern w:val="0"/>
          <w:sz w:val="22"/>
        </w:rPr>
        <w:t>健康推進課保健・地域医療担当　23-</w:t>
      </w:r>
      <w:r w:rsidR="004D0A0E" w:rsidRPr="004D0A0E">
        <w:rPr>
          <w:rFonts w:asciiTheme="minorEastAsia" w:hAnsiTheme="minorEastAsia" w:cs="DFHSGothic-W7-WINP-RKSJ-H" w:hint="eastAsia"/>
          <w:b/>
          <w:color w:val="231815"/>
          <w:kern w:val="0"/>
          <w:sz w:val="22"/>
        </w:rPr>
        <w:t>5311</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4D0A0E">
        <w:rPr>
          <w:rFonts w:asciiTheme="minorEastAsia" w:hAnsiTheme="minorEastAsia" w:cs="DFHSGothic-W7-WINP-RKSJ-H" w:hint="eastAsia"/>
          <w:color w:val="231815"/>
          <w:kern w:val="0"/>
          <w:sz w:val="22"/>
        </w:rPr>
        <w:t xml:space="preserve">　市では、対象となる医療用ウィッグ購入費用の一部を助成する事業を行っています。</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4D0A0E">
        <w:rPr>
          <w:rFonts w:asciiTheme="minorEastAsia" w:hAnsiTheme="minorEastAsia" w:cs="DFHSGothic-W7-WINP-RKSJ-H" w:hint="eastAsia"/>
          <w:color w:val="231815"/>
          <w:kern w:val="0"/>
          <w:sz w:val="22"/>
        </w:rPr>
        <w:t>■対象者</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4D0A0E">
        <w:rPr>
          <w:rFonts w:asciiTheme="minorEastAsia" w:hAnsiTheme="minorEastAsia" w:cs="DFHSGothic-W7-WINP-RKSJ-H" w:hint="eastAsia"/>
          <w:color w:val="231815"/>
          <w:kern w:val="0"/>
          <w:sz w:val="22"/>
        </w:rPr>
        <w:t xml:space="preserve">　市内に住所を有し、次のすべてを満たす人</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①</w:t>
      </w:r>
      <w:r w:rsidRPr="004D0A0E">
        <w:rPr>
          <w:rFonts w:asciiTheme="minorEastAsia" w:hAnsiTheme="minorEastAsia" w:cs="DFHSGothic-W7-WINP-RKSJ-H" w:hint="eastAsia"/>
          <w:color w:val="231815"/>
          <w:kern w:val="0"/>
          <w:sz w:val="22"/>
        </w:rPr>
        <w:t>がんと診断され、現在治療中または治療を受けたことがある人</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②</w:t>
      </w:r>
      <w:r w:rsidRPr="004D0A0E">
        <w:rPr>
          <w:rFonts w:asciiTheme="minorEastAsia" w:hAnsiTheme="minorEastAsia" w:cs="DFHSGothic-W7-WINP-RKSJ-H" w:hint="eastAsia"/>
          <w:color w:val="231815"/>
          <w:kern w:val="0"/>
          <w:sz w:val="22"/>
        </w:rPr>
        <w:t>住民税所得割額が30万4200円未満の人</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4D0A0E">
        <w:rPr>
          <w:rFonts w:asciiTheme="minorEastAsia" w:hAnsiTheme="minorEastAsia" w:cs="DFHSGothic-W7-WINP-RKSJ-H" w:hint="eastAsia"/>
          <w:color w:val="231815"/>
          <w:kern w:val="0"/>
          <w:sz w:val="22"/>
        </w:rPr>
        <w:t>■助成額</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4D0A0E">
        <w:rPr>
          <w:rFonts w:asciiTheme="minorEastAsia" w:hAnsiTheme="minorEastAsia" w:cs="DFHSGothic-W7-WINP-RKSJ-H" w:hint="eastAsia"/>
          <w:color w:val="231815"/>
          <w:kern w:val="0"/>
          <w:sz w:val="22"/>
        </w:rPr>
        <w:t xml:space="preserve">　3万円（上限）とウィッグ本体の購入費用の2分の１の額を比較して低い額</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4D0A0E">
        <w:rPr>
          <w:rFonts w:asciiTheme="minorEastAsia" w:hAnsiTheme="minorEastAsia" w:cs="DFHSGothic-W7-WINP-RKSJ-H" w:hint="eastAsia"/>
          <w:color w:val="231815"/>
          <w:kern w:val="0"/>
          <w:sz w:val="22"/>
        </w:rPr>
        <w:t>※ウィッグ付属品やケア用品は対象外です。</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4D0A0E">
        <w:rPr>
          <w:rFonts w:asciiTheme="minorEastAsia" w:hAnsiTheme="minorEastAsia" w:cs="DFHSGothic-W7-WINP-RKSJ-H" w:hint="eastAsia"/>
          <w:color w:val="231815"/>
          <w:kern w:val="0"/>
          <w:sz w:val="22"/>
        </w:rPr>
        <w:t>■持参するもの</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Pr="004D0A0E">
        <w:rPr>
          <w:rFonts w:asciiTheme="minorEastAsia" w:hAnsiTheme="minorEastAsia" w:cs="DFHSGothic-W7-WINP-RKSJ-H" w:hint="eastAsia"/>
          <w:color w:val="231815"/>
          <w:kern w:val="0"/>
          <w:sz w:val="22"/>
        </w:rPr>
        <w:t>健康推進課、各総合支所市民福祉課で配布または、市ウェブサイトからダウンロードした申請用紙</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Pr="004D0A0E">
        <w:rPr>
          <w:rFonts w:asciiTheme="minorEastAsia" w:hAnsiTheme="minorEastAsia" w:cs="DFHSGothic-W7-WINP-RKSJ-H" w:hint="eastAsia"/>
          <w:color w:val="231815"/>
          <w:kern w:val="0"/>
          <w:sz w:val="22"/>
        </w:rPr>
        <w:t>がん治療を受けていることが分かる書類（お薬手帳、診断書など）</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Pr="004D0A0E">
        <w:rPr>
          <w:rFonts w:asciiTheme="minorEastAsia" w:hAnsiTheme="minorEastAsia" w:cs="DFHSGothic-W7-WINP-RKSJ-H" w:hint="eastAsia"/>
          <w:color w:val="231815"/>
          <w:kern w:val="0"/>
          <w:sz w:val="22"/>
        </w:rPr>
        <w:t>ウィッグ購入の領収書（金額の明細が分かるもの）</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w:t>
      </w:r>
      <w:r w:rsidRPr="004D0A0E">
        <w:rPr>
          <w:rFonts w:asciiTheme="minorEastAsia" w:hAnsiTheme="minorEastAsia" w:cs="DFHSGothic-W7-WINP-RKSJ-H" w:hint="eastAsia"/>
          <w:color w:val="231815"/>
          <w:kern w:val="0"/>
          <w:sz w:val="22"/>
        </w:rPr>
        <w:t>振込先通帳の写し</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4D0A0E">
        <w:rPr>
          <w:rFonts w:asciiTheme="minorEastAsia" w:hAnsiTheme="minorEastAsia" w:cs="DFHSGothic-W7-WINP-RKSJ-H" w:hint="eastAsia"/>
          <w:color w:val="231815"/>
          <w:kern w:val="0"/>
          <w:sz w:val="22"/>
        </w:rPr>
        <w:t>■申込方法</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4D0A0E">
        <w:rPr>
          <w:rFonts w:asciiTheme="minorEastAsia" w:hAnsiTheme="minorEastAsia" w:cs="DFHSGothic-W7-WINP-RKSJ-H" w:hint="eastAsia"/>
          <w:color w:val="231815"/>
          <w:kern w:val="0"/>
          <w:sz w:val="22"/>
        </w:rPr>
        <w:t xml:space="preserve">　健康推進課または各総合支所市民福祉課に申し込み</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4D0A0E">
        <w:rPr>
          <w:rFonts w:asciiTheme="minorEastAsia" w:hAnsiTheme="minorEastAsia" w:cs="DFHSGothic-W7-WINP-RKSJ-H" w:hint="eastAsia"/>
          <w:color w:val="231815"/>
          <w:kern w:val="0"/>
          <w:sz w:val="22"/>
        </w:rPr>
        <w:lastRenderedPageBreak/>
        <w:t>■申請期限</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4D0A0E">
        <w:rPr>
          <w:rFonts w:asciiTheme="minorEastAsia" w:hAnsiTheme="minorEastAsia" w:cs="DFHSGothic-W7-WINP-RKSJ-H" w:hint="eastAsia"/>
          <w:color w:val="231815"/>
          <w:kern w:val="0"/>
          <w:sz w:val="22"/>
        </w:rPr>
        <w:t xml:space="preserve">　医療用ウィッグを購入した日の翌日から6カ月以内</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4D0A0E">
        <w:rPr>
          <w:rFonts w:asciiTheme="minorEastAsia" w:hAnsiTheme="minorEastAsia" w:cs="DFHSGothic-W7-WINP-RKSJ-H" w:hint="eastAsia"/>
          <w:color w:val="231815"/>
          <w:kern w:val="0"/>
          <w:sz w:val="22"/>
        </w:rPr>
        <w:t>■その他</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4D0A0E">
        <w:rPr>
          <w:rFonts w:asciiTheme="minorEastAsia" w:hAnsiTheme="minorEastAsia" w:cs="DFHSGothic-W7-WINP-RKSJ-H" w:hint="eastAsia"/>
          <w:color w:val="231815"/>
          <w:kern w:val="0"/>
          <w:sz w:val="22"/>
        </w:rPr>
        <w:t xml:space="preserve">　これまでに、助成を受けたことがある人、および他の自治体から同様の助成を受けた人は対象外</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4D0A0E">
        <w:rPr>
          <w:rFonts w:asciiTheme="minorEastAsia" w:hAnsiTheme="minorEastAsia" w:cs="DFHSGothic-W7-WINP-RKSJ-H" w:hint="eastAsia"/>
          <w:color w:val="231815"/>
          <w:kern w:val="0"/>
          <w:sz w:val="22"/>
        </w:rPr>
        <w:t>■問い合わせ先</w:t>
      </w:r>
    </w:p>
    <w:p w:rsid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4D0A0E">
        <w:rPr>
          <w:rFonts w:asciiTheme="minorEastAsia" w:hAnsiTheme="minorEastAsia" w:cs="DFHSGothic-W7-WINP-RKSJ-H" w:hint="eastAsia"/>
          <w:color w:val="231815"/>
          <w:kern w:val="0"/>
          <w:sz w:val="22"/>
        </w:rPr>
        <w:t xml:space="preserve">健康推進課保健・地域医療担当　</w:t>
      </w:r>
      <w:r>
        <w:rPr>
          <w:rFonts w:asciiTheme="minorEastAsia" w:hAnsiTheme="minorEastAsia" w:cs="DFHSGothic-W7-WINP-RKSJ-H" w:hint="eastAsia"/>
          <w:color w:val="231815"/>
          <w:kern w:val="0"/>
          <w:sz w:val="22"/>
        </w:rPr>
        <w:t>23-</w:t>
      </w:r>
      <w:r w:rsidRPr="004D0A0E">
        <w:rPr>
          <w:rFonts w:asciiTheme="minorEastAsia" w:hAnsiTheme="minorEastAsia" w:cs="DFHSGothic-W7-WINP-RKSJ-H" w:hint="eastAsia"/>
          <w:color w:val="231815"/>
          <w:kern w:val="0"/>
          <w:sz w:val="22"/>
        </w:rPr>
        <w:t>5311</w:t>
      </w:r>
    </w:p>
    <w:p w:rsid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4D0A0E">
        <w:rPr>
          <w:rFonts w:asciiTheme="minorEastAsia" w:hAnsiTheme="minorEastAsia" w:cs="DFHSGothic-W7-WINP-RKSJ-H" w:hint="eastAsia"/>
          <w:color w:val="231815"/>
          <w:kern w:val="0"/>
          <w:sz w:val="22"/>
        </w:rPr>
        <w:t xml:space="preserve">各総合支所市民福祉課　</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4D0A0E">
        <w:rPr>
          <w:rFonts w:asciiTheme="minorEastAsia" w:hAnsiTheme="minorEastAsia" w:cs="DFHSGothic-W7-WINP-RKSJ-H" w:hint="eastAsia"/>
          <w:color w:val="231815"/>
          <w:kern w:val="0"/>
          <w:sz w:val="22"/>
        </w:rPr>
        <w:t xml:space="preserve">松山　</w:t>
      </w:r>
      <w:r>
        <w:rPr>
          <w:rFonts w:asciiTheme="minorEastAsia" w:hAnsiTheme="minorEastAsia" w:cs="DFHSGothic-W7-WINP-RKSJ-H" w:hint="eastAsia"/>
          <w:color w:val="231815"/>
          <w:kern w:val="0"/>
          <w:sz w:val="22"/>
        </w:rPr>
        <w:t>55-</w:t>
      </w:r>
      <w:r w:rsidRPr="004D0A0E">
        <w:rPr>
          <w:rFonts w:asciiTheme="minorEastAsia" w:hAnsiTheme="minorEastAsia" w:cs="DFHSGothic-W7-WINP-RKSJ-H" w:hint="eastAsia"/>
          <w:color w:val="231815"/>
          <w:kern w:val="0"/>
          <w:sz w:val="22"/>
        </w:rPr>
        <w:t>5020</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4D0A0E">
        <w:rPr>
          <w:rFonts w:asciiTheme="minorEastAsia" w:hAnsiTheme="minorEastAsia" w:cs="DFHSGothic-W7-WINP-RKSJ-H" w:hint="eastAsia"/>
          <w:color w:val="231815"/>
          <w:kern w:val="0"/>
          <w:sz w:val="22"/>
        </w:rPr>
        <w:t xml:space="preserve">三本木　</w:t>
      </w:r>
      <w:r>
        <w:rPr>
          <w:rFonts w:asciiTheme="minorEastAsia" w:hAnsiTheme="minorEastAsia" w:cs="DFHSGothic-W7-WINP-RKSJ-H" w:hint="eastAsia"/>
          <w:color w:val="231815"/>
          <w:kern w:val="0"/>
          <w:sz w:val="22"/>
        </w:rPr>
        <w:t>52-</w:t>
      </w:r>
      <w:r w:rsidRPr="004D0A0E">
        <w:rPr>
          <w:rFonts w:asciiTheme="minorEastAsia" w:hAnsiTheme="minorEastAsia" w:cs="DFHSGothic-W7-WINP-RKSJ-H" w:hint="eastAsia"/>
          <w:color w:val="231815"/>
          <w:kern w:val="0"/>
          <w:sz w:val="22"/>
        </w:rPr>
        <w:t>2114</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鹿島台　56-</w:t>
      </w:r>
      <w:r w:rsidRPr="004D0A0E">
        <w:rPr>
          <w:rFonts w:asciiTheme="minorEastAsia" w:hAnsiTheme="minorEastAsia" w:cs="DFHSGothic-W7-WINP-RKSJ-H" w:hint="eastAsia"/>
          <w:color w:val="231815"/>
          <w:kern w:val="0"/>
          <w:sz w:val="22"/>
        </w:rPr>
        <w:t>9029</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岩出山　72-</w:t>
      </w:r>
      <w:r w:rsidRPr="004D0A0E">
        <w:rPr>
          <w:rFonts w:asciiTheme="minorEastAsia" w:hAnsiTheme="minorEastAsia" w:cs="DFHSGothic-W7-WINP-RKSJ-H" w:hint="eastAsia"/>
          <w:color w:val="231815"/>
          <w:kern w:val="0"/>
          <w:sz w:val="22"/>
        </w:rPr>
        <w:t>1214</w:t>
      </w:r>
    </w:p>
    <w:p w:rsidR="004D0A0E" w:rsidRPr="004D0A0E"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鳴子　　82-</w:t>
      </w:r>
      <w:r w:rsidRPr="004D0A0E">
        <w:rPr>
          <w:rFonts w:asciiTheme="minorEastAsia" w:hAnsiTheme="minorEastAsia" w:cs="DFHSGothic-W7-WINP-RKSJ-H" w:hint="eastAsia"/>
          <w:color w:val="231815"/>
          <w:kern w:val="0"/>
          <w:sz w:val="22"/>
        </w:rPr>
        <w:t>3131</w:t>
      </w:r>
    </w:p>
    <w:p w:rsidR="00602B65" w:rsidRDefault="004D0A0E" w:rsidP="004D0A0E">
      <w:pPr>
        <w:autoSpaceDE w:val="0"/>
        <w:autoSpaceDN w:val="0"/>
        <w:adjustRightInd w:val="0"/>
        <w:ind w:firstLineChars="100" w:firstLine="220"/>
        <w:jc w:val="left"/>
        <w:rPr>
          <w:rFonts w:asciiTheme="minorEastAsia" w:hAnsiTheme="minorEastAsia" w:cs="DFHSGothic-W7-WINP-RKSJ-H" w:hint="eastAsia"/>
          <w:color w:val="231815"/>
          <w:kern w:val="0"/>
          <w:sz w:val="22"/>
        </w:rPr>
      </w:pPr>
      <w:r>
        <w:rPr>
          <w:rFonts w:asciiTheme="minorEastAsia" w:hAnsiTheme="minorEastAsia" w:cs="DFHSGothic-W7-WINP-RKSJ-H" w:hint="eastAsia"/>
          <w:color w:val="231815"/>
          <w:kern w:val="0"/>
          <w:sz w:val="22"/>
        </w:rPr>
        <w:t>田尻　　38-</w:t>
      </w:r>
      <w:r w:rsidRPr="004D0A0E">
        <w:rPr>
          <w:rFonts w:asciiTheme="minorEastAsia" w:hAnsiTheme="minorEastAsia" w:cs="DFHSGothic-W7-WINP-RKSJ-H" w:hint="eastAsia"/>
          <w:color w:val="231815"/>
          <w:kern w:val="0"/>
          <w:sz w:val="22"/>
        </w:rPr>
        <w:t>1155</w:t>
      </w:r>
    </w:p>
    <w:p w:rsidR="004D0A0E" w:rsidRPr="00BB4D2C" w:rsidRDefault="004D0A0E" w:rsidP="004D0A0E">
      <w:pPr>
        <w:autoSpaceDE w:val="0"/>
        <w:autoSpaceDN w:val="0"/>
        <w:adjustRightInd w:val="0"/>
        <w:ind w:firstLineChars="100" w:firstLine="220"/>
        <w:jc w:val="left"/>
        <w:rPr>
          <w:rFonts w:asciiTheme="minorEastAsia" w:hAnsiTheme="minorEastAsia" w:cs="DFHSGothic-W7-WINP-RKSJ-H"/>
          <w:color w:val="231815"/>
          <w:kern w:val="0"/>
          <w:sz w:val="22"/>
        </w:rPr>
      </w:pPr>
      <w:r>
        <w:rPr>
          <w:rFonts w:asciiTheme="minorEastAsia" w:hAnsiTheme="minorEastAsia" w:cs="DFHSGothic-W7-WINP-RKSJ-H" w:hint="eastAsia"/>
          <w:color w:val="231815"/>
          <w:kern w:val="0"/>
          <w:sz w:val="22"/>
        </w:rPr>
        <w:t>写真：</w:t>
      </w:r>
      <w:r w:rsidRPr="004D0A0E">
        <w:rPr>
          <w:rFonts w:asciiTheme="minorEastAsia" w:hAnsiTheme="minorEastAsia" w:cs="DFHSGothic-W7-WINP-RKSJ-H" w:hint="eastAsia"/>
          <w:color w:val="231815"/>
          <w:kern w:val="0"/>
          <w:sz w:val="22"/>
        </w:rPr>
        <w:t>市ウェブサイ</w:t>
      </w:r>
      <w:r>
        <w:rPr>
          <w:rFonts w:asciiTheme="minorEastAsia" w:hAnsiTheme="minorEastAsia" w:cs="DFHSGothic-W7-WINP-RKSJ-H" w:hint="eastAsia"/>
          <w:color w:val="231815"/>
          <w:kern w:val="0"/>
          <w:sz w:val="22"/>
        </w:rPr>
        <w:t>トQ</w:t>
      </w:r>
      <w:bookmarkStart w:id="0" w:name="_GoBack"/>
      <w:bookmarkEnd w:id="0"/>
      <w:r w:rsidRPr="004D0A0E">
        <w:rPr>
          <w:rFonts w:asciiTheme="minorEastAsia" w:hAnsiTheme="minorEastAsia" w:cs="DFHSGothic-W7-WINP-RKSJ-H" w:hint="eastAsia"/>
          <w:color w:val="231815"/>
          <w:kern w:val="0"/>
          <w:sz w:val="22"/>
        </w:rPr>
        <w:t>Rコード</w:t>
      </w:r>
    </w:p>
    <w:sectPr w:rsidR="004D0A0E" w:rsidRPr="00BB4D2C" w:rsidSect="00C77706">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Ｇ平成明朝体W3">
    <w:panose1 w:val="02020300000000000000"/>
    <w:charset w:val="80"/>
    <w:family w:val="roman"/>
    <w:pitch w:val="variable"/>
    <w:sig w:usb0="80000283" w:usb1="2AC76CF8" w:usb2="00000010" w:usb3="00000000" w:csb0="00020001" w:csb1="00000000"/>
  </w:font>
  <w:font w:name="DFHSGothic-W7-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30433"/>
    <w:rsid w:val="00031F62"/>
    <w:rsid w:val="00041AA4"/>
    <w:rsid w:val="00076DD3"/>
    <w:rsid w:val="000B3DC1"/>
    <w:rsid w:val="001151F3"/>
    <w:rsid w:val="001347CE"/>
    <w:rsid w:val="00156937"/>
    <w:rsid w:val="0016256D"/>
    <w:rsid w:val="00180161"/>
    <w:rsid w:val="00233FEA"/>
    <w:rsid w:val="00262663"/>
    <w:rsid w:val="00342943"/>
    <w:rsid w:val="003C38AF"/>
    <w:rsid w:val="004079C6"/>
    <w:rsid w:val="00446F59"/>
    <w:rsid w:val="004B1AB5"/>
    <w:rsid w:val="004C1565"/>
    <w:rsid w:val="004D0A0E"/>
    <w:rsid w:val="004D7DA6"/>
    <w:rsid w:val="004F691E"/>
    <w:rsid w:val="00520D12"/>
    <w:rsid w:val="005460E9"/>
    <w:rsid w:val="0059498A"/>
    <w:rsid w:val="005F0AF3"/>
    <w:rsid w:val="00602B65"/>
    <w:rsid w:val="00613B9E"/>
    <w:rsid w:val="00624E25"/>
    <w:rsid w:val="00685ACB"/>
    <w:rsid w:val="006D20B1"/>
    <w:rsid w:val="007207AD"/>
    <w:rsid w:val="00735F70"/>
    <w:rsid w:val="00775664"/>
    <w:rsid w:val="007C5884"/>
    <w:rsid w:val="007C7678"/>
    <w:rsid w:val="00853876"/>
    <w:rsid w:val="0086378A"/>
    <w:rsid w:val="008D2D9E"/>
    <w:rsid w:val="008D444F"/>
    <w:rsid w:val="008F024F"/>
    <w:rsid w:val="0093712D"/>
    <w:rsid w:val="00957945"/>
    <w:rsid w:val="009A1518"/>
    <w:rsid w:val="009C57C6"/>
    <w:rsid w:val="00A04050"/>
    <w:rsid w:val="00A1200A"/>
    <w:rsid w:val="00A27492"/>
    <w:rsid w:val="00A459AE"/>
    <w:rsid w:val="00A82E7A"/>
    <w:rsid w:val="00AA30BD"/>
    <w:rsid w:val="00AA3BE0"/>
    <w:rsid w:val="00B511A1"/>
    <w:rsid w:val="00BB4D2C"/>
    <w:rsid w:val="00BF516D"/>
    <w:rsid w:val="00C40F90"/>
    <w:rsid w:val="00C77706"/>
    <w:rsid w:val="00C83527"/>
    <w:rsid w:val="00D07506"/>
    <w:rsid w:val="00D365F7"/>
    <w:rsid w:val="00D874ED"/>
    <w:rsid w:val="00DF1649"/>
    <w:rsid w:val="00E555B2"/>
    <w:rsid w:val="00E57F5A"/>
    <w:rsid w:val="00EC7277"/>
    <w:rsid w:val="00ED1B84"/>
    <w:rsid w:val="00F36D67"/>
    <w:rsid w:val="00F4770D"/>
    <w:rsid w:val="00F82948"/>
    <w:rsid w:val="00FD1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 w:type="character" w:customStyle="1" w:styleId="W5G">
    <w:name w:val="平成ゴシックW5G"/>
    <w:uiPriority w:val="99"/>
    <w:rsid w:val="009C57C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 w:type="character" w:customStyle="1" w:styleId="W5G">
    <w:name w:val="平成ゴシックW5G"/>
    <w:uiPriority w:val="99"/>
    <w:rsid w:val="009C57C6"/>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441</Words>
  <Characters>2518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高津悦子</cp:lastModifiedBy>
  <cp:revision>3</cp:revision>
  <dcterms:created xsi:type="dcterms:W3CDTF">2021-01-21T02:21:00Z</dcterms:created>
  <dcterms:modified xsi:type="dcterms:W3CDTF">2021-01-21T02:37:00Z</dcterms:modified>
</cp:coreProperties>
</file>