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97" w:rsidRDefault="00161C97" w:rsidP="00161C97">
      <w:pPr>
        <w:rPr>
          <w:rFonts w:hint="eastAsia"/>
        </w:rPr>
      </w:pPr>
      <w:r>
        <w:rPr>
          <w:rFonts w:hint="eastAsia"/>
        </w:rPr>
        <w:t>開幕</w:t>
      </w:r>
      <w:r>
        <w:rPr>
          <w:rFonts w:hint="eastAsia"/>
        </w:rPr>
        <w:t>1</w:t>
      </w:r>
      <w:r>
        <w:rPr>
          <w:rFonts w:hint="eastAsia"/>
        </w:rPr>
        <w:t>軍が目標、いずれは日本代表に！</w:t>
      </w:r>
    </w:p>
    <w:p w:rsidR="00161C97" w:rsidRDefault="00161C97" w:rsidP="00161C97">
      <w:pPr>
        <w:rPr>
          <w:rFonts w:hint="eastAsia"/>
        </w:rPr>
      </w:pPr>
      <w:r>
        <w:rPr>
          <w:rFonts w:hint="eastAsia"/>
        </w:rPr>
        <w:t xml:space="preserve"> </w:t>
      </w:r>
      <w:r>
        <w:rPr>
          <w:rFonts w:hint="eastAsia"/>
        </w:rPr>
        <w:t>中日ドラゴンズ投手</w:t>
      </w:r>
      <w:r>
        <w:rPr>
          <w:rFonts w:hint="eastAsia"/>
        </w:rPr>
        <w:t>(</w:t>
      </w:r>
      <w:r>
        <w:rPr>
          <w:rFonts w:hint="eastAsia"/>
        </w:rPr>
        <w:t>ドラフト</w:t>
      </w:r>
      <w:r>
        <w:rPr>
          <w:rFonts w:hint="eastAsia"/>
        </w:rPr>
        <w:t>2</w:t>
      </w:r>
      <w:r>
        <w:rPr>
          <w:rFonts w:hint="eastAsia"/>
        </w:rPr>
        <w:t>位指名・古川地域出身</w:t>
      </w:r>
      <w:r>
        <w:rPr>
          <w:rFonts w:hint="eastAsia"/>
        </w:rPr>
        <w:t>)</w:t>
      </w:r>
    </w:p>
    <w:p w:rsidR="00A400DE" w:rsidRDefault="00161C97" w:rsidP="00161C97">
      <w:pPr>
        <w:rPr>
          <w:rFonts w:hint="eastAsia"/>
        </w:rPr>
      </w:pPr>
      <w:r>
        <w:rPr>
          <w:rFonts w:hint="eastAsia"/>
        </w:rPr>
        <w:t>佐藤</w:t>
      </w:r>
      <w:r>
        <w:rPr>
          <w:rFonts w:hint="eastAsia"/>
        </w:rPr>
        <w:t xml:space="preserve"> </w:t>
      </w:r>
      <w:r>
        <w:rPr>
          <w:rFonts w:hint="eastAsia"/>
        </w:rPr>
        <w:t>優</w:t>
      </w:r>
      <w:r>
        <w:rPr>
          <w:rFonts w:hint="eastAsia"/>
        </w:rPr>
        <w:t xml:space="preserve"> </w:t>
      </w:r>
      <w:r>
        <w:rPr>
          <w:rFonts w:hint="eastAsia"/>
        </w:rPr>
        <w:t>選手</w:t>
      </w:r>
    </w:p>
    <w:p w:rsidR="00161C97" w:rsidRDefault="00161C97" w:rsidP="00161C97">
      <w:pPr>
        <w:rPr>
          <w:rFonts w:hint="eastAsia"/>
        </w:rPr>
      </w:pPr>
    </w:p>
    <w:p w:rsidR="00161C97" w:rsidRDefault="00161C97" w:rsidP="00161C97">
      <w:pPr>
        <w:rPr>
          <w:rFonts w:hint="eastAsia"/>
        </w:rPr>
      </w:pPr>
      <w:r>
        <w:rPr>
          <w:rFonts w:hint="eastAsia"/>
        </w:rPr>
        <w:t xml:space="preserve">　</w:t>
      </w:r>
      <w:r>
        <w:rPr>
          <w:rFonts w:hint="eastAsia"/>
        </w:rPr>
        <w:t>10</w:t>
      </w:r>
      <w:r>
        <w:rPr>
          <w:rFonts w:hint="eastAsia"/>
        </w:rPr>
        <w:t>月</w:t>
      </w:r>
      <w:r>
        <w:rPr>
          <w:rFonts w:hint="eastAsia"/>
        </w:rPr>
        <w:t>22</w:t>
      </w:r>
      <w:r>
        <w:rPr>
          <w:rFonts w:hint="eastAsia"/>
        </w:rPr>
        <w:t>日に東京都内で行われたプロ野球ドラフト会議で、中日ドラゴンズから</w:t>
      </w:r>
      <w:r>
        <w:rPr>
          <w:rFonts w:hint="eastAsia"/>
        </w:rPr>
        <w:t>2</w:t>
      </w:r>
      <w:r>
        <w:rPr>
          <w:rFonts w:hint="eastAsia"/>
        </w:rPr>
        <w:t>位指名を受けた佐藤優選手。</w:t>
      </w:r>
      <w:r>
        <w:rPr>
          <w:rFonts w:hint="eastAsia"/>
        </w:rPr>
        <w:t>12</w:t>
      </w:r>
      <w:r>
        <w:rPr>
          <w:rFonts w:hint="eastAsia"/>
        </w:rPr>
        <w:t>月</w:t>
      </w:r>
      <w:r>
        <w:rPr>
          <w:rFonts w:hint="eastAsia"/>
        </w:rPr>
        <w:t>11</w:t>
      </w:r>
      <w:r>
        <w:rPr>
          <w:rFonts w:hint="eastAsia"/>
        </w:rPr>
        <w:t>日に愛知県名古屋市内で入団発表が行われ、プロ野球選手としての一歩を踏み出しました。</w:t>
      </w:r>
    </w:p>
    <w:p w:rsidR="00161C97" w:rsidRDefault="00161C97" w:rsidP="00161C97">
      <w:pPr>
        <w:rPr>
          <w:rFonts w:hint="eastAsia"/>
        </w:rPr>
      </w:pPr>
      <w:r>
        <w:rPr>
          <w:rFonts w:hint="eastAsia"/>
        </w:rPr>
        <w:t xml:space="preserve">　佐藤選手は、小学</w:t>
      </w:r>
      <w:r>
        <w:rPr>
          <w:rFonts w:hint="eastAsia"/>
        </w:rPr>
        <w:t>4</w:t>
      </w:r>
      <w:r>
        <w:rPr>
          <w:rFonts w:hint="eastAsia"/>
        </w:rPr>
        <w:t>年生のときに古川地域の少年野球チームに所属してから野球一筋。小学生のころから、周りの選手が心強いと感じる投手だったそうです。高校</w:t>
      </w:r>
      <w:r>
        <w:rPr>
          <w:rFonts w:hint="eastAsia"/>
        </w:rPr>
        <w:t>2</w:t>
      </w:r>
      <w:r>
        <w:rPr>
          <w:rFonts w:hint="eastAsia"/>
        </w:rPr>
        <w:t>年生のときにスカウトの目に留まり、大学卒業と同時に、将来性を見込まれての入団となりました。</w:t>
      </w:r>
    </w:p>
    <w:p w:rsidR="00161C97" w:rsidRDefault="00161C97" w:rsidP="00161C97">
      <w:pPr>
        <w:rPr>
          <w:rFonts w:hint="eastAsia"/>
        </w:rPr>
      </w:pPr>
      <w:r>
        <w:rPr>
          <w:rFonts w:hint="eastAsia"/>
        </w:rPr>
        <w:t xml:space="preserve">　「今は開幕</w:t>
      </w:r>
      <w:r>
        <w:rPr>
          <w:rFonts w:hint="eastAsia"/>
        </w:rPr>
        <w:t>1</w:t>
      </w:r>
      <w:r>
        <w:rPr>
          <w:rFonts w:hint="eastAsia"/>
        </w:rPr>
        <w:t>軍が目標。いずれは日本代表に選ばれるような投手になりたい」と語る佐藤選手。大きな可能性を胸に、グラウンドで活躍する姿を期待しています。</w:t>
      </w:r>
    </w:p>
    <w:p w:rsidR="00161C97" w:rsidRDefault="00161C97" w:rsidP="00161C97">
      <w:pPr>
        <w:rPr>
          <w:rFonts w:hint="eastAsia"/>
        </w:rPr>
      </w:pPr>
      <w:r w:rsidRPr="00161C97">
        <w:rPr>
          <w:rFonts w:hint="eastAsia"/>
        </w:rPr>
        <w:t>市内で開かれた祝賀会で後輩に語りかける佐藤選手。後輩たちは、憧れのまなざしで見つめていました。</w:t>
      </w:r>
    </w:p>
    <w:p w:rsidR="00161C97" w:rsidRDefault="00161C97" w:rsidP="00161C97">
      <w:pPr>
        <w:rPr>
          <w:rFonts w:hint="eastAsia"/>
        </w:rPr>
      </w:pPr>
    </w:p>
    <w:p w:rsidR="00161C97" w:rsidRDefault="00161C97" w:rsidP="00161C97">
      <w:pPr>
        <w:rPr>
          <w:rFonts w:hint="eastAsia"/>
        </w:rPr>
      </w:pPr>
    </w:p>
    <w:p w:rsidR="00161C97" w:rsidRDefault="00161C97" w:rsidP="00161C97">
      <w:pPr>
        <w:rPr>
          <w:rFonts w:hint="eastAsia"/>
        </w:rPr>
      </w:pPr>
      <w:r w:rsidRPr="00161C97">
        <w:rPr>
          <w:rFonts w:hint="eastAsia"/>
        </w:rPr>
        <w:t>地方創生おおさき元気戦略</w:t>
      </w:r>
    </w:p>
    <w:p w:rsidR="00161C97" w:rsidRDefault="00161C97" w:rsidP="00161C97">
      <w:pPr>
        <w:rPr>
          <w:rFonts w:hint="eastAsia"/>
        </w:rPr>
      </w:pPr>
      <w:r>
        <w:rPr>
          <w:rFonts w:hint="eastAsia"/>
        </w:rPr>
        <w:t>おおさき地方創生フォーラム</w:t>
      </w:r>
    </w:p>
    <w:p w:rsidR="00161C97" w:rsidRDefault="00161C97" w:rsidP="00161C97">
      <w:pPr>
        <w:rPr>
          <w:rFonts w:hint="eastAsia"/>
        </w:rPr>
      </w:pPr>
      <w:r>
        <w:rPr>
          <w:rFonts w:hint="eastAsia"/>
        </w:rPr>
        <w:t xml:space="preserve">　地域懇談会などで皆さんからアイデアや提案をいただき、大崎市版地方創生総合戦略を策定しました。</w:t>
      </w:r>
    </w:p>
    <w:p w:rsidR="00161C97" w:rsidRDefault="00161C97" w:rsidP="00161C97">
      <w:pPr>
        <w:rPr>
          <w:rFonts w:hint="eastAsia"/>
        </w:rPr>
      </w:pPr>
      <w:r>
        <w:rPr>
          <w:rFonts w:hint="eastAsia"/>
        </w:rPr>
        <w:t xml:space="preserve">　より多くの皆さんに、総合戦略の内容や今後の進め方を知っていただくための勉強会を大崎市議会と共催で開催します。</w:t>
      </w:r>
    </w:p>
    <w:p w:rsidR="00161C97" w:rsidRDefault="00161C97" w:rsidP="00161C97">
      <w:pPr>
        <w:rPr>
          <w:rFonts w:hint="eastAsia"/>
        </w:rPr>
      </w:pPr>
      <w:r>
        <w:rPr>
          <w:rFonts w:hint="eastAsia"/>
        </w:rPr>
        <w:t xml:space="preserve">日時　</w:t>
      </w:r>
      <w:r>
        <w:rPr>
          <w:rFonts w:hint="eastAsia"/>
        </w:rPr>
        <w:t>3</w:t>
      </w:r>
      <w:r>
        <w:rPr>
          <w:rFonts w:hint="eastAsia"/>
        </w:rPr>
        <w:t>月</w:t>
      </w:r>
      <w:r>
        <w:rPr>
          <w:rFonts w:hint="eastAsia"/>
        </w:rPr>
        <w:t>17</w:t>
      </w:r>
      <w:r>
        <w:rPr>
          <w:rFonts w:hint="eastAsia"/>
        </w:rPr>
        <w:t xml:space="preserve">日　</w:t>
      </w:r>
      <w:r>
        <w:rPr>
          <w:rFonts w:hint="eastAsia"/>
        </w:rPr>
        <w:t>14</w:t>
      </w:r>
      <w:r>
        <w:rPr>
          <w:rFonts w:hint="eastAsia"/>
        </w:rPr>
        <w:t>時～</w:t>
      </w:r>
      <w:r>
        <w:rPr>
          <w:rFonts w:hint="eastAsia"/>
        </w:rPr>
        <w:t>16</w:t>
      </w:r>
      <w:r>
        <w:rPr>
          <w:rFonts w:hint="eastAsia"/>
        </w:rPr>
        <w:t>時</w:t>
      </w:r>
      <w:r>
        <w:rPr>
          <w:rFonts w:hint="eastAsia"/>
        </w:rPr>
        <w:t>30</w:t>
      </w:r>
      <w:r>
        <w:rPr>
          <w:rFonts w:hint="eastAsia"/>
        </w:rPr>
        <w:t>分</w:t>
      </w:r>
    </w:p>
    <w:p w:rsidR="00161C97" w:rsidRDefault="00161C97" w:rsidP="00161C97">
      <w:pPr>
        <w:rPr>
          <w:rFonts w:hint="eastAsia"/>
        </w:rPr>
      </w:pPr>
      <w:r>
        <w:rPr>
          <w:rFonts w:hint="eastAsia"/>
        </w:rPr>
        <w:t>場所　芙蓉閣</w:t>
      </w:r>
    </w:p>
    <w:p w:rsidR="00161C97" w:rsidRDefault="00161C97" w:rsidP="00161C97">
      <w:pPr>
        <w:rPr>
          <w:rFonts w:hint="eastAsia"/>
        </w:rPr>
      </w:pPr>
      <w:r>
        <w:rPr>
          <w:rFonts w:hint="eastAsia"/>
        </w:rPr>
        <w:t>講師　鹿児島県鹿屋市串良町柳谷（やねだん）自治公民館長　豊重</w:t>
      </w:r>
      <w:r>
        <w:rPr>
          <w:rFonts w:hint="eastAsia"/>
        </w:rPr>
        <w:t xml:space="preserve">  </w:t>
      </w:r>
      <w:r>
        <w:rPr>
          <w:rFonts w:hint="eastAsia"/>
        </w:rPr>
        <w:t>哲郎　氏</w:t>
      </w:r>
    </w:p>
    <w:p w:rsidR="00161C97" w:rsidRDefault="00161C97" w:rsidP="00161C97">
      <w:pPr>
        <w:rPr>
          <w:rFonts w:hint="eastAsia"/>
        </w:rPr>
      </w:pPr>
      <w:r>
        <w:rPr>
          <w:rFonts w:hint="eastAsia"/>
        </w:rPr>
        <w:t>参加費　無料</w:t>
      </w:r>
    </w:p>
    <w:p w:rsidR="00161C97" w:rsidRDefault="00161C97" w:rsidP="00161C97">
      <w:pPr>
        <w:rPr>
          <w:rFonts w:hint="eastAsia"/>
        </w:rPr>
      </w:pPr>
      <w:r>
        <w:rPr>
          <w:rFonts w:hint="eastAsia"/>
        </w:rPr>
        <w:t xml:space="preserve">申込　</w:t>
      </w:r>
      <w:r>
        <w:rPr>
          <w:rFonts w:hint="eastAsia"/>
        </w:rPr>
        <w:t>2</w:t>
      </w:r>
      <w:r>
        <w:rPr>
          <w:rFonts w:hint="eastAsia"/>
        </w:rPr>
        <w:t>月</w:t>
      </w:r>
      <w:r>
        <w:rPr>
          <w:rFonts w:hint="eastAsia"/>
        </w:rPr>
        <w:t>26</w:t>
      </w:r>
      <w:r>
        <w:rPr>
          <w:rFonts w:hint="eastAsia"/>
        </w:rPr>
        <w:t>日まで、電話、ファクス、</w:t>
      </w:r>
      <w:r>
        <w:rPr>
          <w:rFonts w:hint="eastAsia"/>
        </w:rPr>
        <w:t>E</w:t>
      </w:r>
      <w:r>
        <w:rPr>
          <w:rFonts w:hint="eastAsia"/>
        </w:rPr>
        <w:t>メール（氏名、住所、連絡先を明記）で左記へ申し込み</w:t>
      </w:r>
    </w:p>
    <w:p w:rsidR="00161C97" w:rsidRDefault="00161C97" w:rsidP="00161C97">
      <w:pPr>
        <w:rPr>
          <w:rFonts w:hint="eastAsia"/>
        </w:rPr>
      </w:pPr>
      <w:r>
        <w:rPr>
          <w:rFonts w:hint="eastAsia"/>
        </w:rPr>
        <w:t>政策課元気戦略推進室</w:t>
      </w:r>
      <w:r>
        <w:rPr>
          <w:rFonts w:hint="eastAsia"/>
        </w:rPr>
        <w:t xml:space="preserve">　電話</w:t>
      </w:r>
      <w:r>
        <w:rPr>
          <w:rFonts w:hint="eastAsia"/>
        </w:rPr>
        <w:t>23-</w:t>
      </w:r>
      <w:r>
        <w:rPr>
          <w:rFonts w:hint="eastAsia"/>
        </w:rPr>
        <w:t>2129</w:t>
      </w:r>
      <w:r>
        <w:rPr>
          <w:rFonts w:hint="eastAsia"/>
        </w:rPr>
        <w:t xml:space="preserve">　ファクス</w:t>
      </w:r>
      <w:r>
        <w:rPr>
          <w:rFonts w:hint="eastAsia"/>
        </w:rPr>
        <w:t>23-</w:t>
      </w:r>
      <w:r>
        <w:rPr>
          <w:rFonts w:hint="eastAsia"/>
        </w:rPr>
        <w:t>2427</w:t>
      </w:r>
      <w:r>
        <w:rPr>
          <w:rFonts w:hint="eastAsia"/>
        </w:rPr>
        <w:t xml:space="preserve">　</w:t>
      </w:r>
      <w:r>
        <w:rPr>
          <w:rFonts w:hint="eastAsia"/>
        </w:rPr>
        <w:t>seisaku@city.osaki.miyagi.jp</w:t>
      </w:r>
    </w:p>
    <w:p w:rsidR="00161C97" w:rsidRPr="00161C97" w:rsidRDefault="00161C97" w:rsidP="00161C97">
      <w:pPr>
        <w:rPr>
          <w:rFonts w:hint="eastAsia"/>
        </w:rPr>
      </w:pPr>
    </w:p>
    <w:p w:rsidR="00161C97" w:rsidRDefault="00161C97" w:rsidP="00161C97">
      <w:pPr>
        <w:rPr>
          <w:rFonts w:hint="eastAsia"/>
        </w:rPr>
      </w:pPr>
      <w:r w:rsidRPr="00161C97">
        <w:rPr>
          <w:rFonts w:hint="eastAsia"/>
        </w:rPr>
        <w:t>空き家バンクの登録物件を募集しています</w:t>
      </w:r>
    </w:p>
    <w:p w:rsidR="00161C97" w:rsidRDefault="00161C97" w:rsidP="00161C97">
      <w:pPr>
        <w:rPr>
          <w:rFonts w:hint="eastAsia"/>
        </w:rPr>
      </w:pPr>
      <w:r>
        <w:rPr>
          <w:rFonts w:hint="eastAsia"/>
        </w:rPr>
        <w:t xml:space="preserve">　大崎市への移住者に提供する、戸建ての空き家を募集しています。</w:t>
      </w:r>
    </w:p>
    <w:p w:rsidR="00161C97" w:rsidRDefault="00161C97" w:rsidP="00161C97">
      <w:pPr>
        <w:rPr>
          <w:rFonts w:hint="eastAsia"/>
        </w:rPr>
      </w:pPr>
      <w:r>
        <w:rPr>
          <w:rFonts w:hint="eastAsia"/>
        </w:rPr>
        <w:t xml:space="preserve">　現在使用していない物件を、空き家バンクに登録してください。</w:t>
      </w:r>
    </w:p>
    <w:p w:rsidR="00161C97" w:rsidRDefault="00161C97" w:rsidP="00161C97">
      <w:pPr>
        <w:rPr>
          <w:rFonts w:hint="eastAsia"/>
        </w:rPr>
      </w:pPr>
      <w:r>
        <w:rPr>
          <w:rFonts w:hint="eastAsia"/>
        </w:rPr>
        <w:t>政策課元気戦略推進室</w:t>
      </w:r>
      <w:r>
        <w:rPr>
          <w:rFonts w:hint="eastAsia"/>
        </w:rPr>
        <w:t xml:space="preserve">　</w:t>
      </w:r>
      <w:r>
        <w:rPr>
          <w:rFonts w:hint="eastAsia"/>
        </w:rPr>
        <w:t>23*-</w:t>
      </w:r>
      <w:r>
        <w:rPr>
          <w:rFonts w:hint="eastAsia"/>
        </w:rPr>
        <w:t>2129</w:t>
      </w:r>
    </w:p>
    <w:p w:rsidR="00161C97" w:rsidRDefault="00161C97" w:rsidP="00161C97">
      <w:pPr>
        <w:rPr>
          <w:rFonts w:hint="eastAsia"/>
        </w:rPr>
      </w:pPr>
    </w:p>
    <w:p w:rsidR="00161C97" w:rsidRDefault="00161C97" w:rsidP="00161C97">
      <w:pPr>
        <w:rPr>
          <w:rFonts w:hint="eastAsia"/>
        </w:rPr>
      </w:pPr>
      <w:r>
        <w:rPr>
          <w:rFonts w:hint="eastAsia"/>
        </w:rPr>
        <w:t>おおさき移住支援センター</w:t>
      </w:r>
      <w:proofErr w:type="spellStart"/>
      <w:r>
        <w:rPr>
          <w:rFonts w:hint="eastAsia"/>
        </w:rPr>
        <w:t>cu:rus</w:t>
      </w:r>
      <w:proofErr w:type="spellEnd"/>
      <w:r>
        <w:rPr>
          <w:rFonts w:hint="eastAsia"/>
        </w:rPr>
        <w:t>（くーらす）</w:t>
      </w:r>
    </w:p>
    <w:p w:rsidR="00161C97" w:rsidRDefault="00161C97" w:rsidP="00161C97">
      <w:pPr>
        <w:rPr>
          <w:rFonts w:hint="eastAsia"/>
        </w:rPr>
      </w:pPr>
      <w:r>
        <w:rPr>
          <w:rFonts w:hint="eastAsia"/>
        </w:rPr>
        <w:lastRenderedPageBreak/>
        <w:t xml:space="preserve">　昨年</w:t>
      </w:r>
      <w:r>
        <w:rPr>
          <w:rFonts w:hint="eastAsia"/>
        </w:rPr>
        <w:t>9</w:t>
      </w:r>
      <w:r>
        <w:rPr>
          <w:rFonts w:hint="eastAsia"/>
        </w:rPr>
        <w:t>月にオープンし、仕事や住まいに関する情報の収集と、市内に移住を希望する人への情報提供を行っています。本市の魅力をたくさんの人に伝えるため、「大崎を知る体験ツアー」を実施したり、仙台市や首都圏へ出向いて</w:t>
      </w:r>
      <w:r>
        <w:rPr>
          <w:rFonts w:hint="eastAsia"/>
        </w:rPr>
        <w:t>PR</w:t>
      </w:r>
      <w:r>
        <w:rPr>
          <w:rFonts w:hint="eastAsia"/>
        </w:rPr>
        <w:t>活動も行っています。</w:t>
      </w:r>
    </w:p>
    <w:p w:rsidR="00161C97" w:rsidRDefault="00161C97" w:rsidP="00161C97">
      <w:pPr>
        <w:rPr>
          <w:rFonts w:hint="eastAsia"/>
        </w:rPr>
      </w:pPr>
      <w:r>
        <w:rPr>
          <w:rFonts w:hint="eastAsia"/>
        </w:rPr>
        <w:t xml:space="preserve">　移住に関することは相談してください。また、移住者が地域に溶け込めるように、手伝いをしていただけるサポーターも募集しています。</w:t>
      </w:r>
    </w:p>
    <w:p w:rsidR="00161C97" w:rsidRDefault="00161C97" w:rsidP="00161C97">
      <w:pPr>
        <w:rPr>
          <w:rFonts w:hint="eastAsia"/>
        </w:rPr>
      </w:pPr>
      <w:r>
        <w:rPr>
          <w:rFonts w:hint="eastAsia"/>
        </w:rPr>
        <w:t>宮城おおさき移住支援センター</w:t>
      </w:r>
      <w:r>
        <w:rPr>
          <w:rFonts w:hint="eastAsia"/>
        </w:rPr>
        <w:t xml:space="preserve">  </w:t>
      </w:r>
      <w:r>
        <w:rPr>
          <w:rFonts w:hint="eastAsia"/>
        </w:rPr>
        <w:t>25-4</w:t>
      </w:r>
      <w:r>
        <w:rPr>
          <w:rFonts w:hint="eastAsia"/>
        </w:rPr>
        <w:t>493</w:t>
      </w:r>
    </w:p>
    <w:p w:rsidR="00161C97" w:rsidRDefault="00161C97" w:rsidP="00161C97">
      <w:pPr>
        <w:rPr>
          <w:rFonts w:hint="eastAsia"/>
        </w:rPr>
      </w:pPr>
    </w:p>
    <w:p w:rsidR="00161C97" w:rsidRDefault="00161C97" w:rsidP="00161C97">
      <w:pPr>
        <w:rPr>
          <w:rFonts w:hint="eastAsia"/>
        </w:rPr>
      </w:pPr>
      <w:r>
        <w:rPr>
          <w:rFonts w:hint="eastAsia"/>
        </w:rPr>
        <w:t>おおさき婚活支援センター</w:t>
      </w:r>
    </w:p>
    <w:p w:rsidR="00161C97" w:rsidRDefault="00161C97" w:rsidP="00161C97">
      <w:pPr>
        <w:rPr>
          <w:rFonts w:hint="eastAsia"/>
        </w:rPr>
      </w:pPr>
      <w:r>
        <w:rPr>
          <w:rFonts w:hint="eastAsia"/>
        </w:rPr>
        <w:t xml:space="preserve">　大崎市で結婚し、暮らしていく人たちを応援するために昨年オープンし、これまで</w:t>
      </w:r>
      <w:r>
        <w:rPr>
          <w:rFonts w:hint="eastAsia"/>
        </w:rPr>
        <w:t>4</w:t>
      </w:r>
      <w:r>
        <w:rPr>
          <w:rFonts w:hint="eastAsia"/>
        </w:rPr>
        <w:t>回の婚活イベントを開催してきました。人と話すことが苦手な人も、支援スタッフが、あなたの魅力を引き出して応援しますので、安心して参加してください。なお、参加には無料の会員登録が必要です。</w:t>
      </w:r>
    </w:p>
    <w:p w:rsidR="00161C97" w:rsidRDefault="00161C97" w:rsidP="00161C97">
      <w:pPr>
        <w:rPr>
          <w:rFonts w:hint="eastAsia"/>
        </w:rPr>
      </w:pPr>
      <w:r>
        <w:rPr>
          <w:rFonts w:hint="eastAsia"/>
        </w:rPr>
        <w:t xml:space="preserve">　また、婚活サポーターも募集しています。サポーターの働きかけで婚姻が成立した場合、奨励金を支給する制度もあります。</w:t>
      </w:r>
    </w:p>
    <w:p w:rsidR="00161C97" w:rsidRDefault="00161C97" w:rsidP="00161C97">
      <w:pPr>
        <w:rPr>
          <w:rFonts w:hint="eastAsia"/>
        </w:rPr>
      </w:pPr>
      <w:r>
        <w:rPr>
          <w:rFonts w:hint="eastAsia"/>
        </w:rPr>
        <w:t>おおさき婚活支援センター</w:t>
      </w:r>
      <w:r>
        <w:rPr>
          <w:rFonts w:hint="eastAsia"/>
        </w:rPr>
        <w:t xml:space="preserve">　</w:t>
      </w:r>
      <w:r>
        <w:rPr>
          <w:rFonts w:hint="eastAsia"/>
        </w:rPr>
        <w:t>25-</w:t>
      </w:r>
      <w:r>
        <w:rPr>
          <w:rFonts w:hint="eastAsia"/>
        </w:rPr>
        <w:t>5389</w:t>
      </w:r>
    </w:p>
    <w:p w:rsidR="00161C97" w:rsidRPr="00161C97" w:rsidRDefault="00161C97" w:rsidP="00161C97">
      <w:pPr>
        <w:rPr>
          <w:rFonts w:hint="eastAsia"/>
        </w:rPr>
      </w:pPr>
    </w:p>
    <w:p w:rsidR="00161C97" w:rsidRDefault="00161C97" w:rsidP="00161C97">
      <w:pPr>
        <w:rPr>
          <w:rFonts w:hint="eastAsia"/>
        </w:rPr>
      </w:pPr>
    </w:p>
    <w:p w:rsidR="00161C97" w:rsidRDefault="00161C97" w:rsidP="00161C97">
      <w:pPr>
        <w:rPr>
          <w:rFonts w:hint="eastAsia"/>
        </w:rPr>
      </w:pPr>
      <w:r>
        <w:rPr>
          <w:rFonts w:hint="eastAsia"/>
        </w:rPr>
        <w:t>大崎市の新しいお土産</w:t>
      </w:r>
    </w:p>
    <w:p w:rsidR="00161C97" w:rsidRDefault="00161C97" w:rsidP="00161C97">
      <w:pPr>
        <w:rPr>
          <w:rFonts w:hint="eastAsia"/>
        </w:rPr>
      </w:pPr>
      <w:r>
        <w:rPr>
          <w:rFonts w:hint="eastAsia"/>
        </w:rPr>
        <w:t>パタ崎さんマドレーヌ誕生</w:t>
      </w:r>
    </w:p>
    <w:p w:rsidR="00161C97" w:rsidRDefault="00161C97" w:rsidP="00161C97">
      <w:pPr>
        <w:rPr>
          <w:rFonts w:hint="eastAsia"/>
        </w:rPr>
      </w:pPr>
      <w:r>
        <w:rPr>
          <w:rFonts w:hint="eastAsia"/>
        </w:rPr>
        <w:t xml:space="preserve">　昨年</w:t>
      </w:r>
      <w:r>
        <w:rPr>
          <w:rFonts w:hint="eastAsia"/>
        </w:rPr>
        <w:t>10</w:t>
      </w:r>
      <w:r>
        <w:rPr>
          <w:rFonts w:hint="eastAsia"/>
        </w:rPr>
        <w:t xml:space="preserve">月、大崎市のイメージキャラクター「パタ崎さん」の形をした新しいお菓子が誕生しました。おやつや、お土産にもぴったりです。ぜひ皆さんもご賞味ください。　</w:t>
      </w:r>
    </w:p>
    <w:p w:rsidR="00161C97" w:rsidRDefault="00161C97" w:rsidP="00161C97">
      <w:pPr>
        <w:rPr>
          <w:rFonts w:hint="eastAsia"/>
        </w:rPr>
      </w:pPr>
      <w:r>
        <w:rPr>
          <w:rFonts w:hint="eastAsia"/>
        </w:rPr>
        <w:t xml:space="preserve">産業政策課新産業・グリーンエネルギー推進室　</w:t>
      </w:r>
      <w:r>
        <w:rPr>
          <w:rFonts w:hint="eastAsia"/>
        </w:rPr>
        <w:t>23-</w:t>
      </w:r>
      <w:r>
        <w:rPr>
          <w:rFonts w:hint="eastAsia"/>
        </w:rPr>
        <w:t>2281</w:t>
      </w:r>
    </w:p>
    <w:p w:rsidR="00161C97" w:rsidRDefault="00161C97" w:rsidP="00161C97">
      <w:pPr>
        <w:rPr>
          <w:rFonts w:hint="eastAsia"/>
        </w:rPr>
      </w:pPr>
    </w:p>
    <w:p w:rsidR="00161C97" w:rsidRDefault="00161C97" w:rsidP="00161C97">
      <w:pPr>
        <w:rPr>
          <w:rFonts w:hint="eastAsia"/>
        </w:rPr>
      </w:pPr>
      <w:r>
        <w:rPr>
          <w:rFonts w:hint="eastAsia"/>
        </w:rPr>
        <w:t>菓子事業者と高校生による共同制作</w:t>
      </w:r>
    </w:p>
    <w:p w:rsidR="00161C97" w:rsidRDefault="00161C97" w:rsidP="00161C97">
      <w:pPr>
        <w:rPr>
          <w:rFonts w:hint="eastAsia"/>
        </w:rPr>
      </w:pPr>
      <w:r>
        <w:rPr>
          <w:rFonts w:hint="eastAsia"/>
        </w:rPr>
        <w:t xml:space="preserve">　一昨年の夏ごろから、古川製菓同業組合では、誕生</w:t>
      </w:r>
      <w:r>
        <w:rPr>
          <w:rFonts w:hint="eastAsia"/>
        </w:rPr>
        <w:t>10</w:t>
      </w:r>
      <w:r>
        <w:rPr>
          <w:rFonts w:hint="eastAsia"/>
        </w:rPr>
        <w:t>周年を迎える大崎市を広くＰＲするお菓子を作るため、「パタ崎さん」を題材にしたお菓子作りに取り組み始めました。</w:t>
      </w:r>
    </w:p>
    <w:p w:rsidR="00161C97" w:rsidRDefault="00161C97" w:rsidP="00161C97">
      <w:pPr>
        <w:rPr>
          <w:rFonts w:hint="eastAsia"/>
        </w:rPr>
      </w:pPr>
      <w:r>
        <w:rPr>
          <w:rFonts w:hint="eastAsia"/>
        </w:rPr>
        <w:t xml:space="preserve">　その取り組みが広がり、昨年</w:t>
      </w:r>
      <w:r>
        <w:rPr>
          <w:rFonts w:hint="eastAsia"/>
        </w:rPr>
        <w:t>9</w:t>
      </w:r>
      <w:r>
        <w:rPr>
          <w:rFonts w:hint="eastAsia"/>
        </w:rPr>
        <w:t>月には、他地域の菓子事業者の賛同を得て「大崎市菓子事業者連合会」が発足されました。</w:t>
      </w:r>
    </w:p>
    <w:p w:rsidR="00161C97" w:rsidRDefault="00161C97" w:rsidP="00161C97">
      <w:pPr>
        <w:rPr>
          <w:rFonts w:hint="eastAsia"/>
        </w:rPr>
      </w:pPr>
      <w:r>
        <w:rPr>
          <w:rFonts w:hint="eastAsia"/>
        </w:rPr>
        <w:t xml:space="preserve">　同連合会では、市のブランドづくりなどを推進する大崎市シティプロモーション推進協議会の商品開発の一環として、「パタ崎さんマドレーヌ」を完成させました。</w:t>
      </w:r>
    </w:p>
    <w:p w:rsidR="00161C97" w:rsidRDefault="00161C97" w:rsidP="00161C97">
      <w:pPr>
        <w:rPr>
          <w:rFonts w:hint="eastAsia"/>
        </w:rPr>
      </w:pPr>
      <w:r>
        <w:rPr>
          <w:rFonts w:hint="eastAsia"/>
        </w:rPr>
        <w:t xml:space="preserve">　また、古川学園普通科総合コースパティシエ系列の</w:t>
      </w:r>
      <w:r>
        <w:rPr>
          <w:rFonts w:hint="eastAsia"/>
        </w:rPr>
        <w:t>3</w:t>
      </w:r>
      <w:r>
        <w:rPr>
          <w:rFonts w:hint="eastAsia"/>
        </w:rPr>
        <w:t>年生の皆さんも、商品開発の企画段階から関わり、授業の中で原材料の配合を検討をするなど、地元校との共同により生まれた商品でもあります。</w:t>
      </w:r>
    </w:p>
    <w:p w:rsidR="00161C97" w:rsidRDefault="00161C97" w:rsidP="00161C97">
      <w:pPr>
        <w:rPr>
          <w:rFonts w:hint="eastAsia"/>
        </w:rPr>
      </w:pPr>
      <w:r>
        <w:rPr>
          <w:rFonts w:hint="eastAsia"/>
        </w:rPr>
        <w:t>地元特産品とパタ崎さんのコラボ</w:t>
      </w:r>
    </w:p>
    <w:p w:rsidR="00161C97" w:rsidRDefault="00161C97" w:rsidP="00161C97">
      <w:pPr>
        <w:rPr>
          <w:rFonts w:hint="eastAsia"/>
        </w:rPr>
      </w:pPr>
      <w:r>
        <w:rPr>
          <w:rFonts w:hint="eastAsia"/>
        </w:rPr>
        <w:t xml:space="preserve">　原材料に大崎市産の米粉と、香り付けとして酒かすを使っているのが特徴です。</w:t>
      </w:r>
    </w:p>
    <w:p w:rsidR="00161C97" w:rsidRDefault="00161C97" w:rsidP="00161C97">
      <w:pPr>
        <w:rPr>
          <w:rFonts w:hint="eastAsia"/>
        </w:rPr>
      </w:pPr>
      <w:r>
        <w:rPr>
          <w:rFonts w:hint="eastAsia"/>
        </w:rPr>
        <w:t xml:space="preserve">　昨年</w:t>
      </w:r>
      <w:r>
        <w:rPr>
          <w:rFonts w:hint="eastAsia"/>
        </w:rPr>
        <w:t>10</w:t>
      </w:r>
      <w:r>
        <w:rPr>
          <w:rFonts w:hint="eastAsia"/>
        </w:rPr>
        <w:t>月に開催された「おおさきおみやげコンテスト」では、準グランプリにパタ崎さ</w:t>
      </w:r>
      <w:r>
        <w:rPr>
          <w:rFonts w:hint="eastAsia"/>
        </w:rPr>
        <w:lastRenderedPageBreak/>
        <w:t>んマドレーヌが選ばれました。しっとりした食感のおいしさに加え、パタ崎さんのパッケージやお菓子の形などが人気を博しました。</w:t>
      </w:r>
    </w:p>
    <w:p w:rsidR="00161C97" w:rsidRDefault="00161C97" w:rsidP="00161C97">
      <w:pPr>
        <w:rPr>
          <w:rFonts w:hint="eastAsia"/>
        </w:rPr>
      </w:pPr>
    </w:p>
    <w:p w:rsidR="00161C97" w:rsidRDefault="00161C97" w:rsidP="00161C97">
      <w:pPr>
        <w:rPr>
          <w:rFonts w:hint="eastAsia"/>
        </w:rPr>
      </w:pPr>
      <w:r>
        <w:rPr>
          <w:rFonts w:hint="eastAsia"/>
        </w:rPr>
        <w:t>古川学園普通科総合コース</w:t>
      </w:r>
    </w:p>
    <w:p w:rsidR="00161C97" w:rsidRDefault="00161C97" w:rsidP="00161C97">
      <w:pPr>
        <w:rPr>
          <w:rFonts w:hint="eastAsia"/>
        </w:rPr>
      </w:pPr>
      <w:r>
        <w:rPr>
          <w:rFonts w:hint="eastAsia"/>
        </w:rPr>
        <w:t>パティシエ系列</w:t>
      </w:r>
      <w:r>
        <w:rPr>
          <w:rFonts w:hint="eastAsia"/>
        </w:rPr>
        <w:t>3</w:t>
      </w:r>
      <w:r>
        <w:rPr>
          <w:rFonts w:hint="eastAsia"/>
        </w:rPr>
        <w:t>年生の皆さん</w:t>
      </w:r>
    </w:p>
    <w:p w:rsidR="00161C97" w:rsidRDefault="00161C97" w:rsidP="00161C97">
      <w:pPr>
        <w:rPr>
          <w:rFonts w:hint="eastAsia"/>
        </w:rPr>
      </w:pPr>
      <w:r w:rsidRPr="00161C97">
        <w:rPr>
          <w:rFonts w:hint="eastAsia"/>
        </w:rPr>
        <w:t>地元の特産品を生かしました</w:t>
      </w:r>
    </w:p>
    <w:p w:rsidR="00161C97" w:rsidRDefault="00161C97" w:rsidP="00161C97">
      <w:pPr>
        <w:rPr>
          <w:rFonts w:hint="eastAsia"/>
        </w:rPr>
      </w:pPr>
      <w:r>
        <w:rPr>
          <w:rFonts w:hint="eastAsia"/>
        </w:rPr>
        <w:t xml:space="preserve">　原材料に大崎市産の米粉と酒かすを使用し、その配合割合を決めるために何度も試行錯誤を繰り返しました。特に酒かすの分量は味を大きく左右するので、配合に気を遣いました。</w:t>
      </w:r>
    </w:p>
    <w:p w:rsidR="00161C97" w:rsidRDefault="00161C97" w:rsidP="00161C97">
      <w:pPr>
        <w:rPr>
          <w:rFonts w:hint="eastAsia"/>
        </w:rPr>
      </w:pPr>
      <w:r>
        <w:rPr>
          <w:rFonts w:hint="eastAsia"/>
        </w:rPr>
        <w:t xml:space="preserve">　酒かすのほのかな香りがあり、しっとりした食感のマドレーヌを、ぜひ皆さんにも食べてほしいです。</w:t>
      </w:r>
    </w:p>
    <w:p w:rsidR="00161C97" w:rsidRDefault="00161C97" w:rsidP="00161C97">
      <w:pPr>
        <w:rPr>
          <w:rFonts w:hint="eastAsia"/>
        </w:rPr>
      </w:pPr>
    </w:p>
    <w:p w:rsidR="00161C97" w:rsidRDefault="00161C97" w:rsidP="00161C97">
      <w:pPr>
        <w:rPr>
          <w:rFonts w:hint="eastAsia"/>
        </w:rPr>
      </w:pPr>
      <w:r w:rsidRPr="00161C97">
        <w:rPr>
          <w:rFonts w:hint="eastAsia"/>
        </w:rPr>
        <w:t>大和</w:t>
      </w:r>
      <w:r w:rsidRPr="00161C97">
        <w:rPr>
          <w:rFonts w:hint="eastAsia"/>
        </w:rPr>
        <w:t xml:space="preserve"> </w:t>
      </w:r>
      <w:r w:rsidRPr="00161C97">
        <w:rPr>
          <w:rFonts w:hint="eastAsia"/>
        </w:rPr>
        <w:t>弘</w:t>
      </w:r>
      <w:r w:rsidRPr="00161C97">
        <w:rPr>
          <w:rFonts w:hint="eastAsia"/>
        </w:rPr>
        <w:t xml:space="preserve"> </w:t>
      </w:r>
      <w:r w:rsidRPr="00161C97">
        <w:rPr>
          <w:rFonts w:hint="eastAsia"/>
        </w:rPr>
        <w:t>さん</w:t>
      </w:r>
    </w:p>
    <w:p w:rsidR="00161C97" w:rsidRDefault="00161C97" w:rsidP="00161C97">
      <w:pPr>
        <w:rPr>
          <w:rFonts w:hint="eastAsia"/>
        </w:rPr>
      </w:pPr>
      <w:r w:rsidRPr="00161C97">
        <w:rPr>
          <w:rFonts w:hint="eastAsia"/>
        </w:rPr>
        <w:t>古川製菓同業組合組合長、大崎市菓子事業者連合会会長、古川学園パティシエ系列講師</w:t>
      </w:r>
    </w:p>
    <w:p w:rsidR="00161C97" w:rsidRDefault="00161C97" w:rsidP="00161C97">
      <w:pPr>
        <w:rPr>
          <w:rFonts w:hint="eastAsia"/>
        </w:rPr>
      </w:pPr>
      <w:r>
        <w:rPr>
          <w:rFonts w:hint="eastAsia"/>
        </w:rPr>
        <w:t xml:space="preserve">　平成</w:t>
      </w:r>
      <w:r>
        <w:rPr>
          <w:rFonts w:hint="eastAsia"/>
        </w:rPr>
        <w:t>26</w:t>
      </w:r>
      <w:r>
        <w:rPr>
          <w:rFonts w:hint="eastAsia"/>
        </w:rPr>
        <w:t>年</w:t>
      </w:r>
      <w:r>
        <w:rPr>
          <w:rFonts w:hint="eastAsia"/>
        </w:rPr>
        <w:t>4</w:t>
      </w:r>
      <w:r>
        <w:rPr>
          <w:rFonts w:hint="eastAsia"/>
        </w:rPr>
        <w:t>月から古川学園パティシエ系列の講師となり、授業の中で生徒たちと原材料の選定や、配合割合などを決定しました。</w:t>
      </w:r>
    </w:p>
    <w:p w:rsidR="00161C97" w:rsidRDefault="00161C97" w:rsidP="00161C97">
      <w:pPr>
        <w:rPr>
          <w:rFonts w:hint="eastAsia"/>
        </w:rPr>
      </w:pPr>
      <w:r>
        <w:rPr>
          <w:rFonts w:hint="eastAsia"/>
        </w:rPr>
        <w:t xml:space="preserve">　パタ崎さんマドレーヌが大崎市を代表するお菓子になるように、ＰＲなどに力を入れていきたいです。</w:t>
      </w:r>
    </w:p>
    <w:p w:rsidR="00161C97" w:rsidRDefault="00161C97" w:rsidP="00161C97">
      <w:pPr>
        <w:rPr>
          <w:rFonts w:hint="eastAsia"/>
        </w:rPr>
      </w:pPr>
      <w:r>
        <w:rPr>
          <w:rFonts w:hint="eastAsia"/>
        </w:rPr>
        <w:t xml:space="preserve">　ぜひ、お土産や各種会合などの行事で使用してください。</w:t>
      </w:r>
    </w:p>
    <w:p w:rsidR="00161C97" w:rsidRDefault="00161C97" w:rsidP="00161C97">
      <w:pPr>
        <w:rPr>
          <w:rFonts w:hint="eastAsia"/>
        </w:rPr>
      </w:pPr>
    </w:p>
    <w:p w:rsidR="00161C97" w:rsidRDefault="00161C97" w:rsidP="00161C97">
      <w:pPr>
        <w:rPr>
          <w:rFonts w:hint="eastAsia"/>
        </w:rPr>
      </w:pPr>
      <w:r w:rsidRPr="00161C97">
        <w:rPr>
          <w:rFonts w:hint="eastAsia"/>
        </w:rPr>
        <w:t>パタ崎さんマドレーヌ製造・販売店</w:t>
      </w:r>
    </w:p>
    <w:tbl>
      <w:tblPr>
        <w:tblW w:w="0" w:type="auto"/>
        <w:tblInd w:w="28" w:type="dxa"/>
        <w:tblLayout w:type="fixed"/>
        <w:tblCellMar>
          <w:left w:w="0" w:type="dxa"/>
          <w:right w:w="0" w:type="dxa"/>
        </w:tblCellMar>
        <w:tblLook w:val="0000" w:firstRow="0" w:lastRow="0" w:firstColumn="0" w:lastColumn="0" w:noHBand="0" w:noVBand="0"/>
      </w:tblPr>
      <w:tblGrid>
        <w:gridCol w:w="4111"/>
        <w:gridCol w:w="4394"/>
      </w:tblGrid>
      <w:tr w:rsidR="00161C97" w:rsidRPr="00161C97" w:rsidTr="00161C97">
        <w:tblPrEx>
          <w:tblCellMar>
            <w:top w:w="0" w:type="dxa"/>
            <w:left w:w="0" w:type="dxa"/>
            <w:bottom w:w="0" w:type="dxa"/>
            <w:right w:w="0" w:type="dxa"/>
          </w:tblCellMar>
        </w:tblPrEx>
        <w:trPr>
          <w:trHeight w:val="272"/>
        </w:trPr>
        <w:tc>
          <w:tcPr>
            <w:tcW w:w="4111" w:type="dxa"/>
            <w:tcBorders>
              <w:top w:val="single" w:sz="2" w:space="0" w:color="595757"/>
              <w:left w:val="single" w:sz="6" w:space="0" w:color="595757"/>
              <w:bottom w:val="single" w:sz="2" w:space="0" w:color="595757"/>
              <w:right w:val="single" w:sz="2" w:space="0" w:color="FFFFFF"/>
            </w:tcBorders>
            <w:shd w:val="solid" w:color="707070" w:fill="auto"/>
            <w:tcMar>
              <w:top w:w="28" w:type="dxa"/>
              <w:left w:w="28" w:type="dxa"/>
              <w:bottom w:w="28" w:type="dxa"/>
              <w:right w:w="28" w:type="dxa"/>
            </w:tcMar>
            <w:vAlign w:val="center"/>
          </w:tcPr>
          <w:p w:rsidR="00161C97" w:rsidRPr="00161C97" w:rsidRDefault="00161C97" w:rsidP="00161C97">
            <w:r w:rsidRPr="00161C97">
              <w:rPr>
                <w:rFonts w:hint="eastAsia"/>
              </w:rPr>
              <w:t>店舗名</w:t>
            </w:r>
          </w:p>
        </w:tc>
        <w:tc>
          <w:tcPr>
            <w:tcW w:w="4394" w:type="dxa"/>
            <w:tcBorders>
              <w:top w:val="single" w:sz="2" w:space="0" w:color="595757"/>
              <w:left w:val="single" w:sz="2" w:space="0" w:color="FFFFFF"/>
              <w:bottom w:val="single" w:sz="2" w:space="0" w:color="595757"/>
              <w:right w:val="single" w:sz="6" w:space="0" w:color="595757"/>
            </w:tcBorders>
            <w:shd w:val="solid" w:color="707070" w:fill="auto"/>
            <w:tcMar>
              <w:top w:w="28" w:type="dxa"/>
              <w:left w:w="28" w:type="dxa"/>
              <w:bottom w:w="28" w:type="dxa"/>
              <w:right w:w="28" w:type="dxa"/>
            </w:tcMar>
            <w:vAlign w:val="center"/>
          </w:tcPr>
          <w:p w:rsidR="00161C97" w:rsidRPr="00161C97" w:rsidRDefault="00161C97" w:rsidP="00161C97">
            <w:r w:rsidRPr="00161C97">
              <w:rPr>
                <w:rFonts w:hint="eastAsia"/>
              </w:rPr>
              <w:t>住所</w:t>
            </w:r>
          </w:p>
        </w:tc>
      </w:tr>
      <w:tr w:rsidR="00161C97" w:rsidRP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shd w:val="solid" w:color="EEEEEE" w:fill="auto"/>
            <w:tcMar>
              <w:top w:w="28" w:type="dxa"/>
              <w:left w:w="28" w:type="dxa"/>
              <w:bottom w:w="28" w:type="dxa"/>
              <w:right w:w="28" w:type="dxa"/>
            </w:tcMar>
            <w:vAlign w:val="center"/>
          </w:tcPr>
          <w:p w:rsidR="00161C97" w:rsidRPr="00161C97" w:rsidRDefault="00161C97" w:rsidP="00161C97">
            <w:r w:rsidRPr="00161C97">
              <w:rPr>
                <w:rFonts w:hint="eastAsia"/>
              </w:rPr>
              <w:t>ヤマトヤ</w:t>
            </w:r>
          </w:p>
        </w:tc>
        <w:tc>
          <w:tcPr>
            <w:tcW w:w="4394" w:type="dxa"/>
            <w:tcBorders>
              <w:top w:val="single" w:sz="2" w:space="0" w:color="595757"/>
              <w:left w:val="single" w:sz="2" w:space="0" w:color="595757"/>
              <w:bottom w:val="single" w:sz="2" w:space="0" w:color="595757"/>
              <w:right w:val="single" w:sz="6" w:space="0" w:color="595757"/>
            </w:tcBorders>
            <w:shd w:val="solid" w:color="EEEEEE" w:fill="auto"/>
            <w:tcMar>
              <w:top w:w="28" w:type="dxa"/>
              <w:left w:w="28" w:type="dxa"/>
              <w:bottom w:w="28" w:type="dxa"/>
              <w:right w:w="28" w:type="dxa"/>
            </w:tcMar>
            <w:vAlign w:val="center"/>
          </w:tcPr>
          <w:p w:rsidR="00161C97" w:rsidRPr="00161C97" w:rsidRDefault="00161C97" w:rsidP="00161C97">
            <w:r w:rsidRPr="00161C97">
              <w:rPr>
                <w:rFonts w:hint="eastAsia"/>
              </w:rPr>
              <w:t>古川新堀字城野</w:t>
            </w:r>
            <w:r w:rsidRPr="00161C97">
              <w:t>52-1</w:t>
            </w:r>
          </w:p>
        </w:tc>
      </w:tr>
      <w:tr w:rsidR="00161C97" w:rsidRP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tcMar>
              <w:top w:w="28" w:type="dxa"/>
              <w:left w:w="28" w:type="dxa"/>
              <w:bottom w:w="28" w:type="dxa"/>
              <w:right w:w="28" w:type="dxa"/>
            </w:tcMar>
            <w:vAlign w:val="center"/>
          </w:tcPr>
          <w:p w:rsidR="00161C97" w:rsidRPr="00161C97" w:rsidRDefault="00161C97" w:rsidP="00161C97">
            <w:r w:rsidRPr="00161C97">
              <w:rPr>
                <w:rFonts w:hint="eastAsia"/>
              </w:rPr>
              <w:t>菓匠</w:t>
            </w:r>
            <w:r w:rsidRPr="00161C97">
              <w:t xml:space="preserve"> </w:t>
            </w:r>
            <w:r w:rsidRPr="00161C97">
              <w:rPr>
                <w:rFonts w:hint="eastAsia"/>
              </w:rPr>
              <w:t>オオクボ</w:t>
            </w:r>
          </w:p>
        </w:tc>
        <w:tc>
          <w:tcPr>
            <w:tcW w:w="4394" w:type="dxa"/>
            <w:tcBorders>
              <w:top w:val="single" w:sz="2" w:space="0" w:color="595757"/>
              <w:left w:val="single" w:sz="2" w:space="0" w:color="595757"/>
              <w:bottom w:val="single" w:sz="2" w:space="0" w:color="595757"/>
              <w:right w:val="single" w:sz="6" w:space="0" w:color="595757"/>
            </w:tcBorders>
            <w:tcMar>
              <w:top w:w="28" w:type="dxa"/>
              <w:left w:w="28" w:type="dxa"/>
              <w:bottom w:w="28" w:type="dxa"/>
              <w:right w:w="28" w:type="dxa"/>
            </w:tcMar>
            <w:vAlign w:val="center"/>
          </w:tcPr>
          <w:p w:rsidR="00161C97" w:rsidRPr="00161C97" w:rsidRDefault="00161C97" w:rsidP="00161C97">
            <w:r w:rsidRPr="00161C97">
              <w:rPr>
                <w:rFonts w:hint="eastAsia"/>
              </w:rPr>
              <w:t>古川諏訪</w:t>
            </w:r>
            <w:r w:rsidRPr="00161C97">
              <w:t>2-5-47</w:t>
            </w:r>
          </w:p>
        </w:tc>
      </w:tr>
      <w:tr w:rsidR="00161C97" w:rsidRP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shd w:val="solid" w:color="EEEEEE" w:fill="auto"/>
            <w:tcMar>
              <w:top w:w="28" w:type="dxa"/>
              <w:left w:w="28" w:type="dxa"/>
              <w:bottom w:w="28" w:type="dxa"/>
              <w:right w:w="28" w:type="dxa"/>
            </w:tcMar>
            <w:vAlign w:val="center"/>
          </w:tcPr>
          <w:p w:rsidR="00161C97" w:rsidRPr="00161C97" w:rsidRDefault="00161C97" w:rsidP="00161C97">
            <w:r w:rsidRPr="00161C97">
              <w:rPr>
                <w:rFonts w:hint="eastAsia"/>
              </w:rPr>
              <w:t>大石パン店</w:t>
            </w:r>
          </w:p>
        </w:tc>
        <w:tc>
          <w:tcPr>
            <w:tcW w:w="4394" w:type="dxa"/>
            <w:tcBorders>
              <w:top w:val="single" w:sz="2" w:space="0" w:color="595757"/>
              <w:left w:val="single" w:sz="2" w:space="0" w:color="595757"/>
              <w:bottom w:val="single" w:sz="2" w:space="0" w:color="595757"/>
              <w:right w:val="single" w:sz="6" w:space="0" w:color="595757"/>
            </w:tcBorders>
            <w:shd w:val="solid" w:color="EEEEEE" w:fill="auto"/>
            <w:tcMar>
              <w:top w:w="28" w:type="dxa"/>
              <w:left w:w="28" w:type="dxa"/>
              <w:bottom w:w="28" w:type="dxa"/>
              <w:right w:w="28" w:type="dxa"/>
            </w:tcMar>
            <w:vAlign w:val="center"/>
          </w:tcPr>
          <w:p w:rsidR="00161C97" w:rsidRPr="00161C97" w:rsidRDefault="00161C97" w:rsidP="00161C97">
            <w:r w:rsidRPr="00161C97">
              <w:rPr>
                <w:rFonts w:hint="eastAsia"/>
              </w:rPr>
              <w:t>古川七日町</w:t>
            </w:r>
            <w:r w:rsidRPr="00161C97">
              <w:t>8-43</w:t>
            </w:r>
          </w:p>
        </w:tc>
      </w:tr>
      <w:tr w:rsidR="00161C97" w:rsidRP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tcMar>
              <w:top w:w="28" w:type="dxa"/>
              <w:left w:w="28" w:type="dxa"/>
              <w:bottom w:w="28" w:type="dxa"/>
              <w:right w:w="28" w:type="dxa"/>
            </w:tcMar>
            <w:vAlign w:val="center"/>
          </w:tcPr>
          <w:p w:rsidR="00161C97" w:rsidRPr="00161C97" w:rsidRDefault="00161C97" w:rsidP="00161C97">
            <w:r w:rsidRPr="00161C97">
              <w:rPr>
                <w:rFonts w:hint="eastAsia"/>
              </w:rPr>
              <w:t>おかしの店ウチダ</w:t>
            </w:r>
          </w:p>
        </w:tc>
        <w:tc>
          <w:tcPr>
            <w:tcW w:w="4394" w:type="dxa"/>
            <w:tcBorders>
              <w:top w:val="single" w:sz="2" w:space="0" w:color="595757"/>
              <w:left w:val="single" w:sz="2" w:space="0" w:color="595757"/>
              <w:bottom w:val="single" w:sz="2" w:space="0" w:color="595757"/>
              <w:right w:val="single" w:sz="6" w:space="0" w:color="595757"/>
            </w:tcBorders>
            <w:tcMar>
              <w:top w:w="28" w:type="dxa"/>
              <w:left w:w="28" w:type="dxa"/>
              <w:bottom w:w="28" w:type="dxa"/>
              <w:right w:w="28" w:type="dxa"/>
            </w:tcMar>
            <w:vAlign w:val="center"/>
          </w:tcPr>
          <w:p w:rsidR="00161C97" w:rsidRPr="00161C97" w:rsidRDefault="00161C97" w:rsidP="00161C97">
            <w:r w:rsidRPr="00161C97">
              <w:rPr>
                <w:rFonts w:hint="eastAsia"/>
              </w:rPr>
              <w:t>古川新堀字城野</w:t>
            </w:r>
            <w:r w:rsidRPr="00161C97">
              <w:t>16</w:t>
            </w:r>
          </w:p>
        </w:tc>
      </w:tr>
      <w:tr w:rsidR="00161C97" w:rsidRP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shd w:val="solid" w:color="EEEEEE" w:fill="auto"/>
            <w:tcMar>
              <w:top w:w="28" w:type="dxa"/>
              <w:left w:w="28" w:type="dxa"/>
              <w:bottom w:w="28" w:type="dxa"/>
              <w:right w:w="28" w:type="dxa"/>
            </w:tcMar>
            <w:vAlign w:val="center"/>
          </w:tcPr>
          <w:p w:rsidR="00161C97" w:rsidRPr="00161C97" w:rsidRDefault="00161C97" w:rsidP="00161C97">
            <w:r w:rsidRPr="00161C97">
              <w:rPr>
                <w:rFonts w:hint="eastAsia"/>
              </w:rPr>
              <w:t>有限会社</w:t>
            </w:r>
            <w:r w:rsidRPr="00161C97">
              <w:t xml:space="preserve"> </w:t>
            </w:r>
            <w:r w:rsidRPr="00161C97">
              <w:rPr>
                <w:rFonts w:hint="eastAsia"/>
              </w:rPr>
              <w:t>もちべえ</w:t>
            </w:r>
          </w:p>
        </w:tc>
        <w:tc>
          <w:tcPr>
            <w:tcW w:w="4394" w:type="dxa"/>
            <w:tcBorders>
              <w:top w:val="single" w:sz="2" w:space="0" w:color="595757"/>
              <w:left w:val="single" w:sz="2" w:space="0" w:color="595757"/>
              <w:bottom w:val="single" w:sz="2" w:space="0" w:color="595757"/>
              <w:right w:val="single" w:sz="6" w:space="0" w:color="595757"/>
            </w:tcBorders>
            <w:shd w:val="solid" w:color="EEEEEE" w:fill="auto"/>
            <w:tcMar>
              <w:top w:w="28" w:type="dxa"/>
              <w:left w:w="28" w:type="dxa"/>
              <w:bottom w:w="28" w:type="dxa"/>
              <w:right w:w="28" w:type="dxa"/>
            </w:tcMar>
            <w:vAlign w:val="center"/>
          </w:tcPr>
          <w:p w:rsidR="00161C97" w:rsidRPr="00161C97" w:rsidRDefault="00161C97" w:rsidP="00161C97">
            <w:r w:rsidRPr="00161C97">
              <w:rPr>
                <w:rFonts w:hint="eastAsia"/>
              </w:rPr>
              <w:t>古川福浦</w:t>
            </w:r>
            <w:r w:rsidRPr="00161C97">
              <w:t>1-11-22</w:t>
            </w:r>
          </w:p>
        </w:tc>
      </w:tr>
      <w:tr w:rsidR="00161C97" w:rsidRP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tcMar>
              <w:top w:w="28" w:type="dxa"/>
              <w:left w:w="28" w:type="dxa"/>
              <w:bottom w:w="28" w:type="dxa"/>
              <w:right w:w="28" w:type="dxa"/>
            </w:tcMar>
            <w:vAlign w:val="center"/>
          </w:tcPr>
          <w:p w:rsidR="00161C97" w:rsidRPr="00161C97" w:rsidRDefault="00161C97" w:rsidP="00161C97">
            <w:r w:rsidRPr="00161C97">
              <w:rPr>
                <w:rFonts w:hint="eastAsia"/>
              </w:rPr>
              <w:t>工房</w:t>
            </w:r>
            <w:r w:rsidRPr="00161C97">
              <w:t xml:space="preserve"> </w:t>
            </w:r>
            <w:r w:rsidRPr="00161C97">
              <w:rPr>
                <w:rFonts w:hint="eastAsia"/>
              </w:rPr>
              <w:t>パルコ</w:t>
            </w:r>
          </w:p>
        </w:tc>
        <w:tc>
          <w:tcPr>
            <w:tcW w:w="4394" w:type="dxa"/>
            <w:tcBorders>
              <w:top w:val="single" w:sz="2" w:space="0" w:color="595757"/>
              <w:left w:val="single" w:sz="2" w:space="0" w:color="595757"/>
              <w:bottom w:val="single" w:sz="2" w:space="0" w:color="595757"/>
              <w:right w:val="single" w:sz="6" w:space="0" w:color="595757"/>
            </w:tcBorders>
            <w:tcMar>
              <w:top w:w="28" w:type="dxa"/>
              <w:left w:w="28" w:type="dxa"/>
              <w:bottom w:w="28" w:type="dxa"/>
              <w:right w:w="28" w:type="dxa"/>
            </w:tcMar>
            <w:vAlign w:val="center"/>
          </w:tcPr>
          <w:p w:rsidR="00161C97" w:rsidRPr="00161C97" w:rsidRDefault="00161C97" w:rsidP="00161C97">
            <w:r w:rsidRPr="00161C97">
              <w:rPr>
                <w:rFonts w:hint="eastAsia"/>
              </w:rPr>
              <w:t>古川南町</w:t>
            </w:r>
            <w:r w:rsidRPr="00161C97">
              <w:t>3-4-34</w:t>
            </w:r>
          </w:p>
        </w:tc>
      </w:tr>
      <w:tr w:rsid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shd w:val="solid" w:color="EEEEEE" w:fill="auto"/>
            <w:tcMar>
              <w:top w:w="28" w:type="dxa"/>
              <w:left w:w="28" w:type="dxa"/>
              <w:bottom w:w="28" w:type="dxa"/>
              <w:right w:w="28" w:type="dxa"/>
            </w:tcMar>
            <w:vAlign w:val="center"/>
          </w:tcPr>
          <w:p w:rsidR="00161C97" w:rsidRDefault="00161C97" w:rsidP="00161C97">
            <w:r w:rsidRPr="00161C97">
              <w:rPr>
                <w:rFonts w:hint="eastAsia"/>
              </w:rPr>
              <w:t>あんどー菓子店</w:t>
            </w:r>
          </w:p>
        </w:tc>
        <w:tc>
          <w:tcPr>
            <w:tcW w:w="4394" w:type="dxa"/>
            <w:tcBorders>
              <w:top w:val="single" w:sz="2" w:space="0" w:color="595757"/>
              <w:left w:val="single" w:sz="2" w:space="0" w:color="595757"/>
              <w:bottom w:val="single" w:sz="2" w:space="0" w:color="595757"/>
              <w:right w:val="single" w:sz="6" w:space="0" w:color="595757"/>
            </w:tcBorders>
            <w:shd w:val="solid" w:color="EEEEEE" w:fill="auto"/>
            <w:tcMar>
              <w:top w:w="28" w:type="dxa"/>
              <w:left w:w="28" w:type="dxa"/>
              <w:bottom w:w="28" w:type="dxa"/>
              <w:right w:w="28" w:type="dxa"/>
            </w:tcMar>
            <w:vAlign w:val="center"/>
          </w:tcPr>
          <w:p w:rsidR="00161C97" w:rsidRDefault="00161C97" w:rsidP="00161C97">
            <w:r w:rsidRPr="00161C97">
              <w:rPr>
                <w:rFonts w:hint="eastAsia"/>
              </w:rPr>
              <w:t>古川下中目字小袋</w:t>
            </w:r>
            <w:r w:rsidRPr="00161C97">
              <w:t>33-1</w:t>
            </w:r>
          </w:p>
        </w:tc>
      </w:tr>
      <w:tr w:rsid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tcMar>
              <w:top w:w="28" w:type="dxa"/>
              <w:left w:w="28" w:type="dxa"/>
              <w:bottom w:w="28" w:type="dxa"/>
              <w:right w:w="28" w:type="dxa"/>
            </w:tcMar>
            <w:vAlign w:val="center"/>
          </w:tcPr>
          <w:p w:rsidR="00161C97" w:rsidRDefault="00161C97" w:rsidP="00161C97">
            <w:r w:rsidRPr="00161C97">
              <w:rPr>
                <w:rFonts w:hint="eastAsia"/>
              </w:rPr>
              <w:t>ガトースワン</w:t>
            </w:r>
          </w:p>
        </w:tc>
        <w:tc>
          <w:tcPr>
            <w:tcW w:w="4394" w:type="dxa"/>
            <w:tcBorders>
              <w:top w:val="single" w:sz="2" w:space="0" w:color="595757"/>
              <w:left w:val="single" w:sz="2" w:space="0" w:color="595757"/>
              <w:bottom w:val="single" w:sz="2" w:space="0" w:color="595757"/>
              <w:right w:val="single" w:sz="6" w:space="0" w:color="595757"/>
            </w:tcBorders>
            <w:tcMar>
              <w:top w:w="28" w:type="dxa"/>
              <w:left w:w="28" w:type="dxa"/>
              <w:bottom w:w="28" w:type="dxa"/>
              <w:right w:w="28" w:type="dxa"/>
            </w:tcMar>
            <w:vAlign w:val="center"/>
          </w:tcPr>
          <w:p w:rsidR="00161C97" w:rsidRDefault="00161C97" w:rsidP="00161C97">
            <w:r w:rsidRPr="00161C97">
              <w:rPr>
                <w:rFonts w:hint="eastAsia"/>
              </w:rPr>
              <w:t>古川福沼</w:t>
            </w:r>
            <w:r w:rsidRPr="00161C97">
              <w:t>1-7-12</w:t>
            </w:r>
          </w:p>
        </w:tc>
      </w:tr>
      <w:tr w:rsid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shd w:val="solid" w:color="EEEEEE" w:fill="auto"/>
            <w:tcMar>
              <w:top w:w="28" w:type="dxa"/>
              <w:left w:w="28" w:type="dxa"/>
              <w:bottom w:w="28" w:type="dxa"/>
              <w:right w:w="28" w:type="dxa"/>
            </w:tcMar>
            <w:vAlign w:val="center"/>
          </w:tcPr>
          <w:p w:rsidR="00161C97" w:rsidRDefault="00161C97" w:rsidP="00161C97">
            <w:r w:rsidRPr="00161C97">
              <w:rPr>
                <w:rFonts w:hint="eastAsia"/>
              </w:rPr>
              <w:t>松月堂</w:t>
            </w:r>
          </w:p>
        </w:tc>
        <w:tc>
          <w:tcPr>
            <w:tcW w:w="4394" w:type="dxa"/>
            <w:tcBorders>
              <w:top w:val="single" w:sz="2" w:space="0" w:color="595757"/>
              <w:left w:val="single" w:sz="2" w:space="0" w:color="595757"/>
              <w:bottom w:val="single" w:sz="2" w:space="0" w:color="595757"/>
              <w:right w:val="single" w:sz="6" w:space="0" w:color="595757"/>
            </w:tcBorders>
            <w:shd w:val="solid" w:color="EEEEEE" w:fill="auto"/>
            <w:tcMar>
              <w:top w:w="28" w:type="dxa"/>
              <w:left w:w="28" w:type="dxa"/>
              <w:bottom w:w="28" w:type="dxa"/>
              <w:right w:w="28" w:type="dxa"/>
            </w:tcMar>
            <w:vAlign w:val="center"/>
          </w:tcPr>
          <w:p w:rsidR="00161C97" w:rsidRDefault="00161C97" w:rsidP="00161C97">
            <w:r w:rsidRPr="00161C97">
              <w:rPr>
                <w:rFonts w:hint="eastAsia"/>
              </w:rPr>
              <w:t>松山千石字松山</w:t>
            </w:r>
            <w:r w:rsidRPr="00161C97">
              <w:t>232-1</w:t>
            </w:r>
          </w:p>
        </w:tc>
      </w:tr>
      <w:tr w:rsid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tcMar>
              <w:top w:w="28" w:type="dxa"/>
              <w:left w:w="28" w:type="dxa"/>
              <w:bottom w:w="28" w:type="dxa"/>
              <w:right w:w="28" w:type="dxa"/>
            </w:tcMar>
            <w:vAlign w:val="center"/>
          </w:tcPr>
          <w:p w:rsidR="00161C97" w:rsidRDefault="00161C97" w:rsidP="00161C97">
            <w:r w:rsidRPr="00161C97">
              <w:rPr>
                <w:rFonts w:hint="eastAsia"/>
              </w:rPr>
              <w:t>気仙堂</w:t>
            </w:r>
          </w:p>
        </w:tc>
        <w:tc>
          <w:tcPr>
            <w:tcW w:w="4394" w:type="dxa"/>
            <w:tcBorders>
              <w:top w:val="single" w:sz="2" w:space="0" w:color="595757"/>
              <w:left w:val="single" w:sz="2" w:space="0" w:color="595757"/>
              <w:bottom w:val="single" w:sz="2" w:space="0" w:color="595757"/>
              <w:right w:val="single" w:sz="6" w:space="0" w:color="595757"/>
            </w:tcBorders>
            <w:tcMar>
              <w:top w:w="28" w:type="dxa"/>
              <w:left w:w="28" w:type="dxa"/>
              <w:bottom w:w="28" w:type="dxa"/>
              <w:right w:w="28" w:type="dxa"/>
            </w:tcMar>
            <w:vAlign w:val="center"/>
          </w:tcPr>
          <w:p w:rsidR="00161C97" w:rsidRDefault="00161C97" w:rsidP="00161C97">
            <w:r w:rsidRPr="00161C97">
              <w:rPr>
                <w:rFonts w:hint="eastAsia"/>
              </w:rPr>
              <w:t>三本木字北町</w:t>
            </w:r>
            <w:r w:rsidRPr="00161C97">
              <w:t>73</w:t>
            </w:r>
          </w:p>
        </w:tc>
      </w:tr>
      <w:tr w:rsid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shd w:val="solid" w:color="EEEEEE" w:fill="auto"/>
            <w:tcMar>
              <w:top w:w="28" w:type="dxa"/>
              <w:left w:w="28" w:type="dxa"/>
              <w:bottom w:w="28" w:type="dxa"/>
              <w:right w:w="28" w:type="dxa"/>
            </w:tcMar>
            <w:vAlign w:val="center"/>
          </w:tcPr>
          <w:p w:rsidR="00161C97" w:rsidRDefault="00161C97" w:rsidP="00161C97">
            <w:r w:rsidRPr="00161C97">
              <w:rPr>
                <w:rFonts w:hint="eastAsia"/>
              </w:rPr>
              <w:t>スイーツ工房</w:t>
            </w:r>
            <w:r w:rsidRPr="00161C97">
              <w:t xml:space="preserve"> </w:t>
            </w:r>
            <w:r w:rsidRPr="00161C97">
              <w:rPr>
                <w:rFonts w:hint="eastAsia"/>
              </w:rPr>
              <w:t>大正堂</w:t>
            </w:r>
          </w:p>
        </w:tc>
        <w:tc>
          <w:tcPr>
            <w:tcW w:w="4394" w:type="dxa"/>
            <w:tcBorders>
              <w:top w:val="single" w:sz="2" w:space="0" w:color="595757"/>
              <w:left w:val="single" w:sz="2" w:space="0" w:color="595757"/>
              <w:bottom w:val="single" w:sz="2" w:space="0" w:color="595757"/>
              <w:right w:val="single" w:sz="6" w:space="0" w:color="595757"/>
            </w:tcBorders>
            <w:shd w:val="solid" w:color="EEEEEE" w:fill="auto"/>
            <w:tcMar>
              <w:top w:w="28" w:type="dxa"/>
              <w:left w:w="28" w:type="dxa"/>
              <w:bottom w:w="28" w:type="dxa"/>
              <w:right w:w="28" w:type="dxa"/>
            </w:tcMar>
            <w:vAlign w:val="center"/>
          </w:tcPr>
          <w:p w:rsidR="00161C97" w:rsidRDefault="00161C97" w:rsidP="00161C97">
            <w:r w:rsidRPr="00161C97">
              <w:rPr>
                <w:rFonts w:hint="eastAsia"/>
              </w:rPr>
              <w:t>三本木字北町</w:t>
            </w:r>
            <w:r w:rsidRPr="00161C97">
              <w:t>20</w:t>
            </w:r>
          </w:p>
        </w:tc>
      </w:tr>
      <w:tr w:rsidR="00161C97" w:rsidTr="00161C97">
        <w:tblPrEx>
          <w:tblCellMar>
            <w:top w:w="0" w:type="dxa"/>
            <w:left w:w="0" w:type="dxa"/>
            <w:bottom w:w="0" w:type="dxa"/>
            <w:right w:w="0" w:type="dxa"/>
          </w:tblCellMar>
        </w:tblPrEx>
        <w:trPr>
          <w:trHeight w:val="328"/>
        </w:trPr>
        <w:tc>
          <w:tcPr>
            <w:tcW w:w="4111" w:type="dxa"/>
            <w:tcBorders>
              <w:top w:val="single" w:sz="2" w:space="0" w:color="595757"/>
              <w:left w:val="single" w:sz="6" w:space="0" w:color="595757"/>
              <w:bottom w:val="single" w:sz="2" w:space="0" w:color="595757"/>
              <w:right w:val="single" w:sz="2" w:space="0" w:color="595757"/>
            </w:tcBorders>
            <w:tcMar>
              <w:top w:w="28" w:type="dxa"/>
              <w:left w:w="28" w:type="dxa"/>
              <w:bottom w:w="28" w:type="dxa"/>
              <w:right w:w="28" w:type="dxa"/>
            </w:tcMar>
            <w:vAlign w:val="center"/>
          </w:tcPr>
          <w:p w:rsidR="00161C97" w:rsidRDefault="00161C97" w:rsidP="00161C97">
            <w:r w:rsidRPr="00161C97">
              <w:rPr>
                <w:rFonts w:hint="eastAsia"/>
              </w:rPr>
              <w:t>おおいしや</w:t>
            </w:r>
          </w:p>
        </w:tc>
        <w:tc>
          <w:tcPr>
            <w:tcW w:w="4394" w:type="dxa"/>
            <w:tcBorders>
              <w:top w:val="single" w:sz="2" w:space="0" w:color="595757"/>
              <w:left w:val="single" w:sz="2" w:space="0" w:color="595757"/>
              <w:bottom w:val="single" w:sz="2" w:space="0" w:color="595757"/>
              <w:right w:val="single" w:sz="6" w:space="0" w:color="595757"/>
            </w:tcBorders>
            <w:tcMar>
              <w:top w:w="28" w:type="dxa"/>
              <w:left w:w="28" w:type="dxa"/>
              <w:bottom w:w="28" w:type="dxa"/>
              <w:right w:w="28" w:type="dxa"/>
            </w:tcMar>
            <w:vAlign w:val="center"/>
          </w:tcPr>
          <w:p w:rsidR="00161C97" w:rsidRDefault="00161C97" w:rsidP="00161C97">
            <w:r w:rsidRPr="00161C97">
              <w:rPr>
                <w:rFonts w:hint="eastAsia"/>
              </w:rPr>
              <w:t>田尻沼部字新富岡</w:t>
            </w:r>
            <w:r w:rsidRPr="00161C97">
              <w:t>25-4</w:t>
            </w:r>
          </w:p>
        </w:tc>
      </w:tr>
    </w:tbl>
    <w:p w:rsidR="00161C97" w:rsidRDefault="00161C97" w:rsidP="00161C97">
      <w:bookmarkStart w:id="0" w:name="_GoBack"/>
      <w:bookmarkEnd w:id="0"/>
    </w:p>
    <w:sectPr w:rsidR="00161C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3Ｇ">
    <w:panose1 w:val="020B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CE"/>
    <w:rsid w:val="00161C97"/>
    <w:rsid w:val="004812CE"/>
    <w:rsid w:val="00A40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161C97"/>
    <w:pPr>
      <w:autoSpaceDE w:val="0"/>
      <w:autoSpaceDN w:val="0"/>
      <w:adjustRightInd w:val="0"/>
      <w:spacing w:line="420" w:lineRule="auto"/>
      <w:textAlignment w:val="center"/>
    </w:pPr>
    <w:rPr>
      <w:rFonts w:ascii="ＤＦＰ平成ゴシック体W3Ｇ" w:eastAsia="ＤＦＰ平成ゴシック体W3Ｇ"/>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161C97"/>
    <w:pPr>
      <w:autoSpaceDE w:val="0"/>
      <w:autoSpaceDN w:val="0"/>
      <w:adjustRightInd w:val="0"/>
      <w:spacing w:line="420" w:lineRule="auto"/>
      <w:textAlignment w:val="center"/>
    </w:pPr>
    <w:rPr>
      <w:rFonts w:ascii="ＤＦＰ平成ゴシック体W3Ｇ" w:eastAsia="ＤＦＰ平成ゴシック体W3Ｇ"/>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2016-01-21T04:13:00Z</dcterms:created>
  <dcterms:modified xsi:type="dcterms:W3CDTF">2016-01-21T04:19:00Z</dcterms:modified>
</cp:coreProperties>
</file>