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55" w:rsidRDefault="00A41868">
      <w:pPr>
        <w:rPr>
          <w:rFonts w:hint="eastAsia"/>
        </w:rPr>
      </w:pPr>
      <w:r>
        <w:rPr>
          <w:rFonts w:hint="eastAsia"/>
        </w:rPr>
        <w:t>子育て支援</w:t>
      </w:r>
    </w:p>
    <w:p w:rsidR="00A41868" w:rsidRDefault="00A41868" w:rsidP="00A41868">
      <w:r>
        <w:rPr>
          <w:rFonts w:hint="eastAsia"/>
        </w:rPr>
        <w:t>ひとり親家庭への支援</w:t>
      </w:r>
    </w:p>
    <w:p w:rsidR="00A41868" w:rsidRDefault="00A41868" w:rsidP="00A41868">
      <w:pPr>
        <w:rPr>
          <w:rFonts w:hint="eastAsia"/>
        </w:rPr>
      </w:pPr>
      <w:r>
        <w:rPr>
          <w:rFonts w:hint="eastAsia"/>
        </w:rPr>
        <w:t xml:space="preserve">　ひとり親の家庭の人への経済的支援を行っています。</w:t>
      </w:r>
    </w:p>
    <w:p w:rsidR="00A41868" w:rsidRDefault="00A41868" w:rsidP="00A41868">
      <w:pPr>
        <w:rPr>
          <w:rFonts w:hint="eastAsia"/>
        </w:rPr>
      </w:pPr>
      <w:r>
        <w:rPr>
          <w:rFonts w:hint="eastAsia"/>
        </w:rPr>
        <w:t xml:space="preserve">　下記のほかにも支援制度がありますので、詳しくはお問い合わせください。</w:t>
      </w:r>
    </w:p>
    <w:p w:rsidR="00A41868" w:rsidRDefault="00A41868" w:rsidP="00A41868">
      <w:pPr>
        <w:rPr>
          <w:rFonts w:hint="eastAsia"/>
        </w:rPr>
      </w:pPr>
      <w:r>
        <w:rPr>
          <w:rFonts w:hint="eastAsia"/>
        </w:rPr>
        <w:t>■高等職業訓練促進費事業</w:t>
      </w:r>
    </w:p>
    <w:p w:rsidR="00A41868" w:rsidRDefault="00A41868" w:rsidP="00A41868">
      <w:pPr>
        <w:rPr>
          <w:rFonts w:hint="eastAsia"/>
        </w:rPr>
      </w:pPr>
      <w:r>
        <w:rPr>
          <w:rFonts w:hint="eastAsia"/>
        </w:rPr>
        <w:t xml:space="preserve">　就職に向けて、看護師など特定の資格を取得する場合に、給付金を支給します。</w:t>
      </w:r>
    </w:p>
    <w:p w:rsidR="00A41868" w:rsidRDefault="00A41868" w:rsidP="00A41868">
      <w:pPr>
        <w:rPr>
          <w:rFonts w:hint="eastAsia"/>
        </w:rPr>
      </w:pPr>
      <w:r>
        <w:rPr>
          <w:rFonts w:hint="eastAsia"/>
        </w:rPr>
        <w:t>■高等学校卒業程度認定試験合格支援事業</w:t>
      </w:r>
    </w:p>
    <w:p w:rsidR="00A41868" w:rsidRDefault="00A41868" w:rsidP="00A41868">
      <w:pPr>
        <w:rPr>
          <w:rFonts w:hint="eastAsia"/>
        </w:rPr>
      </w:pPr>
      <w:r>
        <w:rPr>
          <w:rFonts w:hint="eastAsia"/>
        </w:rPr>
        <w:t xml:space="preserve">　ひとり親家庭の親の学び直しの支援を行うもので、受講料などの一部を支給します。</w:t>
      </w:r>
    </w:p>
    <w:p w:rsidR="00A41868" w:rsidRDefault="00A41868" w:rsidP="00A41868">
      <w:pPr>
        <w:rPr>
          <w:rFonts w:hint="eastAsia"/>
        </w:rPr>
      </w:pPr>
      <w:r>
        <w:rPr>
          <w:rFonts w:hint="eastAsia"/>
        </w:rPr>
        <w:t xml:space="preserve">問　子育て支援課子ども家庭相談係　</w:t>
      </w:r>
      <w:r>
        <w:rPr>
          <w:rFonts w:hint="eastAsia"/>
        </w:rPr>
        <w:t>23-6048</w:t>
      </w:r>
    </w:p>
    <w:p w:rsidR="00A41868" w:rsidRDefault="00A41868" w:rsidP="00A41868"/>
    <w:p w:rsidR="00A41868" w:rsidRDefault="00A41868" w:rsidP="00A41868">
      <w:r>
        <w:rPr>
          <w:rFonts w:hint="eastAsia"/>
        </w:rPr>
        <w:t>２月は児童手当の支給月です</w:t>
      </w:r>
    </w:p>
    <w:p w:rsidR="00A41868" w:rsidRDefault="00A41868" w:rsidP="00A41868">
      <w:pPr>
        <w:rPr>
          <w:rFonts w:hint="eastAsia"/>
        </w:rPr>
      </w:pPr>
      <w:r>
        <w:rPr>
          <w:rFonts w:hint="eastAsia"/>
        </w:rPr>
        <w:t xml:space="preserve">　平成</w:t>
      </w:r>
      <w:r>
        <w:rPr>
          <w:rFonts w:hint="eastAsia"/>
        </w:rPr>
        <w:t>27</w:t>
      </w:r>
      <w:r>
        <w:rPr>
          <w:rFonts w:hint="eastAsia"/>
        </w:rPr>
        <w:t>年</w:t>
      </w:r>
      <w:r>
        <w:rPr>
          <w:rFonts w:hint="eastAsia"/>
        </w:rPr>
        <w:t>10</w:t>
      </w:r>
      <w:r>
        <w:rPr>
          <w:rFonts w:hint="eastAsia"/>
        </w:rPr>
        <w:t>月から平成</w:t>
      </w:r>
      <w:r>
        <w:rPr>
          <w:rFonts w:hint="eastAsia"/>
        </w:rPr>
        <w:t>28</w:t>
      </w:r>
      <w:r>
        <w:rPr>
          <w:rFonts w:hint="eastAsia"/>
        </w:rPr>
        <w:t>年</w:t>
      </w:r>
      <w:r>
        <w:rPr>
          <w:rFonts w:hint="eastAsia"/>
        </w:rPr>
        <w:t>1</w:t>
      </w:r>
      <w:r>
        <w:rPr>
          <w:rFonts w:hint="eastAsia"/>
        </w:rPr>
        <w:t>月までの</w:t>
      </w:r>
      <w:r>
        <w:rPr>
          <w:rFonts w:hint="eastAsia"/>
        </w:rPr>
        <w:t>4</w:t>
      </w:r>
      <w:r>
        <w:rPr>
          <w:rFonts w:hint="eastAsia"/>
        </w:rPr>
        <w:t>か月分の手当を支給します。現況届などの必要な手続きが済んでいない人には手当は支給されません。手続きをした翌月に支給しますので、早めに手続きをしてください。なお、入金する時間は金融機関で異なります。</w:t>
      </w:r>
    </w:p>
    <w:p w:rsidR="00A41868" w:rsidRDefault="00A41868" w:rsidP="00A41868">
      <w:pPr>
        <w:rPr>
          <w:rFonts w:hint="eastAsia"/>
        </w:rPr>
      </w:pPr>
      <w:r>
        <w:rPr>
          <w:rFonts w:hint="eastAsia"/>
        </w:rPr>
        <w:t xml:space="preserve">問　子育て支援課児童福祉係　</w:t>
      </w:r>
      <w:r>
        <w:rPr>
          <w:rFonts w:hint="eastAsia"/>
        </w:rPr>
        <w:t>23-6045</w:t>
      </w:r>
    </w:p>
    <w:p w:rsidR="00A41868" w:rsidRPr="00A41868" w:rsidRDefault="00A41868" w:rsidP="00A41868"/>
    <w:p w:rsidR="00A41868" w:rsidRDefault="00A41868" w:rsidP="00A41868">
      <w:r>
        <w:rPr>
          <w:rFonts w:hint="eastAsia"/>
        </w:rPr>
        <w:t>ちびっこチャレンジ</w:t>
      </w:r>
    </w:p>
    <w:p w:rsidR="00A41868" w:rsidRDefault="00A41868" w:rsidP="00A41868">
      <w:pPr>
        <w:rPr>
          <w:rFonts w:hint="eastAsia"/>
        </w:rPr>
      </w:pPr>
      <w:r>
        <w:rPr>
          <w:rFonts w:hint="eastAsia"/>
        </w:rPr>
        <w:t xml:space="preserve">日時　</w:t>
      </w:r>
      <w:r>
        <w:rPr>
          <w:rFonts w:hint="eastAsia"/>
        </w:rPr>
        <w:t>2</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A41868" w:rsidRDefault="00A41868" w:rsidP="00A41868">
      <w:pPr>
        <w:rPr>
          <w:rFonts w:hint="eastAsia"/>
        </w:rPr>
      </w:pPr>
      <w:r>
        <w:rPr>
          <w:rFonts w:hint="eastAsia"/>
        </w:rPr>
        <w:t>場所　三本木児童交流センター</w:t>
      </w:r>
    </w:p>
    <w:p w:rsidR="00A41868" w:rsidRDefault="00A41868" w:rsidP="00A41868">
      <w:pPr>
        <w:rPr>
          <w:rFonts w:hint="eastAsia"/>
        </w:rPr>
      </w:pPr>
      <w:r>
        <w:rPr>
          <w:rFonts w:hint="eastAsia"/>
        </w:rPr>
        <w:t>内容　大型遊具開放、読み聞かせ、終わりの会</w:t>
      </w:r>
    </w:p>
    <w:p w:rsidR="00A41868" w:rsidRDefault="00A41868" w:rsidP="00A41868">
      <w:pPr>
        <w:rPr>
          <w:rFonts w:hint="eastAsia"/>
        </w:rPr>
      </w:pPr>
      <w:r>
        <w:rPr>
          <w:rFonts w:hint="eastAsia"/>
        </w:rPr>
        <w:t>対象　就学前の親子</w:t>
      </w:r>
    </w:p>
    <w:p w:rsidR="00A41868" w:rsidRDefault="00A41868" w:rsidP="00A41868">
      <w:pPr>
        <w:rPr>
          <w:rFonts w:hint="eastAsia"/>
        </w:rPr>
      </w:pPr>
      <w:r>
        <w:rPr>
          <w:rFonts w:hint="eastAsia"/>
        </w:rPr>
        <w:t>持ち物　飲み物、タオル</w:t>
      </w:r>
    </w:p>
    <w:p w:rsidR="00A41868" w:rsidRDefault="00A41868" w:rsidP="00A41868">
      <w:pPr>
        <w:rPr>
          <w:rFonts w:hint="eastAsia"/>
        </w:rPr>
      </w:pPr>
      <w:r>
        <w:rPr>
          <w:rFonts w:hint="eastAsia"/>
        </w:rPr>
        <w:t xml:space="preserve">問　三本木児童交流センター　</w:t>
      </w:r>
      <w:r>
        <w:rPr>
          <w:rFonts w:hint="eastAsia"/>
        </w:rPr>
        <w:t>52-2078</w:t>
      </w:r>
    </w:p>
    <w:p w:rsidR="00A41868" w:rsidRDefault="00A41868" w:rsidP="00A41868"/>
    <w:p w:rsidR="00A41868" w:rsidRDefault="00A41868" w:rsidP="00A41868">
      <w:r>
        <w:rPr>
          <w:rFonts w:hint="eastAsia"/>
        </w:rPr>
        <w:t>わんぱくタイム</w:t>
      </w:r>
    </w:p>
    <w:p w:rsidR="00A41868" w:rsidRDefault="00A41868" w:rsidP="00A41868">
      <w:pPr>
        <w:rPr>
          <w:rFonts w:hint="eastAsia"/>
        </w:rPr>
      </w:pPr>
      <w:r>
        <w:rPr>
          <w:rFonts w:hint="eastAsia"/>
        </w:rPr>
        <w:t xml:space="preserve">日時　</w:t>
      </w:r>
      <w:r>
        <w:rPr>
          <w:rFonts w:hint="eastAsia"/>
        </w:rPr>
        <w:t>2</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12</w:t>
      </w:r>
      <w:r>
        <w:rPr>
          <w:rFonts w:hint="eastAsia"/>
        </w:rPr>
        <w:t>時</w:t>
      </w:r>
    </w:p>
    <w:p w:rsidR="00A41868" w:rsidRDefault="00A41868" w:rsidP="00A41868">
      <w:pPr>
        <w:rPr>
          <w:rFonts w:hint="eastAsia"/>
        </w:rPr>
      </w:pPr>
      <w:r>
        <w:rPr>
          <w:rFonts w:hint="eastAsia"/>
        </w:rPr>
        <w:t>場所　鳴子川渡児童館</w:t>
      </w:r>
    </w:p>
    <w:p w:rsidR="00A41868" w:rsidRDefault="00A41868" w:rsidP="00A41868">
      <w:pPr>
        <w:rPr>
          <w:rFonts w:hint="eastAsia"/>
        </w:rPr>
      </w:pPr>
      <w:r>
        <w:rPr>
          <w:rFonts w:hint="eastAsia"/>
        </w:rPr>
        <w:t>内容　おひなさまづくり</w:t>
      </w:r>
    </w:p>
    <w:p w:rsidR="00A41868" w:rsidRDefault="00A41868" w:rsidP="00A41868">
      <w:pPr>
        <w:rPr>
          <w:rFonts w:hint="eastAsia"/>
        </w:rPr>
      </w:pPr>
      <w:r>
        <w:rPr>
          <w:rFonts w:hint="eastAsia"/>
        </w:rPr>
        <w:lastRenderedPageBreak/>
        <w:t>対象　就園前の親子</w:t>
      </w:r>
    </w:p>
    <w:p w:rsidR="00A41868" w:rsidRDefault="00A41868" w:rsidP="00A41868">
      <w:pPr>
        <w:rPr>
          <w:rFonts w:hint="eastAsia"/>
        </w:rPr>
      </w:pPr>
      <w:r>
        <w:rPr>
          <w:rFonts w:hint="eastAsia"/>
        </w:rPr>
        <w:t xml:space="preserve">申込　</w:t>
      </w:r>
      <w:r>
        <w:rPr>
          <w:rFonts w:hint="eastAsia"/>
        </w:rPr>
        <w:t>2</w:t>
      </w:r>
      <w:r>
        <w:rPr>
          <w:rFonts w:hint="eastAsia"/>
        </w:rPr>
        <w:t>月</w:t>
      </w:r>
      <w:r>
        <w:rPr>
          <w:rFonts w:hint="eastAsia"/>
        </w:rPr>
        <w:t>10</w:t>
      </w:r>
      <w:r>
        <w:rPr>
          <w:rFonts w:hint="eastAsia"/>
        </w:rPr>
        <w:t>日</w:t>
      </w:r>
      <w:r>
        <w:rPr>
          <w:rFonts w:hint="eastAsia"/>
        </w:rPr>
        <w:t>まで電話で申し込み</w:t>
      </w:r>
    </w:p>
    <w:p w:rsidR="00A41868" w:rsidRDefault="00A41868" w:rsidP="00A41868">
      <w:pPr>
        <w:rPr>
          <w:rFonts w:hint="eastAsia"/>
        </w:rPr>
      </w:pPr>
      <w:r>
        <w:rPr>
          <w:rFonts w:hint="eastAsia"/>
        </w:rPr>
        <w:t xml:space="preserve">問　鳴子川渡児童館　</w:t>
      </w:r>
      <w:r>
        <w:rPr>
          <w:rFonts w:hint="eastAsia"/>
        </w:rPr>
        <w:t>84-7424</w:t>
      </w:r>
    </w:p>
    <w:p w:rsidR="00A41868" w:rsidRPr="00A41868" w:rsidRDefault="00A41868" w:rsidP="00A41868"/>
    <w:p w:rsidR="00A41868" w:rsidRDefault="00A41868" w:rsidP="00A41868">
      <w:pPr>
        <w:rPr>
          <w:rFonts w:hint="eastAsia"/>
        </w:rPr>
      </w:pPr>
      <w:r>
        <w:rPr>
          <w:rFonts w:hint="eastAsia"/>
        </w:rPr>
        <w:t>みんなともだちの日</w:t>
      </w:r>
    </w:p>
    <w:tbl>
      <w:tblPr>
        <w:tblW w:w="0" w:type="auto"/>
        <w:tblInd w:w="28" w:type="dxa"/>
        <w:tblLayout w:type="fixed"/>
        <w:tblCellMar>
          <w:left w:w="0" w:type="dxa"/>
          <w:right w:w="0" w:type="dxa"/>
        </w:tblCellMar>
        <w:tblLook w:val="0000" w:firstRow="0" w:lastRow="0" w:firstColumn="0" w:lastColumn="0" w:noHBand="0" w:noVBand="0"/>
      </w:tblPr>
      <w:tblGrid>
        <w:gridCol w:w="864"/>
        <w:gridCol w:w="1389"/>
        <w:gridCol w:w="922"/>
      </w:tblGrid>
      <w:tr w:rsidR="00A41868" w:rsidRPr="00A41868">
        <w:tblPrEx>
          <w:tblCellMar>
            <w:top w:w="0" w:type="dxa"/>
            <w:left w:w="0" w:type="dxa"/>
            <w:bottom w:w="0" w:type="dxa"/>
            <w:right w:w="0" w:type="dxa"/>
          </w:tblCellMar>
        </w:tblPrEx>
        <w:trPr>
          <w:trHeight w:val="283"/>
        </w:trPr>
        <w:tc>
          <w:tcPr>
            <w:tcW w:w="864" w:type="dxa"/>
            <w:tcBorders>
              <w:top w:val="single" w:sz="2" w:space="0" w:color="000000"/>
              <w:left w:val="single" w:sz="6" w:space="0" w:color="000000"/>
              <w:bottom w:val="single" w:sz="2" w:space="0" w:color="000000"/>
              <w:right w:val="single" w:sz="2" w:space="0" w:color="000000"/>
            </w:tcBorders>
            <w:shd w:val="solid" w:color="EEEEEE" w:fill="auto"/>
            <w:tcMar>
              <w:top w:w="28" w:type="dxa"/>
              <w:left w:w="28" w:type="dxa"/>
              <w:bottom w:w="28" w:type="dxa"/>
              <w:right w:w="28" w:type="dxa"/>
            </w:tcMar>
            <w:vAlign w:val="center"/>
          </w:tcPr>
          <w:p w:rsidR="00A41868" w:rsidRPr="00A41868" w:rsidRDefault="00A41868" w:rsidP="00A41868">
            <w:r w:rsidRPr="00A41868">
              <w:rPr>
                <w:rFonts w:hint="eastAsia"/>
              </w:rPr>
              <w:t>期日</w:t>
            </w:r>
          </w:p>
        </w:tc>
        <w:tc>
          <w:tcPr>
            <w:tcW w:w="1389" w:type="dxa"/>
            <w:tcBorders>
              <w:top w:val="single" w:sz="2" w:space="0" w:color="000000"/>
              <w:left w:val="single" w:sz="2" w:space="0" w:color="000000"/>
              <w:bottom w:val="single" w:sz="2" w:space="0" w:color="000000"/>
              <w:right w:val="single" w:sz="2" w:space="0" w:color="000000"/>
            </w:tcBorders>
            <w:shd w:val="solid" w:color="EEEEEE" w:fill="auto"/>
            <w:tcMar>
              <w:top w:w="28" w:type="dxa"/>
              <w:left w:w="28" w:type="dxa"/>
              <w:bottom w:w="28" w:type="dxa"/>
              <w:right w:w="28" w:type="dxa"/>
            </w:tcMar>
            <w:vAlign w:val="center"/>
          </w:tcPr>
          <w:p w:rsidR="00A41868" w:rsidRPr="00A41868" w:rsidRDefault="00A41868" w:rsidP="00A41868">
            <w:r w:rsidRPr="00A41868">
              <w:rPr>
                <w:rFonts w:hint="eastAsia"/>
              </w:rPr>
              <w:t>場所</w:t>
            </w:r>
          </w:p>
        </w:tc>
        <w:tc>
          <w:tcPr>
            <w:tcW w:w="922" w:type="dxa"/>
            <w:tcBorders>
              <w:top w:val="single" w:sz="2" w:space="0" w:color="000000"/>
              <w:left w:val="single" w:sz="2" w:space="0" w:color="000000"/>
              <w:bottom w:val="single" w:sz="2" w:space="0" w:color="000000"/>
              <w:right w:val="single" w:sz="6" w:space="0" w:color="000000"/>
            </w:tcBorders>
            <w:shd w:val="solid" w:color="EEEEEE" w:fill="auto"/>
            <w:tcMar>
              <w:top w:w="28" w:type="dxa"/>
              <w:left w:w="28" w:type="dxa"/>
              <w:bottom w:w="28" w:type="dxa"/>
              <w:right w:w="28" w:type="dxa"/>
            </w:tcMar>
            <w:vAlign w:val="center"/>
          </w:tcPr>
          <w:p w:rsidR="00A41868" w:rsidRPr="00A41868" w:rsidRDefault="00A41868" w:rsidP="00A41868">
            <w:r w:rsidRPr="00A41868">
              <w:rPr>
                <w:rFonts w:hint="eastAsia"/>
              </w:rPr>
              <w:t>電話番号</w:t>
            </w:r>
          </w:p>
        </w:tc>
      </w:tr>
      <w:tr w:rsidR="00A41868" w:rsidRPr="00A41868">
        <w:tblPrEx>
          <w:tblCellMar>
            <w:top w:w="0" w:type="dxa"/>
            <w:left w:w="0" w:type="dxa"/>
            <w:bottom w:w="0" w:type="dxa"/>
            <w:right w:w="0" w:type="dxa"/>
          </w:tblCellMar>
        </w:tblPrEx>
        <w:trPr>
          <w:trHeight w:val="425"/>
        </w:trPr>
        <w:tc>
          <w:tcPr>
            <w:tcW w:w="864" w:type="dxa"/>
            <w:vMerge w:val="restart"/>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10</w:t>
            </w:r>
            <w:r w:rsidRPr="00A41868">
              <w:rPr>
                <w:rFonts w:hint="eastAsia"/>
              </w:rPr>
              <w:t>日</w:t>
            </w:r>
          </w:p>
        </w:tc>
        <w:tc>
          <w:tcPr>
            <w:tcW w:w="1389"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rPr>
                <w:rFonts w:hint="eastAsia"/>
              </w:rPr>
              <w:t>古川東保育所</w:t>
            </w:r>
          </w:p>
        </w:tc>
        <w:tc>
          <w:tcPr>
            <w:tcW w:w="92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22-0076</w:t>
            </w:r>
          </w:p>
        </w:tc>
      </w:tr>
      <w:tr w:rsidR="00A41868" w:rsidRPr="00A41868">
        <w:tblPrEx>
          <w:tblCellMar>
            <w:top w:w="0" w:type="dxa"/>
            <w:left w:w="0" w:type="dxa"/>
            <w:bottom w:w="0" w:type="dxa"/>
            <w:right w:w="0" w:type="dxa"/>
          </w:tblCellMar>
        </w:tblPrEx>
        <w:trPr>
          <w:trHeight w:val="425"/>
        </w:trPr>
        <w:tc>
          <w:tcPr>
            <w:tcW w:w="864" w:type="dxa"/>
            <w:vMerge/>
            <w:tcBorders>
              <w:top w:val="single" w:sz="2" w:space="0" w:color="000000"/>
              <w:left w:val="single" w:sz="6" w:space="0" w:color="000000"/>
              <w:bottom w:val="single" w:sz="2" w:space="0" w:color="000000"/>
              <w:right w:val="single" w:sz="2" w:space="0" w:color="000000"/>
            </w:tcBorders>
          </w:tcPr>
          <w:p w:rsidR="00A41868" w:rsidRPr="00A41868" w:rsidRDefault="00A41868" w:rsidP="00A41868"/>
        </w:tc>
        <w:tc>
          <w:tcPr>
            <w:tcW w:w="1389"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rPr>
                <w:rFonts w:hint="eastAsia"/>
              </w:rPr>
              <w:t>古川西保育所</w:t>
            </w:r>
          </w:p>
        </w:tc>
        <w:tc>
          <w:tcPr>
            <w:tcW w:w="92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22-0983</w:t>
            </w:r>
          </w:p>
        </w:tc>
      </w:tr>
    </w:tbl>
    <w:p w:rsidR="00A41868" w:rsidRDefault="00A41868" w:rsidP="00A41868">
      <w:pPr>
        <w:rPr>
          <w:rFonts w:hint="eastAsia"/>
        </w:rPr>
      </w:pPr>
      <w:r>
        <w:rPr>
          <w:rFonts w:hint="eastAsia"/>
        </w:rPr>
        <w:t xml:space="preserve">時間　</w:t>
      </w:r>
      <w:r>
        <w:rPr>
          <w:rFonts w:hint="eastAsia"/>
        </w:rPr>
        <w:t>10</w:t>
      </w:r>
      <w:r>
        <w:rPr>
          <w:rFonts w:hint="eastAsia"/>
        </w:rPr>
        <w:t>時～</w:t>
      </w:r>
      <w:r>
        <w:rPr>
          <w:rFonts w:hint="eastAsia"/>
        </w:rPr>
        <w:t>11</w:t>
      </w:r>
      <w:r>
        <w:rPr>
          <w:rFonts w:hint="eastAsia"/>
        </w:rPr>
        <w:t>時</w:t>
      </w:r>
    </w:p>
    <w:p w:rsidR="00A41868" w:rsidRDefault="00A41868" w:rsidP="00A41868">
      <w:pPr>
        <w:rPr>
          <w:rFonts w:hint="eastAsia"/>
        </w:rPr>
      </w:pPr>
      <w:r>
        <w:rPr>
          <w:rFonts w:hint="eastAsia"/>
        </w:rPr>
        <w:t>内容　閉講式</w:t>
      </w:r>
    </w:p>
    <w:p w:rsidR="00A41868" w:rsidRDefault="00A41868" w:rsidP="00A41868">
      <w:pPr>
        <w:rPr>
          <w:rFonts w:hint="eastAsia"/>
        </w:rPr>
      </w:pPr>
      <w:r>
        <w:rPr>
          <w:rFonts w:hint="eastAsia"/>
        </w:rPr>
        <w:t>持ち物　飲み物、着替え</w:t>
      </w:r>
    </w:p>
    <w:p w:rsidR="00A41868" w:rsidRDefault="00A41868" w:rsidP="00A41868">
      <w:pPr>
        <w:rPr>
          <w:rFonts w:hint="eastAsia"/>
        </w:rPr>
      </w:pPr>
      <w:r>
        <w:rPr>
          <w:rFonts w:hint="eastAsia"/>
        </w:rPr>
        <w:t>問　各保育所</w:t>
      </w:r>
    </w:p>
    <w:p w:rsidR="00A41868" w:rsidRDefault="00A41868" w:rsidP="00A41868"/>
    <w:p w:rsidR="00A41868" w:rsidRDefault="00A41868" w:rsidP="00A41868">
      <w:pPr>
        <w:rPr>
          <w:rFonts w:hint="eastAsia"/>
        </w:rPr>
      </w:pPr>
      <w:r>
        <w:rPr>
          <w:rFonts w:hint="eastAsia"/>
        </w:rPr>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1134"/>
        <w:gridCol w:w="2552"/>
        <w:gridCol w:w="1984"/>
      </w:tblGrid>
      <w:tr w:rsidR="00A41868" w:rsidRPr="00A41868" w:rsidTr="00A41868">
        <w:tblPrEx>
          <w:tblCellMar>
            <w:top w:w="0" w:type="dxa"/>
            <w:left w:w="0" w:type="dxa"/>
            <w:bottom w:w="0" w:type="dxa"/>
            <w:right w:w="0" w:type="dxa"/>
          </w:tblCellMar>
        </w:tblPrEx>
        <w:trPr>
          <w:trHeight w:val="283"/>
        </w:trPr>
        <w:tc>
          <w:tcPr>
            <w:tcW w:w="1134" w:type="dxa"/>
            <w:tcBorders>
              <w:top w:val="single" w:sz="2" w:space="0" w:color="000000"/>
              <w:left w:val="single" w:sz="6" w:space="0" w:color="000000"/>
              <w:bottom w:val="single" w:sz="2" w:space="0" w:color="000000"/>
              <w:right w:val="single" w:sz="2" w:space="0" w:color="000000"/>
            </w:tcBorders>
            <w:shd w:val="solid" w:color="EEEEEE" w:fill="auto"/>
            <w:tcMar>
              <w:top w:w="28" w:type="dxa"/>
              <w:left w:w="28" w:type="dxa"/>
              <w:bottom w:w="28" w:type="dxa"/>
              <w:right w:w="28" w:type="dxa"/>
            </w:tcMar>
            <w:vAlign w:val="center"/>
          </w:tcPr>
          <w:p w:rsidR="00A41868" w:rsidRPr="00A41868" w:rsidRDefault="00A41868" w:rsidP="00A41868">
            <w:r w:rsidRPr="00A41868">
              <w:rPr>
                <w:rFonts w:hint="eastAsia"/>
              </w:rPr>
              <w:t>期日</w:t>
            </w:r>
          </w:p>
        </w:tc>
        <w:tc>
          <w:tcPr>
            <w:tcW w:w="2552" w:type="dxa"/>
            <w:tcBorders>
              <w:top w:val="single" w:sz="2" w:space="0" w:color="000000"/>
              <w:left w:val="single" w:sz="2" w:space="0" w:color="000000"/>
              <w:bottom w:val="single" w:sz="2" w:space="0" w:color="000000"/>
              <w:right w:val="single" w:sz="2" w:space="0" w:color="000000"/>
            </w:tcBorders>
            <w:shd w:val="solid" w:color="EEEEEE" w:fill="auto"/>
            <w:tcMar>
              <w:top w:w="28" w:type="dxa"/>
              <w:left w:w="28" w:type="dxa"/>
              <w:bottom w:w="28" w:type="dxa"/>
              <w:right w:w="28" w:type="dxa"/>
            </w:tcMar>
            <w:vAlign w:val="center"/>
          </w:tcPr>
          <w:p w:rsidR="00A41868" w:rsidRPr="00A41868" w:rsidRDefault="00A41868" w:rsidP="00A41868">
            <w:r w:rsidRPr="00A41868">
              <w:rPr>
                <w:rFonts w:hint="eastAsia"/>
              </w:rPr>
              <w:t>場所</w:t>
            </w:r>
          </w:p>
        </w:tc>
        <w:tc>
          <w:tcPr>
            <w:tcW w:w="1984" w:type="dxa"/>
            <w:tcBorders>
              <w:top w:val="single" w:sz="2" w:space="0" w:color="000000"/>
              <w:left w:val="single" w:sz="2" w:space="0" w:color="000000"/>
              <w:bottom w:val="single" w:sz="2" w:space="0" w:color="000000"/>
              <w:right w:val="single" w:sz="6" w:space="0" w:color="000000"/>
            </w:tcBorders>
            <w:shd w:val="solid" w:color="EEEEEE" w:fill="auto"/>
            <w:tcMar>
              <w:top w:w="28" w:type="dxa"/>
              <w:left w:w="28" w:type="dxa"/>
              <w:bottom w:w="28" w:type="dxa"/>
              <w:right w:w="28" w:type="dxa"/>
            </w:tcMar>
            <w:vAlign w:val="center"/>
          </w:tcPr>
          <w:p w:rsidR="00A41868" w:rsidRPr="00A41868" w:rsidRDefault="00A41868" w:rsidP="00A41868">
            <w:r w:rsidRPr="00A41868">
              <w:rPr>
                <w:rFonts w:hint="eastAsia"/>
              </w:rPr>
              <w:t>電話番号</w:t>
            </w:r>
          </w:p>
        </w:tc>
      </w:tr>
      <w:tr w:rsidR="00A41868" w:rsidRPr="00A41868" w:rsidTr="00A41868">
        <w:tblPrEx>
          <w:tblCellMar>
            <w:top w:w="0" w:type="dxa"/>
            <w:left w:w="0" w:type="dxa"/>
            <w:bottom w:w="0" w:type="dxa"/>
            <w:right w:w="0" w:type="dxa"/>
          </w:tblCellMar>
        </w:tblPrEx>
        <w:trPr>
          <w:trHeight w:val="396"/>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9</w:t>
            </w:r>
            <w:r>
              <w:rPr>
                <w:rFonts w:hint="eastAsia"/>
              </w:rPr>
              <w:t>日</w:t>
            </w:r>
          </w:p>
        </w:tc>
        <w:tc>
          <w:tcPr>
            <w:tcW w:w="255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rPr>
                <w:rFonts w:hint="eastAsia"/>
              </w:rPr>
              <w:t>古川稲葉児童センター</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24-8513</w:t>
            </w:r>
          </w:p>
        </w:tc>
      </w:tr>
      <w:tr w:rsidR="00A41868" w:rsidRPr="00A41868" w:rsidTr="00A41868">
        <w:tblPrEx>
          <w:tblCellMar>
            <w:top w:w="0" w:type="dxa"/>
            <w:left w:w="0" w:type="dxa"/>
            <w:bottom w:w="0" w:type="dxa"/>
            <w:right w:w="0" w:type="dxa"/>
          </w:tblCellMar>
        </w:tblPrEx>
        <w:trPr>
          <w:trHeight w:val="396"/>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16</w:t>
            </w:r>
            <w:r>
              <w:rPr>
                <w:rFonts w:hint="eastAsia"/>
              </w:rPr>
              <w:t>日</w:t>
            </w:r>
          </w:p>
        </w:tc>
        <w:tc>
          <w:tcPr>
            <w:tcW w:w="255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rPr>
                <w:rFonts w:hint="eastAsia"/>
              </w:rPr>
              <w:t>古川東児童センター</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23-1055</w:t>
            </w:r>
          </w:p>
        </w:tc>
      </w:tr>
      <w:tr w:rsidR="00A41868" w:rsidRPr="00A41868" w:rsidTr="00A41868">
        <w:tblPrEx>
          <w:tblCellMar>
            <w:top w:w="0" w:type="dxa"/>
            <w:left w:w="0" w:type="dxa"/>
            <w:bottom w:w="0" w:type="dxa"/>
            <w:right w:w="0" w:type="dxa"/>
          </w:tblCellMar>
        </w:tblPrEx>
        <w:trPr>
          <w:trHeight w:val="396"/>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18</w:t>
            </w:r>
            <w:r>
              <w:rPr>
                <w:rFonts w:hint="eastAsia"/>
              </w:rPr>
              <w:t>日</w:t>
            </w:r>
          </w:p>
        </w:tc>
        <w:tc>
          <w:tcPr>
            <w:tcW w:w="255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rPr>
                <w:rFonts w:hint="eastAsia"/>
              </w:rPr>
              <w:t>古川大宮児童センター</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23-1120</w:t>
            </w:r>
          </w:p>
        </w:tc>
      </w:tr>
      <w:tr w:rsidR="00A41868" w:rsidRPr="00A41868" w:rsidTr="00A41868">
        <w:tblPrEx>
          <w:tblCellMar>
            <w:top w:w="0" w:type="dxa"/>
            <w:left w:w="0" w:type="dxa"/>
            <w:bottom w:w="0" w:type="dxa"/>
            <w:right w:w="0" w:type="dxa"/>
          </w:tblCellMar>
        </w:tblPrEx>
        <w:trPr>
          <w:trHeight w:val="396"/>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25</w:t>
            </w:r>
            <w:r>
              <w:rPr>
                <w:rFonts w:hint="eastAsia"/>
              </w:rPr>
              <w:t>日</w:t>
            </w:r>
          </w:p>
        </w:tc>
        <w:tc>
          <w:tcPr>
            <w:tcW w:w="255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rPr>
                <w:rFonts w:hint="eastAsia"/>
              </w:rPr>
              <w:t>古川南児童センター</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22-3610</w:t>
            </w:r>
          </w:p>
        </w:tc>
      </w:tr>
      <w:tr w:rsidR="00A41868" w:rsidRPr="00A41868" w:rsidTr="00A41868">
        <w:tblPrEx>
          <w:tblCellMar>
            <w:top w:w="0" w:type="dxa"/>
            <w:left w:w="0" w:type="dxa"/>
            <w:bottom w:w="0" w:type="dxa"/>
            <w:right w:w="0" w:type="dxa"/>
          </w:tblCellMar>
        </w:tblPrEx>
        <w:trPr>
          <w:trHeight w:val="396"/>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29</w:t>
            </w:r>
            <w:r>
              <w:rPr>
                <w:rFonts w:hint="eastAsia"/>
              </w:rPr>
              <w:t>日</w:t>
            </w:r>
          </w:p>
        </w:tc>
        <w:tc>
          <w:tcPr>
            <w:tcW w:w="255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rPr>
                <w:rFonts w:hint="eastAsia"/>
              </w:rPr>
              <w:t>古川中央児童館</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41868" w:rsidRPr="00A41868" w:rsidRDefault="00A41868" w:rsidP="00A41868">
            <w:r w:rsidRPr="00A41868">
              <w:t>23-0430</w:t>
            </w:r>
          </w:p>
        </w:tc>
      </w:tr>
    </w:tbl>
    <w:p w:rsidR="00A41868" w:rsidRDefault="00A41868" w:rsidP="00A41868">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A41868" w:rsidRDefault="00A41868" w:rsidP="00A41868">
      <w:pPr>
        <w:rPr>
          <w:rFonts w:hint="eastAsia"/>
        </w:rPr>
      </w:pPr>
      <w:r>
        <w:rPr>
          <w:rFonts w:hint="eastAsia"/>
        </w:rPr>
        <w:t>内容　手遊び、絵本の読み聞かせなど</w:t>
      </w:r>
    </w:p>
    <w:p w:rsidR="00A41868" w:rsidRDefault="00A41868" w:rsidP="00A41868">
      <w:pPr>
        <w:rPr>
          <w:rFonts w:hint="eastAsia"/>
        </w:rPr>
      </w:pPr>
      <w:r>
        <w:rPr>
          <w:rFonts w:hint="eastAsia"/>
        </w:rPr>
        <w:t>対象　就学前の親子</w:t>
      </w:r>
    </w:p>
    <w:p w:rsidR="00A41868" w:rsidRDefault="00A41868" w:rsidP="00A41868">
      <w:pPr>
        <w:rPr>
          <w:rFonts w:hint="eastAsia"/>
        </w:rPr>
      </w:pPr>
      <w:r>
        <w:rPr>
          <w:rFonts w:hint="eastAsia"/>
        </w:rPr>
        <w:t>持ち物　上靴、着替え、タオル、飲み物</w:t>
      </w:r>
    </w:p>
    <w:p w:rsidR="00A41868" w:rsidRDefault="00A41868" w:rsidP="00A41868">
      <w:pPr>
        <w:rPr>
          <w:rFonts w:hint="eastAsia"/>
        </w:rPr>
      </w:pPr>
      <w:r>
        <w:rPr>
          <w:rFonts w:hint="eastAsia"/>
        </w:rPr>
        <w:t>問　各児童館・児童センター</w:t>
      </w:r>
    </w:p>
    <w:p w:rsidR="00A41868" w:rsidRDefault="00A41868">
      <w:pPr>
        <w:rPr>
          <w:rFonts w:hint="eastAsia"/>
        </w:rPr>
      </w:pPr>
    </w:p>
    <w:p w:rsidR="00A41868" w:rsidRDefault="00A41868">
      <w:pPr>
        <w:rPr>
          <w:rFonts w:hint="eastAsia"/>
        </w:rPr>
      </w:pPr>
      <w:r>
        <w:rPr>
          <w:rFonts w:hint="eastAsia"/>
        </w:rPr>
        <w:t>大崎市子育てわくわくランド</w:t>
      </w:r>
    </w:p>
    <w:p w:rsidR="00A41868" w:rsidRDefault="00A41868" w:rsidP="00A41868">
      <w:pPr>
        <w:rPr>
          <w:rFonts w:hint="eastAsia"/>
        </w:rPr>
      </w:pPr>
      <w:r>
        <w:rPr>
          <w:rFonts w:hint="eastAsia"/>
        </w:rPr>
        <w:t>●場　　所　リオーネふるかわ</w:t>
      </w:r>
      <w:r>
        <w:rPr>
          <w:rFonts w:hint="eastAsia"/>
        </w:rPr>
        <w:t>2</w:t>
      </w:r>
      <w:r>
        <w:rPr>
          <w:rFonts w:hint="eastAsia"/>
        </w:rPr>
        <w:t>階</w:t>
      </w:r>
    </w:p>
    <w:p w:rsidR="00A41868" w:rsidRDefault="00A41868" w:rsidP="00A41868">
      <w:pPr>
        <w:rPr>
          <w:rFonts w:hint="eastAsia"/>
        </w:rPr>
      </w:pPr>
      <w:r>
        <w:rPr>
          <w:rFonts w:hint="eastAsia"/>
        </w:rPr>
        <w:t>●開　館　日　年末年始を除く毎日</w:t>
      </w:r>
    </w:p>
    <w:p w:rsidR="00A41868" w:rsidRDefault="00A41868" w:rsidP="00A41868">
      <w:pPr>
        <w:rPr>
          <w:rFonts w:hint="eastAsia"/>
        </w:rPr>
      </w:pPr>
      <w:r>
        <w:rPr>
          <w:rFonts w:hint="eastAsia"/>
        </w:rPr>
        <w:t xml:space="preserve">●開館時間　</w:t>
      </w:r>
      <w:r>
        <w:rPr>
          <w:rFonts w:hint="eastAsia"/>
        </w:rPr>
        <w:t>9</w:t>
      </w:r>
      <w:r>
        <w:rPr>
          <w:rFonts w:hint="eastAsia"/>
        </w:rPr>
        <w:t>時～</w:t>
      </w:r>
      <w:r>
        <w:rPr>
          <w:rFonts w:hint="eastAsia"/>
        </w:rPr>
        <w:t>17</w:t>
      </w:r>
      <w:r>
        <w:rPr>
          <w:rFonts w:hint="eastAsia"/>
        </w:rPr>
        <w:t>時</w:t>
      </w:r>
    </w:p>
    <w:p w:rsidR="00A41868" w:rsidRDefault="00A41868" w:rsidP="00A41868">
      <w:pPr>
        <w:rPr>
          <w:rFonts w:hint="eastAsia"/>
        </w:rPr>
      </w:pPr>
      <w:r>
        <w:rPr>
          <w:rFonts w:hint="eastAsia"/>
        </w:rPr>
        <w:t>●対　　象　就学前の親子</w:t>
      </w:r>
    </w:p>
    <w:p w:rsidR="00A41868" w:rsidRDefault="00A41868" w:rsidP="00A41868"/>
    <w:p w:rsidR="00A41868" w:rsidRDefault="00A41868" w:rsidP="00A41868">
      <w:pPr>
        <w:rPr>
          <w:rFonts w:hint="eastAsia"/>
        </w:rPr>
      </w:pPr>
      <w:r>
        <w:rPr>
          <w:rFonts w:hint="eastAsia"/>
        </w:rPr>
        <w:t>【子育て支援センター】</w:t>
      </w:r>
    </w:p>
    <w:p w:rsidR="00A41868" w:rsidRDefault="00A41868" w:rsidP="00A41868">
      <w:pPr>
        <w:rPr>
          <w:rFonts w:hint="eastAsia"/>
        </w:rPr>
      </w:pPr>
      <w:r>
        <w:rPr>
          <w:rFonts w:hint="eastAsia"/>
        </w:rPr>
        <w:t>■つどいの広場「ポッケ」（登録制）</w:t>
      </w:r>
    </w:p>
    <w:p w:rsidR="00A41868" w:rsidRDefault="00A41868" w:rsidP="00A41868">
      <w:pPr>
        <w:rPr>
          <w:rFonts w:hint="eastAsia"/>
        </w:rPr>
      </w:pPr>
      <w:r>
        <w:rPr>
          <w:rFonts w:hint="eastAsia"/>
        </w:rPr>
        <w:t>★おはなしタイム　絵本の読み聞かせ</w:t>
      </w:r>
    </w:p>
    <w:p w:rsidR="00A41868" w:rsidRDefault="00A41868" w:rsidP="00A41868">
      <w:pPr>
        <w:rPr>
          <w:rFonts w:hint="eastAsia"/>
        </w:rPr>
      </w:pPr>
      <w:r>
        <w:rPr>
          <w:rFonts w:hint="eastAsia"/>
        </w:rPr>
        <w:t xml:space="preserve">日時　</w:t>
      </w:r>
      <w:r>
        <w:rPr>
          <w:rFonts w:hint="eastAsia"/>
        </w:rPr>
        <w:t>2</w:t>
      </w:r>
      <w:r>
        <w:rPr>
          <w:rFonts w:hint="eastAsia"/>
        </w:rPr>
        <w:t>月</w:t>
      </w:r>
      <w:r>
        <w:rPr>
          <w:rFonts w:hint="eastAsia"/>
        </w:rPr>
        <w:t>9</w:t>
      </w:r>
      <w:r>
        <w:rPr>
          <w:rFonts w:hint="eastAsia"/>
        </w:rPr>
        <w:t>日・</w:t>
      </w:r>
      <w:r>
        <w:rPr>
          <w:rFonts w:hint="eastAsia"/>
        </w:rPr>
        <w:t>25</w:t>
      </w:r>
      <w:r>
        <w:rPr>
          <w:rFonts w:hint="eastAsia"/>
        </w:rPr>
        <w:t xml:space="preserve">日　</w:t>
      </w:r>
      <w:r>
        <w:rPr>
          <w:rFonts w:hint="eastAsia"/>
        </w:rPr>
        <w:t>11</w:t>
      </w:r>
      <w:r>
        <w:rPr>
          <w:rFonts w:hint="eastAsia"/>
        </w:rPr>
        <w:t>時、</w:t>
      </w:r>
      <w:r>
        <w:rPr>
          <w:rFonts w:hint="eastAsia"/>
        </w:rPr>
        <w:t>15</w:t>
      </w:r>
      <w:r>
        <w:rPr>
          <w:rFonts w:hint="eastAsia"/>
        </w:rPr>
        <w:t>時</w:t>
      </w:r>
    </w:p>
    <w:p w:rsidR="00A41868" w:rsidRDefault="00A41868" w:rsidP="00A41868">
      <w:pPr>
        <w:rPr>
          <w:rFonts w:hint="eastAsia"/>
        </w:rPr>
      </w:pPr>
      <w:r>
        <w:rPr>
          <w:rFonts w:hint="eastAsia"/>
        </w:rPr>
        <w:t>★すくすくの日（身長・体重測定）</w:t>
      </w:r>
    </w:p>
    <w:p w:rsidR="00A41868" w:rsidRDefault="00A41868" w:rsidP="00A41868">
      <w:pPr>
        <w:rPr>
          <w:rFonts w:hint="eastAsia"/>
        </w:rPr>
      </w:pPr>
      <w:r>
        <w:rPr>
          <w:rFonts w:hint="eastAsia"/>
        </w:rPr>
        <w:t xml:space="preserve">日時　</w:t>
      </w:r>
      <w:r>
        <w:rPr>
          <w:rFonts w:hint="eastAsia"/>
        </w:rPr>
        <w:t>2</w:t>
      </w:r>
      <w:r>
        <w:rPr>
          <w:rFonts w:hint="eastAsia"/>
        </w:rPr>
        <w:t>月</w:t>
      </w:r>
      <w:r>
        <w:rPr>
          <w:rFonts w:hint="eastAsia"/>
        </w:rPr>
        <w:t>1</w:t>
      </w:r>
      <w:r>
        <w:rPr>
          <w:rFonts w:hint="eastAsia"/>
        </w:rPr>
        <w:t>日・</w:t>
      </w:r>
      <w:r>
        <w:rPr>
          <w:rFonts w:hint="eastAsia"/>
        </w:rPr>
        <w:t>16</w:t>
      </w:r>
      <w:r>
        <w:rPr>
          <w:rFonts w:hint="eastAsia"/>
        </w:rPr>
        <w:t xml:space="preserve">日　</w:t>
      </w:r>
      <w:r>
        <w:rPr>
          <w:rFonts w:hint="eastAsia"/>
        </w:rPr>
        <w:t>9</w:t>
      </w:r>
      <w:r>
        <w:rPr>
          <w:rFonts w:hint="eastAsia"/>
        </w:rPr>
        <w:t>時～</w:t>
      </w:r>
      <w:r>
        <w:rPr>
          <w:rFonts w:hint="eastAsia"/>
        </w:rPr>
        <w:t>17</w:t>
      </w:r>
      <w:r>
        <w:rPr>
          <w:rFonts w:hint="eastAsia"/>
        </w:rPr>
        <w:t>時</w:t>
      </w:r>
    </w:p>
    <w:p w:rsidR="00A41868" w:rsidRDefault="00A41868" w:rsidP="00A41868">
      <w:pPr>
        <w:rPr>
          <w:rFonts w:hint="eastAsia"/>
        </w:rPr>
      </w:pPr>
      <w:r>
        <w:rPr>
          <w:rFonts w:hint="eastAsia"/>
        </w:rPr>
        <w:t>■子育てサポート保育（登録制）</w:t>
      </w:r>
    </w:p>
    <w:p w:rsidR="00A41868" w:rsidRDefault="00A41868" w:rsidP="00A41868">
      <w:pPr>
        <w:rPr>
          <w:rFonts w:hint="eastAsia"/>
        </w:rPr>
      </w:pPr>
      <w:r>
        <w:rPr>
          <w:rFonts w:hint="eastAsia"/>
        </w:rPr>
        <w:t xml:space="preserve">時間　</w:t>
      </w:r>
      <w:r>
        <w:rPr>
          <w:rFonts w:hint="eastAsia"/>
        </w:rPr>
        <w:t>9</w:t>
      </w:r>
      <w:r>
        <w:rPr>
          <w:rFonts w:hint="eastAsia"/>
        </w:rPr>
        <w:t>時～</w:t>
      </w:r>
      <w:r>
        <w:rPr>
          <w:rFonts w:hint="eastAsia"/>
        </w:rPr>
        <w:t>17</w:t>
      </w:r>
      <w:r>
        <w:rPr>
          <w:rFonts w:hint="eastAsia"/>
        </w:rPr>
        <w:t>時</w:t>
      </w:r>
    </w:p>
    <w:p w:rsidR="00A41868" w:rsidRDefault="00A41868" w:rsidP="00A41868">
      <w:pPr>
        <w:rPr>
          <w:rFonts w:hint="eastAsia"/>
        </w:rPr>
      </w:pPr>
      <w:r>
        <w:rPr>
          <w:rFonts w:hint="eastAsia"/>
        </w:rPr>
        <w:t>内容　短時間の預かり（時間は要相談）</w:t>
      </w:r>
    </w:p>
    <w:p w:rsidR="00A41868" w:rsidRDefault="00A41868" w:rsidP="00A41868">
      <w:pPr>
        <w:rPr>
          <w:rFonts w:hint="eastAsia"/>
        </w:rPr>
      </w:pPr>
      <w:r>
        <w:rPr>
          <w:rFonts w:hint="eastAsia"/>
        </w:rPr>
        <w:t xml:space="preserve">対象　</w:t>
      </w:r>
      <w:r>
        <w:rPr>
          <w:rFonts w:hint="eastAsia"/>
        </w:rPr>
        <w:t>6</w:t>
      </w:r>
      <w:r>
        <w:rPr>
          <w:rFonts w:hint="eastAsia"/>
        </w:rPr>
        <w:t>カ月～就学前の幼児</w:t>
      </w:r>
    </w:p>
    <w:p w:rsidR="00A41868" w:rsidRDefault="00A41868" w:rsidP="00A41868">
      <w:pPr>
        <w:rPr>
          <w:rFonts w:hint="eastAsia"/>
        </w:rPr>
      </w:pPr>
      <w:r>
        <w:rPr>
          <w:rFonts w:hint="eastAsia"/>
        </w:rPr>
        <w:t xml:space="preserve">費用　</w:t>
      </w:r>
      <w:r>
        <w:rPr>
          <w:rFonts w:hint="eastAsia"/>
        </w:rPr>
        <w:t>1</w:t>
      </w:r>
      <w:r>
        <w:rPr>
          <w:rFonts w:hint="eastAsia"/>
        </w:rPr>
        <w:t>時間</w:t>
      </w:r>
      <w:r>
        <w:rPr>
          <w:rFonts w:hint="eastAsia"/>
        </w:rPr>
        <w:t>600</w:t>
      </w:r>
      <w:r>
        <w:rPr>
          <w:rFonts w:hint="eastAsia"/>
        </w:rPr>
        <w:t>円、以後</w:t>
      </w:r>
      <w:r>
        <w:rPr>
          <w:rFonts w:hint="eastAsia"/>
        </w:rPr>
        <w:t>30</w:t>
      </w:r>
      <w:r>
        <w:rPr>
          <w:rFonts w:hint="eastAsia"/>
        </w:rPr>
        <w:t>分ごと</w:t>
      </w:r>
      <w:r>
        <w:rPr>
          <w:rFonts w:hint="eastAsia"/>
        </w:rPr>
        <w:t>300</w:t>
      </w:r>
      <w:r>
        <w:rPr>
          <w:rFonts w:hint="eastAsia"/>
        </w:rPr>
        <w:t>円（兄弟割引あり）</w:t>
      </w:r>
    </w:p>
    <w:p w:rsidR="00A41868" w:rsidRDefault="00A41868" w:rsidP="00A41868">
      <w:pPr>
        <w:rPr>
          <w:rFonts w:hint="eastAsia"/>
        </w:rPr>
      </w:pPr>
      <w:r>
        <w:rPr>
          <w:rFonts w:hint="eastAsia"/>
        </w:rPr>
        <w:t>持ち物　子どもの健康保険証</w:t>
      </w:r>
    </w:p>
    <w:p w:rsidR="00A41868" w:rsidRDefault="00A41868" w:rsidP="00A41868">
      <w:pPr>
        <w:rPr>
          <w:rFonts w:hint="eastAsia"/>
        </w:rPr>
      </w:pPr>
      <w:r>
        <w:rPr>
          <w:rFonts w:hint="eastAsia"/>
        </w:rPr>
        <w:t>申込　事前に電話で予約</w:t>
      </w:r>
    </w:p>
    <w:p w:rsidR="00A41868" w:rsidRDefault="00A41868" w:rsidP="00A41868">
      <w:pPr>
        <w:rPr>
          <w:rFonts w:hint="eastAsia"/>
        </w:rPr>
      </w:pPr>
      <w:r>
        <w:rPr>
          <w:rFonts w:hint="eastAsia"/>
        </w:rPr>
        <w:t xml:space="preserve">問　子育てわくわくランド　</w:t>
      </w:r>
      <w:r>
        <w:rPr>
          <w:rFonts w:hint="eastAsia"/>
        </w:rPr>
        <w:t>24-7778</w:t>
      </w:r>
    </w:p>
    <w:p w:rsidR="00A41868" w:rsidRDefault="00A41868" w:rsidP="00A41868"/>
    <w:p w:rsidR="00A41868" w:rsidRDefault="00A41868" w:rsidP="00A41868">
      <w:pPr>
        <w:rPr>
          <w:rFonts w:hint="eastAsia"/>
        </w:rPr>
      </w:pPr>
      <w:r>
        <w:rPr>
          <w:rFonts w:hint="eastAsia"/>
        </w:rPr>
        <w:t>【ファミリーサポートセンター】</w:t>
      </w:r>
    </w:p>
    <w:p w:rsidR="00A41868" w:rsidRDefault="00A41868" w:rsidP="00A41868">
      <w:pPr>
        <w:rPr>
          <w:rFonts w:hint="eastAsia"/>
        </w:rPr>
      </w:pPr>
      <w:r>
        <w:rPr>
          <w:rFonts w:hint="eastAsia"/>
        </w:rPr>
        <w:t xml:space="preserve">　仕事で保育園や幼稚園の送迎ができないなどで困っている人が、一時的に子どもの面倒をみてもらう会員登録制の事業です。</w:t>
      </w:r>
    </w:p>
    <w:p w:rsidR="00A41868" w:rsidRDefault="00A41868" w:rsidP="00A41868">
      <w:pPr>
        <w:rPr>
          <w:rFonts w:hint="eastAsia"/>
        </w:rPr>
      </w:pPr>
      <w:r>
        <w:rPr>
          <w:rFonts w:hint="eastAsia"/>
        </w:rPr>
        <w:t xml:space="preserve">　子育てを手伝ってほしい人、子育ての手伝いができる人、それぞれの会員を随時募集しています。</w:t>
      </w:r>
    </w:p>
    <w:p w:rsidR="00A41868" w:rsidRDefault="00A41868" w:rsidP="00A41868">
      <w:r>
        <w:rPr>
          <w:rFonts w:hint="eastAsia"/>
        </w:rPr>
        <w:t>問　ファミリーサポートセンター</w:t>
      </w:r>
      <w:r>
        <w:rPr>
          <w:rFonts w:hint="eastAsia"/>
        </w:rPr>
        <w:t xml:space="preserve">　</w:t>
      </w:r>
      <w:r>
        <w:rPr>
          <w:rFonts w:hint="eastAsia"/>
        </w:rPr>
        <w:t>22-3116</w:t>
      </w:r>
      <w:bookmarkStart w:id="0" w:name="_GoBack"/>
      <w:bookmarkEnd w:id="0"/>
    </w:p>
    <w:sectPr w:rsidR="00A418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59"/>
    <w:rsid w:val="00A41868"/>
    <w:rsid w:val="00DD6655"/>
    <w:rsid w:val="00F2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2016-01-21T01:55:00Z</dcterms:created>
  <dcterms:modified xsi:type="dcterms:W3CDTF">2016-01-21T02:03:00Z</dcterms:modified>
</cp:coreProperties>
</file>