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05" w:rsidRDefault="009E1A51" w:rsidP="009E1A51">
      <w:r>
        <w:rPr>
          <w:rFonts w:hint="eastAsia"/>
        </w:rPr>
        <w:t>あなたのチカラを必要としています！</w:t>
      </w:r>
    </w:p>
    <w:p w:rsidR="009E1A51" w:rsidRDefault="009E1A51" w:rsidP="009E1A51">
      <w:r>
        <w:rPr>
          <w:rFonts w:hint="eastAsia"/>
        </w:rPr>
        <w:t>大崎市消防団　新入団員募集</w:t>
      </w:r>
      <w:r>
        <w:rPr>
          <w:rFonts w:hint="eastAsia"/>
        </w:rPr>
        <w:t>!</w:t>
      </w:r>
    </w:p>
    <w:p w:rsidR="009E1A51" w:rsidRDefault="009E1A51" w:rsidP="009E1A51">
      <w:pPr>
        <w:ind w:firstLineChars="100" w:firstLine="210"/>
      </w:pPr>
      <w:r>
        <w:rPr>
          <w:rFonts w:hint="eastAsia"/>
        </w:rPr>
        <w:t>少子高齢化など、社会環境の変化によって、消防団員数は、年々、減少傾向にあります。</w:t>
      </w:r>
    </w:p>
    <w:p w:rsidR="009E1A51" w:rsidRDefault="009E1A51" w:rsidP="009E1A51">
      <w:r>
        <w:rPr>
          <w:rFonts w:hint="eastAsia"/>
        </w:rPr>
        <w:t xml:space="preserve">　万が一の火災や自然災害が発生したとき、大きな力となるのは地域に住む皆さんです。</w:t>
      </w:r>
    </w:p>
    <w:p w:rsidR="009E1A51" w:rsidRDefault="009E1A51" w:rsidP="009E1A51">
      <w:r>
        <w:rPr>
          <w:rFonts w:hint="eastAsia"/>
        </w:rPr>
        <w:t xml:space="preserve">　「自分たちの地域は自分たちで守る」というのが、防火・防災の基本です。地域を守る担い手として、あなたのチカラを貸してください。男女を問わず</w:t>
      </w:r>
      <w:r>
        <w:rPr>
          <w:rFonts w:hint="eastAsia"/>
        </w:rPr>
        <w:t>18</w:t>
      </w:r>
      <w:r>
        <w:rPr>
          <w:rFonts w:hint="eastAsia"/>
        </w:rPr>
        <w:t>歳以上の健康な人で、地域の力になりたいという志がある人の入団をお待ちしています。</w:t>
      </w:r>
    </w:p>
    <w:p w:rsidR="009E1A51" w:rsidRDefault="009E1A51" w:rsidP="009E1A51"/>
    <w:p w:rsidR="009E1A51" w:rsidRDefault="009E1A51" w:rsidP="009E1A51"/>
    <w:p w:rsidR="009E1A51" w:rsidRDefault="009E1A51" w:rsidP="009E1A51">
      <w:r>
        <w:rPr>
          <w:rFonts w:hint="eastAsia"/>
        </w:rPr>
        <w:t>消防団とは</w:t>
      </w:r>
    </w:p>
    <w:p w:rsidR="009E1A51" w:rsidRDefault="009E1A51" w:rsidP="009E1A51">
      <w:r>
        <w:rPr>
          <w:rFonts w:hint="eastAsia"/>
        </w:rPr>
        <w:t xml:space="preserve">　消防団員は、自分自身の仕事を行いながら、郷土を愛する心と奉仕の精神で、地域の安全を守るため、火災や水害、震災時などの現場活動や、救急救護などに当たる特別職の地方公務員です。</w:t>
      </w:r>
    </w:p>
    <w:p w:rsidR="009E1A51" w:rsidRDefault="009E1A51" w:rsidP="009E1A51"/>
    <w:p w:rsidR="00DE3109" w:rsidRDefault="00DE3109" w:rsidP="009E1A51"/>
    <w:p w:rsidR="009E1A51" w:rsidRDefault="009E1A51" w:rsidP="009E1A51">
      <w:r>
        <w:rPr>
          <w:rFonts w:hint="eastAsia"/>
        </w:rPr>
        <w:t>消防団の仕事</w:t>
      </w:r>
    </w:p>
    <w:p w:rsidR="009E1A51" w:rsidRDefault="009E1A51" w:rsidP="009E1A51">
      <w:r>
        <w:rPr>
          <w:rFonts w:hint="eastAsia"/>
        </w:rPr>
        <w:t xml:space="preserve">　消防団は、次のような活動を行っています。</w:t>
      </w:r>
    </w:p>
    <w:p w:rsidR="009E1A51" w:rsidRDefault="009E1A51" w:rsidP="009E1A51">
      <w:r>
        <w:rPr>
          <w:rFonts w:hint="eastAsia"/>
        </w:rPr>
        <w:t>▼災害などが発生したとき</w:t>
      </w:r>
    </w:p>
    <w:p w:rsidR="009E1A51" w:rsidRDefault="009E1A51" w:rsidP="009E1A51">
      <w:r>
        <w:rPr>
          <w:rFonts w:hint="eastAsia"/>
        </w:rPr>
        <w:t>火災のときの消火活動</w:t>
      </w:r>
    </w:p>
    <w:p w:rsidR="009E1A51" w:rsidRDefault="009E1A51" w:rsidP="009E1A51">
      <w:r>
        <w:rPr>
          <w:rFonts w:hint="eastAsia"/>
        </w:rPr>
        <w:t>大雨、台風のときの巡回、水防活動</w:t>
      </w:r>
    </w:p>
    <w:p w:rsidR="009E1A51" w:rsidRDefault="009E1A51" w:rsidP="009E1A51">
      <w:r>
        <w:rPr>
          <w:rFonts w:hint="eastAsia"/>
        </w:rPr>
        <w:t>震災のときの巡回、調査活動</w:t>
      </w:r>
    </w:p>
    <w:p w:rsidR="009E1A51" w:rsidRDefault="009E1A51" w:rsidP="009E1A51">
      <w:r>
        <w:rPr>
          <w:rFonts w:hint="eastAsia"/>
        </w:rPr>
        <w:t>行方不明者の捜索、救助活動</w:t>
      </w:r>
      <w:r>
        <w:rPr>
          <w:rFonts w:hint="eastAsia"/>
        </w:rPr>
        <w:t xml:space="preserve">  </w:t>
      </w:r>
      <w:r>
        <w:rPr>
          <w:rFonts w:hint="eastAsia"/>
        </w:rPr>
        <w:t>など</w:t>
      </w:r>
    </w:p>
    <w:p w:rsidR="009E1A51" w:rsidRDefault="009E1A51" w:rsidP="009E1A51">
      <w:r>
        <w:rPr>
          <w:rFonts w:hint="eastAsia"/>
        </w:rPr>
        <w:t>▼予防活動として</w:t>
      </w:r>
    </w:p>
    <w:p w:rsidR="009E1A51" w:rsidRDefault="009E1A51" w:rsidP="009E1A51">
      <w:r>
        <w:rPr>
          <w:rFonts w:hint="eastAsia"/>
        </w:rPr>
        <w:t>火災予防の巡回広報活動</w:t>
      </w:r>
    </w:p>
    <w:p w:rsidR="009E1A51" w:rsidRDefault="009E1A51" w:rsidP="009E1A51">
      <w:r>
        <w:rPr>
          <w:rFonts w:hint="eastAsia"/>
        </w:rPr>
        <w:t>各種災害の警戒活動</w:t>
      </w:r>
    </w:p>
    <w:p w:rsidR="009E1A51" w:rsidRDefault="009E1A51" w:rsidP="009E1A51">
      <w:r>
        <w:rPr>
          <w:rFonts w:hint="eastAsia"/>
        </w:rPr>
        <w:t>地域行事での警戒、警備活動</w:t>
      </w:r>
      <w:r>
        <w:rPr>
          <w:rFonts w:hint="eastAsia"/>
        </w:rPr>
        <w:t xml:space="preserve">  </w:t>
      </w:r>
      <w:r>
        <w:rPr>
          <w:rFonts w:hint="eastAsia"/>
        </w:rPr>
        <w:t>など</w:t>
      </w:r>
    </w:p>
    <w:p w:rsidR="009E1A51" w:rsidRDefault="009E1A51" w:rsidP="009E1A51">
      <w:r>
        <w:rPr>
          <w:rFonts w:hint="eastAsia"/>
        </w:rPr>
        <w:t>▼教育・訓練として</w:t>
      </w:r>
    </w:p>
    <w:p w:rsidR="009E1A51" w:rsidRDefault="009E1A51" w:rsidP="009E1A51">
      <w:r>
        <w:rPr>
          <w:rFonts w:hint="eastAsia"/>
        </w:rPr>
        <w:t>消火訓練、水防訓練、操法訓練</w:t>
      </w:r>
    </w:p>
    <w:p w:rsidR="009E1A51" w:rsidRDefault="009E1A51" w:rsidP="009E1A51">
      <w:r>
        <w:rPr>
          <w:rFonts w:hint="eastAsia"/>
        </w:rPr>
        <w:t>規律訓練、消防演習</w:t>
      </w:r>
      <w:r>
        <w:rPr>
          <w:rFonts w:hint="eastAsia"/>
        </w:rPr>
        <w:t xml:space="preserve">  </w:t>
      </w:r>
      <w:r>
        <w:rPr>
          <w:rFonts w:hint="eastAsia"/>
        </w:rPr>
        <w:t>など</w:t>
      </w:r>
    </w:p>
    <w:p w:rsidR="009E1A51" w:rsidRDefault="009E1A51" w:rsidP="009E1A51"/>
    <w:p w:rsidR="00DE3109" w:rsidRDefault="00DE3109" w:rsidP="009E1A51"/>
    <w:p w:rsidR="009E1A51" w:rsidRPr="009E1A51" w:rsidRDefault="009E1A51" w:rsidP="009E1A51">
      <w:r w:rsidRPr="009E1A51">
        <w:rPr>
          <w:rFonts w:hint="eastAsia"/>
        </w:rPr>
        <w:t>報酬・費用弁償</w:t>
      </w:r>
    </w:p>
    <w:p w:rsidR="009E1A51" w:rsidRPr="009E1A51" w:rsidRDefault="009E1A51" w:rsidP="009E1A51">
      <w:r w:rsidRPr="009E1A51">
        <w:rPr>
          <w:rFonts w:hint="eastAsia"/>
        </w:rPr>
        <w:t xml:space="preserve">　消防団員の活動に対して報酬と費用弁償（出動手当）が支給されます。</w:t>
      </w:r>
    </w:p>
    <w:p w:rsidR="009E1A51" w:rsidRDefault="009E1A51" w:rsidP="009E1A51">
      <w:r>
        <w:rPr>
          <w:rFonts w:hint="eastAsia"/>
        </w:rPr>
        <w:t>▼</w:t>
      </w:r>
      <w:r w:rsidRPr="009E1A51">
        <w:rPr>
          <w:rFonts w:hint="eastAsia"/>
        </w:rPr>
        <w:t>年報酬（平成</w:t>
      </w:r>
      <w:r w:rsidRPr="009E1A51">
        <w:t>28</w:t>
      </w:r>
      <w:r w:rsidRPr="009E1A51">
        <w:rPr>
          <w:rFonts w:hint="eastAsia"/>
        </w:rPr>
        <w:t>年</w:t>
      </w:r>
      <w:r w:rsidRPr="009E1A51">
        <w:t>4</w:t>
      </w:r>
      <w:r w:rsidRPr="009E1A51">
        <w:rPr>
          <w:rFonts w:hint="eastAsia"/>
        </w:rPr>
        <w:t>月</w:t>
      </w:r>
      <w:r w:rsidRPr="009E1A51">
        <w:t>1</w:t>
      </w:r>
      <w:r w:rsidRPr="009E1A51">
        <w:rPr>
          <w:rFonts w:hint="eastAsia"/>
        </w:rPr>
        <w:t>日現在）</w:t>
      </w:r>
      <w:r>
        <w:rPr>
          <w:rFonts w:hint="eastAsia"/>
        </w:rPr>
        <w:t xml:space="preserve">　表１</w:t>
      </w:r>
    </w:p>
    <w:p w:rsidR="00DE3109" w:rsidRDefault="00DE3109" w:rsidP="009E1A51"/>
    <w:tbl>
      <w:tblPr>
        <w:tblW w:w="0" w:type="auto"/>
        <w:tblInd w:w="57" w:type="dxa"/>
        <w:tblLayout w:type="fixed"/>
        <w:tblCellMar>
          <w:left w:w="0" w:type="dxa"/>
          <w:right w:w="0" w:type="dxa"/>
        </w:tblCellMar>
        <w:tblLook w:val="0000" w:firstRow="0" w:lastRow="0" w:firstColumn="0" w:lastColumn="0" w:noHBand="0" w:noVBand="0"/>
      </w:tblPr>
      <w:tblGrid>
        <w:gridCol w:w="1134"/>
        <w:gridCol w:w="1418"/>
        <w:gridCol w:w="142"/>
        <w:gridCol w:w="1275"/>
        <w:gridCol w:w="1560"/>
      </w:tblGrid>
      <w:tr w:rsidR="009E1A51" w:rsidRPr="009E1A51" w:rsidTr="009E1A51">
        <w:trPr>
          <w:trHeight w:val="311"/>
        </w:trPr>
        <w:tc>
          <w:tcPr>
            <w:tcW w:w="1134" w:type="dxa"/>
            <w:tcBorders>
              <w:top w:val="single" w:sz="4" w:space="0" w:color="000000"/>
              <w:left w:val="single" w:sz="4" w:space="0" w:color="000000"/>
              <w:bottom w:val="single" w:sz="4" w:space="0" w:color="000000"/>
              <w:right w:val="single" w:sz="4" w:space="0" w:color="000000"/>
            </w:tcBorders>
            <w:shd w:val="solid" w:color="EAF6FD" w:fill="auto"/>
            <w:tcMar>
              <w:top w:w="57" w:type="dxa"/>
              <w:left w:w="57" w:type="dxa"/>
              <w:bottom w:w="57" w:type="dxa"/>
              <w:right w:w="57" w:type="dxa"/>
            </w:tcMar>
            <w:vAlign w:val="center"/>
          </w:tcPr>
          <w:p w:rsidR="009E1A51" w:rsidRPr="009E1A51" w:rsidRDefault="009E1A51" w:rsidP="009E1A51">
            <w:r w:rsidRPr="009E1A51">
              <w:rPr>
                <w:rFonts w:hint="eastAsia"/>
              </w:rPr>
              <w:t>階級</w:t>
            </w:r>
          </w:p>
        </w:tc>
        <w:tc>
          <w:tcPr>
            <w:tcW w:w="1418" w:type="dxa"/>
            <w:tcBorders>
              <w:top w:val="single" w:sz="4" w:space="0" w:color="000000"/>
              <w:left w:val="single" w:sz="4" w:space="0" w:color="000000"/>
              <w:bottom w:val="single" w:sz="4" w:space="0" w:color="000000"/>
              <w:right w:val="single" w:sz="4" w:space="0" w:color="000000"/>
            </w:tcBorders>
            <w:shd w:val="solid" w:color="EAF6FD" w:fill="auto"/>
            <w:tcMar>
              <w:top w:w="57" w:type="dxa"/>
              <w:left w:w="57" w:type="dxa"/>
              <w:bottom w:w="57" w:type="dxa"/>
              <w:right w:w="57" w:type="dxa"/>
            </w:tcMar>
            <w:vAlign w:val="center"/>
          </w:tcPr>
          <w:p w:rsidR="009E1A51" w:rsidRPr="009E1A51" w:rsidRDefault="009E1A51" w:rsidP="009E1A51">
            <w:r w:rsidRPr="009E1A51">
              <w:rPr>
                <w:rFonts w:hint="eastAsia"/>
              </w:rPr>
              <w:t>金額</w:t>
            </w:r>
          </w:p>
        </w:tc>
        <w:tc>
          <w:tcPr>
            <w:tcW w:w="142" w:type="dxa"/>
            <w:vMerge w:val="restart"/>
            <w:tcBorders>
              <w:top w:val="single" w:sz="6" w:space="0" w:color="000000"/>
              <w:left w:val="single" w:sz="4" w:space="0" w:color="000000"/>
              <w:bottom w:val="single" w:sz="6" w:space="0" w:color="000000"/>
              <w:right w:val="single" w:sz="4" w:space="0" w:color="000000"/>
            </w:tcBorders>
            <w:tcMar>
              <w:top w:w="57" w:type="dxa"/>
              <w:left w:w="57" w:type="dxa"/>
              <w:bottom w:w="57" w:type="dxa"/>
              <w:right w:w="57" w:type="dxa"/>
            </w:tcMar>
            <w:vAlign w:val="center"/>
          </w:tcPr>
          <w:p w:rsidR="009E1A51" w:rsidRPr="009E1A51" w:rsidRDefault="009E1A51" w:rsidP="009E1A51"/>
        </w:tc>
        <w:tc>
          <w:tcPr>
            <w:tcW w:w="1275" w:type="dxa"/>
            <w:tcBorders>
              <w:top w:val="single" w:sz="4" w:space="0" w:color="000000"/>
              <w:left w:val="single" w:sz="4" w:space="0" w:color="000000"/>
              <w:bottom w:val="single" w:sz="4" w:space="0" w:color="000000"/>
              <w:right w:val="single" w:sz="4" w:space="0" w:color="000000"/>
            </w:tcBorders>
            <w:shd w:val="solid" w:color="EAF6FD" w:fill="auto"/>
            <w:tcMar>
              <w:top w:w="57" w:type="dxa"/>
              <w:left w:w="57" w:type="dxa"/>
              <w:bottom w:w="57" w:type="dxa"/>
              <w:right w:w="57" w:type="dxa"/>
            </w:tcMar>
            <w:vAlign w:val="center"/>
          </w:tcPr>
          <w:p w:rsidR="009E1A51" w:rsidRPr="009E1A51" w:rsidRDefault="009E1A51" w:rsidP="009E1A51">
            <w:r w:rsidRPr="009E1A51">
              <w:rPr>
                <w:rFonts w:hint="eastAsia"/>
              </w:rPr>
              <w:t>階級</w:t>
            </w:r>
          </w:p>
        </w:tc>
        <w:tc>
          <w:tcPr>
            <w:tcW w:w="1560" w:type="dxa"/>
            <w:tcBorders>
              <w:top w:val="single" w:sz="4" w:space="0" w:color="000000"/>
              <w:left w:val="single" w:sz="4" w:space="0" w:color="000000"/>
              <w:bottom w:val="single" w:sz="4" w:space="0" w:color="000000"/>
              <w:right w:val="single" w:sz="4" w:space="0" w:color="000000"/>
            </w:tcBorders>
            <w:shd w:val="solid" w:color="EAF6FD" w:fill="auto"/>
            <w:tcMar>
              <w:top w:w="57" w:type="dxa"/>
              <w:left w:w="57" w:type="dxa"/>
              <w:bottom w:w="57" w:type="dxa"/>
              <w:right w:w="57" w:type="dxa"/>
            </w:tcMar>
            <w:vAlign w:val="center"/>
          </w:tcPr>
          <w:p w:rsidR="009E1A51" w:rsidRPr="009E1A51" w:rsidRDefault="009E1A51" w:rsidP="009E1A51">
            <w:r w:rsidRPr="009E1A51">
              <w:rPr>
                <w:rFonts w:hint="eastAsia"/>
              </w:rPr>
              <w:t>金額</w:t>
            </w:r>
          </w:p>
        </w:tc>
      </w:tr>
      <w:tr w:rsidR="009E1A51" w:rsidRPr="009E1A51" w:rsidTr="009E1A51">
        <w:trPr>
          <w:trHeight w:val="240"/>
        </w:trPr>
        <w:tc>
          <w:tcPr>
            <w:tcW w:w="113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rPr>
                <w:rFonts w:hint="eastAsia"/>
              </w:rPr>
              <w:lastRenderedPageBreak/>
              <w:t>団長</w:t>
            </w:r>
          </w:p>
        </w:tc>
        <w:tc>
          <w:tcPr>
            <w:tcW w:w="14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t>180,000</w:t>
            </w:r>
            <w:r w:rsidRPr="009E1A51">
              <w:rPr>
                <w:rFonts w:hint="eastAsia"/>
              </w:rPr>
              <w:t>円</w:t>
            </w:r>
          </w:p>
        </w:tc>
        <w:tc>
          <w:tcPr>
            <w:tcW w:w="142" w:type="dxa"/>
            <w:vMerge/>
            <w:tcBorders>
              <w:top w:val="single" w:sz="6" w:space="0" w:color="000000"/>
              <w:left w:val="single" w:sz="4" w:space="0" w:color="000000"/>
              <w:bottom w:val="single" w:sz="6" w:space="0" w:color="000000"/>
              <w:right w:val="single" w:sz="4" w:space="0" w:color="000000"/>
            </w:tcBorders>
          </w:tcPr>
          <w:p w:rsidR="009E1A51" w:rsidRPr="009E1A51" w:rsidRDefault="009E1A51" w:rsidP="009E1A51"/>
        </w:tc>
        <w:tc>
          <w:tcPr>
            <w:tcW w:w="1275"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rPr>
                <w:rFonts w:hint="eastAsia"/>
              </w:rPr>
              <w:t>副分団長</w:t>
            </w:r>
          </w:p>
        </w:tc>
        <w:tc>
          <w:tcPr>
            <w:tcW w:w="1560"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t>64,000</w:t>
            </w:r>
            <w:r w:rsidRPr="009E1A51">
              <w:rPr>
                <w:rFonts w:hint="eastAsia"/>
              </w:rPr>
              <w:t>円</w:t>
            </w:r>
          </w:p>
        </w:tc>
      </w:tr>
      <w:tr w:rsidR="009E1A51" w:rsidRPr="009E1A51" w:rsidTr="009E1A51">
        <w:trPr>
          <w:trHeight w:val="60"/>
        </w:trPr>
        <w:tc>
          <w:tcPr>
            <w:tcW w:w="113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rPr>
                <w:rFonts w:hint="eastAsia"/>
              </w:rPr>
              <w:t>支団長</w:t>
            </w:r>
          </w:p>
        </w:tc>
        <w:tc>
          <w:tcPr>
            <w:tcW w:w="14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t>150,000</w:t>
            </w:r>
            <w:r w:rsidRPr="009E1A51">
              <w:rPr>
                <w:rFonts w:hint="eastAsia"/>
              </w:rPr>
              <w:t>円</w:t>
            </w:r>
          </w:p>
        </w:tc>
        <w:tc>
          <w:tcPr>
            <w:tcW w:w="142" w:type="dxa"/>
            <w:vMerge/>
            <w:tcBorders>
              <w:top w:val="single" w:sz="6" w:space="0" w:color="000000"/>
              <w:left w:val="single" w:sz="4" w:space="0" w:color="000000"/>
              <w:bottom w:val="single" w:sz="6" w:space="0" w:color="000000"/>
              <w:right w:val="single" w:sz="4" w:space="0" w:color="000000"/>
            </w:tcBorders>
          </w:tcPr>
          <w:p w:rsidR="009E1A51" w:rsidRPr="009E1A51" w:rsidRDefault="009E1A51" w:rsidP="009E1A51"/>
        </w:tc>
        <w:tc>
          <w:tcPr>
            <w:tcW w:w="1275"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rPr>
                <w:rFonts w:hint="eastAsia"/>
              </w:rPr>
              <w:t>部長</w:t>
            </w:r>
          </w:p>
        </w:tc>
        <w:tc>
          <w:tcPr>
            <w:tcW w:w="1560"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t>42,000</w:t>
            </w:r>
            <w:r w:rsidRPr="009E1A51">
              <w:rPr>
                <w:rFonts w:hint="eastAsia"/>
              </w:rPr>
              <w:t>円</w:t>
            </w:r>
          </w:p>
        </w:tc>
      </w:tr>
      <w:tr w:rsidR="009E1A51" w:rsidRPr="009E1A51" w:rsidTr="009E1A51">
        <w:trPr>
          <w:trHeight w:val="60"/>
        </w:trPr>
        <w:tc>
          <w:tcPr>
            <w:tcW w:w="113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rPr>
                <w:rFonts w:hint="eastAsia"/>
              </w:rPr>
              <w:t>副支団長</w:t>
            </w:r>
          </w:p>
        </w:tc>
        <w:tc>
          <w:tcPr>
            <w:tcW w:w="14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t>100,000</w:t>
            </w:r>
            <w:r w:rsidRPr="009E1A51">
              <w:rPr>
                <w:rFonts w:hint="eastAsia"/>
              </w:rPr>
              <w:t>円</w:t>
            </w:r>
          </w:p>
        </w:tc>
        <w:tc>
          <w:tcPr>
            <w:tcW w:w="142" w:type="dxa"/>
            <w:vMerge/>
            <w:tcBorders>
              <w:top w:val="single" w:sz="6" w:space="0" w:color="000000"/>
              <w:left w:val="single" w:sz="4" w:space="0" w:color="000000"/>
              <w:bottom w:val="single" w:sz="6" w:space="0" w:color="000000"/>
              <w:right w:val="single" w:sz="4" w:space="0" w:color="000000"/>
            </w:tcBorders>
          </w:tcPr>
          <w:p w:rsidR="009E1A51" w:rsidRPr="009E1A51" w:rsidRDefault="009E1A51" w:rsidP="009E1A51"/>
        </w:tc>
        <w:tc>
          <w:tcPr>
            <w:tcW w:w="1275"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rPr>
                <w:rFonts w:hint="eastAsia"/>
              </w:rPr>
              <w:t>班長</w:t>
            </w:r>
          </w:p>
        </w:tc>
        <w:tc>
          <w:tcPr>
            <w:tcW w:w="1560"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t>37,000</w:t>
            </w:r>
            <w:r w:rsidRPr="009E1A51">
              <w:rPr>
                <w:rFonts w:hint="eastAsia"/>
              </w:rPr>
              <w:t>円</w:t>
            </w:r>
          </w:p>
        </w:tc>
      </w:tr>
      <w:tr w:rsidR="009E1A51" w:rsidRPr="009E1A51" w:rsidTr="009E1A51">
        <w:trPr>
          <w:trHeight w:val="60"/>
        </w:trPr>
        <w:tc>
          <w:tcPr>
            <w:tcW w:w="113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rPr>
                <w:rFonts w:hint="eastAsia"/>
              </w:rPr>
              <w:t>分団長</w:t>
            </w:r>
          </w:p>
        </w:tc>
        <w:tc>
          <w:tcPr>
            <w:tcW w:w="1418"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t>75,000</w:t>
            </w:r>
            <w:r w:rsidRPr="009E1A51">
              <w:rPr>
                <w:rFonts w:hint="eastAsia"/>
              </w:rPr>
              <w:t>円</w:t>
            </w:r>
          </w:p>
        </w:tc>
        <w:tc>
          <w:tcPr>
            <w:tcW w:w="142" w:type="dxa"/>
            <w:vMerge/>
            <w:tcBorders>
              <w:top w:val="single" w:sz="6" w:space="0" w:color="000000"/>
              <w:left w:val="single" w:sz="4" w:space="0" w:color="000000"/>
              <w:bottom w:val="single" w:sz="6" w:space="0" w:color="000000"/>
              <w:right w:val="single" w:sz="4" w:space="0" w:color="000000"/>
            </w:tcBorders>
          </w:tcPr>
          <w:p w:rsidR="009E1A51" w:rsidRPr="009E1A51" w:rsidRDefault="009E1A51" w:rsidP="009E1A51"/>
        </w:tc>
        <w:tc>
          <w:tcPr>
            <w:tcW w:w="1275"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rPr>
                <w:rFonts w:hint="eastAsia"/>
              </w:rPr>
              <w:t>団員</w:t>
            </w:r>
          </w:p>
        </w:tc>
        <w:tc>
          <w:tcPr>
            <w:tcW w:w="1560"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t>28,000</w:t>
            </w:r>
            <w:r w:rsidRPr="009E1A51">
              <w:rPr>
                <w:rFonts w:hint="eastAsia"/>
              </w:rPr>
              <w:t>円</w:t>
            </w:r>
          </w:p>
        </w:tc>
      </w:tr>
    </w:tbl>
    <w:p w:rsidR="009E1A51" w:rsidRDefault="009E1A51" w:rsidP="009E1A51">
      <w:r w:rsidRPr="009E1A51">
        <w:rPr>
          <w:rFonts w:hint="eastAsia"/>
        </w:rPr>
        <w:t>※前期・後期の２回に分けて支払われます。</w:t>
      </w:r>
    </w:p>
    <w:p w:rsidR="009E1A51" w:rsidRPr="009E1A51" w:rsidRDefault="009E1A51" w:rsidP="009E1A51">
      <w:r>
        <w:rPr>
          <w:rFonts w:hint="eastAsia"/>
        </w:rPr>
        <w:t>▼</w:t>
      </w:r>
      <w:r w:rsidRPr="009E1A51">
        <w:rPr>
          <w:rFonts w:hint="eastAsia"/>
        </w:rPr>
        <w:t>費用弁償（出動手当）</w:t>
      </w:r>
      <w:r w:rsidRPr="009E1A51">
        <w:t xml:space="preserve"> </w:t>
      </w:r>
      <w:r w:rsidRPr="009E1A51">
        <w:rPr>
          <w:rFonts w:hint="eastAsia"/>
        </w:rPr>
        <w:t>（平成</w:t>
      </w:r>
      <w:r w:rsidRPr="009E1A51">
        <w:t>28</w:t>
      </w:r>
      <w:r w:rsidRPr="009E1A51">
        <w:rPr>
          <w:rFonts w:hint="eastAsia"/>
        </w:rPr>
        <w:t>年</w:t>
      </w:r>
      <w:r w:rsidRPr="009E1A51">
        <w:t>4</w:t>
      </w:r>
      <w:r w:rsidRPr="009E1A51">
        <w:rPr>
          <w:rFonts w:hint="eastAsia"/>
        </w:rPr>
        <w:t>月</w:t>
      </w:r>
      <w:r w:rsidRPr="009E1A51">
        <w:t>1</w:t>
      </w:r>
      <w:r w:rsidRPr="009E1A51">
        <w:rPr>
          <w:rFonts w:hint="eastAsia"/>
        </w:rPr>
        <w:t>日現在）</w:t>
      </w:r>
      <w:r>
        <w:rPr>
          <w:rFonts w:hint="eastAsia"/>
        </w:rPr>
        <w:t xml:space="preserve">　表２</w:t>
      </w:r>
    </w:p>
    <w:tbl>
      <w:tblPr>
        <w:tblW w:w="0" w:type="auto"/>
        <w:tblInd w:w="57" w:type="dxa"/>
        <w:tblLayout w:type="fixed"/>
        <w:tblCellMar>
          <w:left w:w="0" w:type="dxa"/>
          <w:right w:w="0" w:type="dxa"/>
        </w:tblCellMar>
        <w:tblLook w:val="0000" w:firstRow="0" w:lastRow="0" w:firstColumn="0" w:lastColumn="0" w:noHBand="0" w:noVBand="0"/>
      </w:tblPr>
      <w:tblGrid>
        <w:gridCol w:w="2410"/>
        <w:gridCol w:w="1134"/>
        <w:gridCol w:w="1985"/>
      </w:tblGrid>
      <w:tr w:rsidR="009E1A51" w:rsidRPr="009E1A51" w:rsidTr="009E1A51">
        <w:trPr>
          <w:trHeight w:val="311"/>
        </w:trPr>
        <w:tc>
          <w:tcPr>
            <w:tcW w:w="2410" w:type="dxa"/>
            <w:tcBorders>
              <w:top w:val="single" w:sz="4" w:space="0" w:color="000000"/>
              <w:left w:val="single" w:sz="4" w:space="0" w:color="000000"/>
              <w:bottom w:val="single" w:sz="4" w:space="0" w:color="000000"/>
              <w:right w:val="single" w:sz="4" w:space="0" w:color="000000"/>
            </w:tcBorders>
            <w:shd w:val="solid" w:color="EAF6FD" w:fill="auto"/>
            <w:tcMar>
              <w:top w:w="57" w:type="dxa"/>
              <w:left w:w="57" w:type="dxa"/>
              <w:bottom w:w="57" w:type="dxa"/>
              <w:right w:w="57" w:type="dxa"/>
            </w:tcMar>
            <w:vAlign w:val="center"/>
          </w:tcPr>
          <w:p w:rsidR="009E1A51" w:rsidRPr="009E1A51" w:rsidRDefault="009E1A51" w:rsidP="009E1A51">
            <w:r w:rsidRPr="009E1A51">
              <w:rPr>
                <w:rFonts w:hint="eastAsia"/>
              </w:rPr>
              <w:t>活動区分</w:t>
            </w:r>
          </w:p>
        </w:tc>
        <w:tc>
          <w:tcPr>
            <w:tcW w:w="1134" w:type="dxa"/>
            <w:tcBorders>
              <w:top w:val="single" w:sz="4" w:space="0" w:color="000000"/>
              <w:left w:val="single" w:sz="4" w:space="0" w:color="000000"/>
              <w:bottom w:val="single" w:sz="4" w:space="0" w:color="000000"/>
              <w:right w:val="single" w:sz="4" w:space="0" w:color="000000"/>
            </w:tcBorders>
            <w:shd w:val="solid" w:color="EAF6FD" w:fill="auto"/>
            <w:tcMar>
              <w:top w:w="57" w:type="dxa"/>
              <w:left w:w="57" w:type="dxa"/>
              <w:bottom w:w="57" w:type="dxa"/>
              <w:right w:w="57" w:type="dxa"/>
            </w:tcMar>
            <w:vAlign w:val="center"/>
          </w:tcPr>
          <w:p w:rsidR="009E1A51" w:rsidRPr="009E1A51" w:rsidRDefault="009E1A51" w:rsidP="009E1A51">
            <w:r w:rsidRPr="009E1A51">
              <w:rPr>
                <w:rFonts w:hint="eastAsia"/>
              </w:rPr>
              <w:t>金額</w:t>
            </w:r>
          </w:p>
        </w:tc>
        <w:tc>
          <w:tcPr>
            <w:tcW w:w="1985" w:type="dxa"/>
            <w:tcBorders>
              <w:top w:val="single" w:sz="4" w:space="0" w:color="000000"/>
              <w:left w:val="single" w:sz="4" w:space="0" w:color="000000"/>
              <w:bottom w:val="single" w:sz="4" w:space="0" w:color="000000"/>
              <w:right w:val="single" w:sz="4" w:space="0" w:color="000000"/>
            </w:tcBorders>
            <w:shd w:val="solid" w:color="EAF6FD" w:fill="auto"/>
            <w:tcMar>
              <w:top w:w="57" w:type="dxa"/>
              <w:left w:w="57" w:type="dxa"/>
              <w:bottom w:w="57" w:type="dxa"/>
              <w:right w:w="57" w:type="dxa"/>
            </w:tcMar>
            <w:vAlign w:val="center"/>
          </w:tcPr>
          <w:p w:rsidR="009E1A51" w:rsidRPr="009E1A51" w:rsidRDefault="009E1A51" w:rsidP="009E1A51">
            <w:r w:rsidRPr="009E1A51">
              <w:rPr>
                <w:rFonts w:hint="eastAsia"/>
              </w:rPr>
              <w:t>適用</w:t>
            </w:r>
          </w:p>
        </w:tc>
      </w:tr>
      <w:tr w:rsidR="009E1A51" w:rsidRPr="009E1A51" w:rsidTr="009E1A51">
        <w:trPr>
          <w:trHeight w:val="552"/>
        </w:trPr>
        <w:tc>
          <w:tcPr>
            <w:tcW w:w="2410"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rPr>
                <w:rFonts w:hint="eastAsia"/>
              </w:rPr>
              <w:t>災害などの鎮圧・警戒、演習、訓練</w:t>
            </w:r>
          </w:p>
        </w:tc>
        <w:tc>
          <w:tcPr>
            <w:tcW w:w="113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t>4,000</w:t>
            </w:r>
            <w:r w:rsidRPr="009E1A51">
              <w:rPr>
                <w:rFonts w:hint="eastAsia"/>
              </w:rPr>
              <w:t>円</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t>1</w:t>
            </w:r>
            <w:r w:rsidRPr="009E1A51">
              <w:rPr>
                <w:rFonts w:hint="eastAsia"/>
              </w:rPr>
              <w:t>回の出動につき</w:t>
            </w:r>
          </w:p>
        </w:tc>
      </w:tr>
      <w:tr w:rsidR="009E1A51" w:rsidRPr="009E1A51" w:rsidTr="009E1A51">
        <w:trPr>
          <w:trHeight w:val="311"/>
        </w:trPr>
        <w:tc>
          <w:tcPr>
            <w:tcW w:w="2410"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rPr>
                <w:rFonts w:hint="eastAsia"/>
              </w:rPr>
              <w:t>防火査察、水利点検</w:t>
            </w:r>
          </w:p>
        </w:tc>
        <w:tc>
          <w:tcPr>
            <w:tcW w:w="1134"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t>2,000</w:t>
            </w:r>
            <w:r w:rsidRPr="009E1A51">
              <w:rPr>
                <w:rFonts w:hint="eastAsia"/>
              </w:rPr>
              <w:t>円</w:t>
            </w:r>
          </w:p>
        </w:tc>
        <w:tc>
          <w:tcPr>
            <w:tcW w:w="1985" w:type="dxa"/>
            <w:tcBorders>
              <w:top w:val="single" w:sz="4" w:space="0" w:color="000000"/>
              <w:left w:val="single" w:sz="4" w:space="0" w:color="000000"/>
              <w:bottom w:val="single" w:sz="4" w:space="0" w:color="000000"/>
              <w:right w:val="single" w:sz="4" w:space="0" w:color="000000"/>
            </w:tcBorders>
            <w:shd w:val="solid" w:color="FFFFFF" w:fill="auto"/>
            <w:tcMar>
              <w:top w:w="57" w:type="dxa"/>
              <w:left w:w="57" w:type="dxa"/>
              <w:bottom w:w="57" w:type="dxa"/>
              <w:right w:w="57" w:type="dxa"/>
            </w:tcMar>
            <w:vAlign w:val="center"/>
          </w:tcPr>
          <w:p w:rsidR="009E1A51" w:rsidRPr="009E1A51" w:rsidRDefault="009E1A51" w:rsidP="009E1A51">
            <w:r w:rsidRPr="009E1A51">
              <w:t>1</w:t>
            </w:r>
            <w:r w:rsidRPr="009E1A51">
              <w:rPr>
                <w:rFonts w:hint="eastAsia"/>
              </w:rPr>
              <w:t>回の出動につき</w:t>
            </w:r>
          </w:p>
        </w:tc>
      </w:tr>
    </w:tbl>
    <w:p w:rsidR="009E1A51" w:rsidRDefault="009E1A51" w:rsidP="009E1A51"/>
    <w:p w:rsidR="00DE3109" w:rsidRDefault="00DE3109" w:rsidP="009E1A51"/>
    <w:p w:rsidR="009E1A51" w:rsidRDefault="009E1A51" w:rsidP="009E1A51">
      <w:r>
        <w:rPr>
          <w:rFonts w:hint="eastAsia"/>
        </w:rPr>
        <w:t>表彰制度</w:t>
      </w:r>
    </w:p>
    <w:p w:rsidR="009E1A51" w:rsidRDefault="009E1A51" w:rsidP="009E1A51">
      <w:pPr>
        <w:ind w:rightChars="-68" w:right="-143"/>
      </w:pPr>
      <w:r>
        <w:rPr>
          <w:rFonts w:hint="eastAsia"/>
        </w:rPr>
        <w:t xml:space="preserve">　長年にわたり活動し、他の模範となる消防団員は市からの表彰など各種の表彰を受けます。</w:t>
      </w:r>
    </w:p>
    <w:p w:rsidR="009E1A51" w:rsidRDefault="009E1A51" w:rsidP="009E1A51"/>
    <w:p w:rsidR="009E1A51" w:rsidRPr="009E1A51" w:rsidRDefault="009E1A51" w:rsidP="009E1A51">
      <w:r w:rsidRPr="009E1A51">
        <w:rPr>
          <w:rFonts w:hint="eastAsia"/>
        </w:rPr>
        <w:t>退職報奨制度</w:t>
      </w:r>
    </w:p>
    <w:p w:rsidR="009E1A51" w:rsidRPr="009E1A51" w:rsidRDefault="009E1A51" w:rsidP="009E1A51">
      <w:r w:rsidRPr="009E1A51">
        <w:rPr>
          <w:rFonts w:hint="eastAsia"/>
        </w:rPr>
        <w:t xml:space="preserve">　長年、消防団員</w:t>
      </w:r>
      <w:r>
        <w:rPr>
          <w:rFonts w:hint="eastAsia"/>
        </w:rPr>
        <w:t>として活動に従事した団員には、退職時の階級や在団年数に応じて、退職</w:t>
      </w:r>
      <w:r w:rsidRPr="009E1A51">
        <w:rPr>
          <w:rFonts w:hint="eastAsia"/>
        </w:rPr>
        <w:t>報奨金が支給されます。</w:t>
      </w:r>
    </w:p>
    <w:p w:rsidR="009E1A51" w:rsidRPr="009E1A51" w:rsidRDefault="009E1A51" w:rsidP="009E1A51">
      <w:r>
        <w:rPr>
          <w:rFonts w:hint="eastAsia"/>
        </w:rPr>
        <w:t>▼</w:t>
      </w:r>
      <w:r w:rsidRPr="009E1A51">
        <w:rPr>
          <w:rFonts w:hint="eastAsia"/>
        </w:rPr>
        <w:t>退職報奨金支給額</w:t>
      </w:r>
      <w:r w:rsidRPr="009E1A51">
        <w:t>(</w:t>
      </w:r>
      <w:r w:rsidRPr="009E1A51">
        <w:rPr>
          <w:rFonts w:hint="eastAsia"/>
        </w:rPr>
        <w:t>平成</w:t>
      </w:r>
      <w:r w:rsidRPr="009E1A51">
        <w:t>28</w:t>
      </w:r>
      <w:r w:rsidRPr="009E1A51">
        <w:rPr>
          <w:rFonts w:hint="eastAsia"/>
        </w:rPr>
        <w:t>年</w:t>
      </w:r>
      <w:r w:rsidRPr="009E1A51">
        <w:t>4</w:t>
      </w:r>
      <w:r w:rsidRPr="009E1A51">
        <w:rPr>
          <w:rFonts w:hint="eastAsia"/>
        </w:rPr>
        <w:t>月</w:t>
      </w:r>
      <w:r w:rsidRPr="009E1A51">
        <w:t>1</w:t>
      </w:r>
      <w:r w:rsidRPr="009E1A51">
        <w:rPr>
          <w:rFonts w:hint="eastAsia"/>
        </w:rPr>
        <w:t>日現在</w:t>
      </w:r>
      <w:r w:rsidRPr="009E1A51">
        <w:t>)</w:t>
      </w:r>
      <w:r>
        <w:rPr>
          <w:rFonts w:hint="eastAsia"/>
        </w:rPr>
        <w:t xml:space="preserve">　表３</w:t>
      </w:r>
    </w:p>
    <w:tbl>
      <w:tblPr>
        <w:tblW w:w="0" w:type="auto"/>
        <w:tblInd w:w="57" w:type="dxa"/>
        <w:tblLayout w:type="fixed"/>
        <w:tblCellMar>
          <w:left w:w="0" w:type="dxa"/>
          <w:right w:w="0" w:type="dxa"/>
        </w:tblCellMar>
        <w:tblLook w:val="0000" w:firstRow="0" w:lastRow="0" w:firstColumn="0" w:lastColumn="0" w:noHBand="0" w:noVBand="0"/>
      </w:tblPr>
      <w:tblGrid>
        <w:gridCol w:w="2041"/>
        <w:gridCol w:w="1287"/>
        <w:gridCol w:w="1287"/>
        <w:gridCol w:w="1287"/>
        <w:gridCol w:w="1287"/>
        <w:gridCol w:w="1287"/>
        <w:gridCol w:w="1287"/>
      </w:tblGrid>
      <w:tr w:rsidR="009E1A51" w:rsidRPr="009E1A51">
        <w:trPr>
          <w:trHeight w:val="60"/>
        </w:trPr>
        <w:tc>
          <w:tcPr>
            <w:tcW w:w="2041" w:type="dxa"/>
            <w:tcBorders>
              <w:top w:val="single" w:sz="4" w:space="0" w:color="000000"/>
              <w:left w:val="single" w:sz="4" w:space="0" w:color="000000"/>
              <w:bottom w:val="single" w:sz="4" w:space="0" w:color="000000"/>
              <w:right w:val="single" w:sz="4" w:space="0" w:color="000000"/>
              <w:tl2br w:val="single" w:sz="4" w:space="0" w:color="000000"/>
            </w:tcBorders>
            <w:shd w:val="solid" w:color="EAF6FD" w:fill="auto"/>
            <w:tcMar>
              <w:top w:w="45" w:type="dxa"/>
              <w:left w:w="57" w:type="dxa"/>
              <w:bottom w:w="45" w:type="dxa"/>
              <w:right w:w="57" w:type="dxa"/>
            </w:tcMar>
            <w:vAlign w:val="center"/>
          </w:tcPr>
          <w:p w:rsidR="009E1A51" w:rsidRPr="009E1A51" w:rsidRDefault="009E1A51" w:rsidP="009E1A51"/>
        </w:tc>
        <w:tc>
          <w:tcPr>
            <w:tcW w:w="1287" w:type="dxa"/>
            <w:tcBorders>
              <w:top w:val="single" w:sz="4" w:space="0" w:color="000000"/>
              <w:left w:val="single" w:sz="4" w:space="0" w:color="000000"/>
              <w:bottom w:val="single" w:sz="4" w:space="0" w:color="000000"/>
              <w:right w:val="single" w:sz="4" w:space="0" w:color="000000"/>
            </w:tcBorders>
            <w:shd w:val="solid" w:color="EAF6FD" w:fill="auto"/>
            <w:tcMar>
              <w:top w:w="45" w:type="dxa"/>
              <w:left w:w="57" w:type="dxa"/>
              <w:bottom w:w="45" w:type="dxa"/>
              <w:right w:w="57" w:type="dxa"/>
            </w:tcMar>
            <w:vAlign w:val="center"/>
          </w:tcPr>
          <w:p w:rsidR="009E1A51" w:rsidRPr="009E1A51" w:rsidRDefault="009E1A51" w:rsidP="009E1A51">
            <w:r w:rsidRPr="009E1A51">
              <w:rPr>
                <w:rFonts w:hint="eastAsia"/>
              </w:rPr>
              <w:t>団員</w:t>
            </w:r>
          </w:p>
        </w:tc>
        <w:tc>
          <w:tcPr>
            <w:tcW w:w="1287" w:type="dxa"/>
            <w:tcBorders>
              <w:top w:val="single" w:sz="4" w:space="0" w:color="000000"/>
              <w:left w:val="single" w:sz="4" w:space="0" w:color="000000"/>
              <w:bottom w:val="single" w:sz="4" w:space="0" w:color="000000"/>
              <w:right w:val="single" w:sz="4" w:space="0" w:color="000000"/>
            </w:tcBorders>
            <w:shd w:val="solid" w:color="EAF6FD" w:fill="auto"/>
            <w:tcMar>
              <w:top w:w="45" w:type="dxa"/>
              <w:left w:w="57" w:type="dxa"/>
              <w:bottom w:w="45" w:type="dxa"/>
              <w:right w:w="57" w:type="dxa"/>
            </w:tcMar>
            <w:vAlign w:val="center"/>
          </w:tcPr>
          <w:p w:rsidR="009E1A51" w:rsidRPr="009E1A51" w:rsidRDefault="009E1A51" w:rsidP="009E1A51">
            <w:r w:rsidRPr="009E1A51">
              <w:rPr>
                <w:rFonts w:hint="eastAsia"/>
              </w:rPr>
              <w:t>部長・班長</w:t>
            </w:r>
          </w:p>
        </w:tc>
        <w:tc>
          <w:tcPr>
            <w:tcW w:w="1287" w:type="dxa"/>
            <w:tcBorders>
              <w:top w:val="single" w:sz="4" w:space="0" w:color="000000"/>
              <w:left w:val="single" w:sz="4" w:space="0" w:color="000000"/>
              <w:bottom w:val="single" w:sz="4" w:space="0" w:color="000000"/>
              <w:right w:val="single" w:sz="4" w:space="0" w:color="000000"/>
            </w:tcBorders>
            <w:shd w:val="solid" w:color="EAF6FD" w:fill="auto"/>
            <w:tcMar>
              <w:top w:w="45" w:type="dxa"/>
              <w:left w:w="57" w:type="dxa"/>
              <w:bottom w:w="45" w:type="dxa"/>
              <w:right w:w="57" w:type="dxa"/>
            </w:tcMar>
            <w:vAlign w:val="center"/>
          </w:tcPr>
          <w:p w:rsidR="009E1A51" w:rsidRPr="009E1A51" w:rsidRDefault="009E1A51" w:rsidP="009E1A51">
            <w:r w:rsidRPr="009E1A51">
              <w:rPr>
                <w:rFonts w:hint="eastAsia"/>
              </w:rPr>
              <w:t>副分団長</w:t>
            </w:r>
          </w:p>
        </w:tc>
        <w:tc>
          <w:tcPr>
            <w:tcW w:w="1287" w:type="dxa"/>
            <w:tcBorders>
              <w:top w:val="single" w:sz="4" w:space="0" w:color="000000"/>
              <w:left w:val="single" w:sz="4" w:space="0" w:color="000000"/>
              <w:bottom w:val="single" w:sz="4" w:space="0" w:color="000000"/>
              <w:right w:val="single" w:sz="4" w:space="0" w:color="000000"/>
            </w:tcBorders>
            <w:shd w:val="solid" w:color="EAF6FD" w:fill="auto"/>
            <w:tcMar>
              <w:top w:w="45" w:type="dxa"/>
              <w:left w:w="57" w:type="dxa"/>
              <w:bottom w:w="45" w:type="dxa"/>
              <w:right w:w="57" w:type="dxa"/>
            </w:tcMar>
            <w:vAlign w:val="center"/>
          </w:tcPr>
          <w:p w:rsidR="009E1A51" w:rsidRPr="009E1A51" w:rsidRDefault="009E1A51" w:rsidP="009E1A51">
            <w:r w:rsidRPr="009E1A51">
              <w:rPr>
                <w:rFonts w:hint="eastAsia"/>
              </w:rPr>
              <w:t>分団長</w:t>
            </w:r>
          </w:p>
        </w:tc>
        <w:tc>
          <w:tcPr>
            <w:tcW w:w="1287" w:type="dxa"/>
            <w:tcBorders>
              <w:top w:val="single" w:sz="4" w:space="0" w:color="000000"/>
              <w:left w:val="single" w:sz="4" w:space="0" w:color="000000"/>
              <w:bottom w:val="single" w:sz="4" w:space="0" w:color="000000"/>
              <w:right w:val="single" w:sz="4" w:space="0" w:color="000000"/>
            </w:tcBorders>
            <w:shd w:val="solid" w:color="EAF6FD" w:fill="auto"/>
            <w:tcMar>
              <w:top w:w="45" w:type="dxa"/>
              <w:left w:w="57" w:type="dxa"/>
              <w:bottom w:w="45" w:type="dxa"/>
              <w:right w:w="57" w:type="dxa"/>
            </w:tcMar>
            <w:vAlign w:val="center"/>
          </w:tcPr>
          <w:p w:rsidR="009E1A51" w:rsidRPr="009E1A51" w:rsidRDefault="009E1A51" w:rsidP="009E1A51">
            <w:r w:rsidRPr="009E1A51">
              <w:rPr>
                <w:rFonts w:hint="eastAsia"/>
              </w:rPr>
              <w:t>副団長</w:t>
            </w:r>
          </w:p>
        </w:tc>
        <w:tc>
          <w:tcPr>
            <w:tcW w:w="1287" w:type="dxa"/>
            <w:tcBorders>
              <w:top w:val="single" w:sz="4" w:space="0" w:color="000000"/>
              <w:left w:val="single" w:sz="4" w:space="0" w:color="000000"/>
              <w:bottom w:val="single" w:sz="4" w:space="0" w:color="000000"/>
              <w:right w:val="single" w:sz="4" w:space="0" w:color="000000"/>
            </w:tcBorders>
            <w:shd w:val="solid" w:color="EAF6FD" w:fill="auto"/>
            <w:tcMar>
              <w:top w:w="45" w:type="dxa"/>
              <w:left w:w="57" w:type="dxa"/>
              <w:bottom w:w="45" w:type="dxa"/>
              <w:right w:w="57" w:type="dxa"/>
            </w:tcMar>
            <w:vAlign w:val="center"/>
          </w:tcPr>
          <w:p w:rsidR="009E1A51" w:rsidRPr="009E1A51" w:rsidRDefault="009E1A51" w:rsidP="009E1A51">
            <w:r w:rsidRPr="009E1A51">
              <w:rPr>
                <w:rFonts w:hint="eastAsia"/>
              </w:rPr>
              <w:t>団長</w:t>
            </w:r>
          </w:p>
        </w:tc>
      </w:tr>
      <w:tr w:rsidR="009E1A51" w:rsidRPr="009E1A51">
        <w:trPr>
          <w:trHeight w:val="60"/>
        </w:trPr>
        <w:tc>
          <w:tcPr>
            <w:tcW w:w="2041"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15</w:t>
            </w:r>
            <w:r w:rsidRPr="009E1A51">
              <w:rPr>
                <w:rFonts w:hint="eastAsia"/>
              </w:rPr>
              <w:t>年以上</w:t>
            </w:r>
            <w:r w:rsidRPr="009E1A51">
              <w:t>10</w:t>
            </w:r>
            <w:r w:rsidRPr="009E1A51">
              <w:rPr>
                <w:rFonts w:hint="eastAsia"/>
              </w:rPr>
              <w:t>年未満</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200,000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204,000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214,000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219,000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229,000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239,000</w:t>
            </w:r>
            <w:r w:rsidRPr="009E1A51">
              <w:rPr>
                <w:rFonts w:hint="eastAsia"/>
              </w:rPr>
              <w:t>円</w:t>
            </w:r>
          </w:p>
        </w:tc>
      </w:tr>
      <w:tr w:rsidR="009E1A51" w:rsidRPr="009E1A51">
        <w:trPr>
          <w:trHeight w:val="60"/>
        </w:trPr>
        <w:tc>
          <w:tcPr>
            <w:tcW w:w="2041"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10</w:t>
            </w:r>
            <w:r w:rsidRPr="009E1A51">
              <w:rPr>
                <w:rFonts w:hint="eastAsia"/>
              </w:rPr>
              <w:t>年以上</w:t>
            </w:r>
            <w:r w:rsidRPr="009E1A51">
              <w:t>15</w:t>
            </w:r>
            <w:r w:rsidRPr="009E1A51">
              <w:rPr>
                <w:rFonts w:hint="eastAsia"/>
              </w:rPr>
              <w:t>年未満</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264,000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283,000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303,000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318,000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329,000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344,000</w:t>
            </w:r>
            <w:r w:rsidRPr="009E1A51">
              <w:rPr>
                <w:rFonts w:hint="eastAsia"/>
              </w:rPr>
              <w:t>円</w:t>
            </w:r>
          </w:p>
        </w:tc>
      </w:tr>
      <w:tr w:rsidR="009E1A51" w:rsidRPr="009E1A51">
        <w:trPr>
          <w:trHeight w:val="255"/>
        </w:trPr>
        <w:tc>
          <w:tcPr>
            <w:tcW w:w="2041"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15</w:t>
            </w:r>
            <w:r w:rsidRPr="009E1A51">
              <w:rPr>
                <w:rFonts w:hint="eastAsia"/>
              </w:rPr>
              <w:t>年以上</w:t>
            </w:r>
            <w:r w:rsidRPr="009E1A51">
              <w:t>20</w:t>
            </w:r>
            <w:r w:rsidRPr="009E1A51">
              <w:rPr>
                <w:rFonts w:hint="eastAsia"/>
              </w:rPr>
              <w:t>年未満</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334,000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358,000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388,000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413,000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429,000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459,000</w:t>
            </w:r>
            <w:r w:rsidRPr="009E1A51">
              <w:rPr>
                <w:rFonts w:hint="eastAsia"/>
              </w:rPr>
              <w:t>円</w:t>
            </w:r>
          </w:p>
        </w:tc>
      </w:tr>
      <w:tr w:rsidR="009E1A51" w:rsidRPr="009E1A51">
        <w:trPr>
          <w:trHeight w:val="60"/>
        </w:trPr>
        <w:tc>
          <w:tcPr>
            <w:tcW w:w="2041"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20</w:t>
            </w:r>
            <w:r w:rsidRPr="009E1A51">
              <w:rPr>
                <w:rFonts w:hint="eastAsia"/>
              </w:rPr>
              <w:t>年以上</w:t>
            </w:r>
            <w:r w:rsidRPr="009E1A51">
              <w:t>25</w:t>
            </w:r>
            <w:r w:rsidRPr="009E1A51">
              <w:rPr>
                <w:rFonts w:hint="eastAsia"/>
              </w:rPr>
              <w:t>年未満</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409,000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438,000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478,000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513,000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534,000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594,000</w:t>
            </w:r>
            <w:r w:rsidRPr="009E1A51">
              <w:rPr>
                <w:rFonts w:hint="eastAsia"/>
              </w:rPr>
              <w:t>円</w:t>
            </w:r>
          </w:p>
        </w:tc>
      </w:tr>
      <w:tr w:rsidR="009E1A51" w:rsidRPr="009E1A51">
        <w:trPr>
          <w:trHeight w:val="260"/>
        </w:trPr>
        <w:tc>
          <w:tcPr>
            <w:tcW w:w="2041"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25</w:t>
            </w:r>
            <w:r w:rsidRPr="009E1A51">
              <w:rPr>
                <w:rFonts w:hint="eastAsia"/>
              </w:rPr>
              <w:t>年以上</w:t>
            </w:r>
            <w:r w:rsidRPr="009E1A51">
              <w:t>30</w:t>
            </w:r>
            <w:r w:rsidRPr="009E1A51">
              <w:rPr>
                <w:rFonts w:hint="eastAsia"/>
              </w:rPr>
              <w:t>年未満</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519,000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564,000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624,000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659,000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709,000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779,000</w:t>
            </w:r>
            <w:r w:rsidRPr="009E1A51">
              <w:rPr>
                <w:rFonts w:hint="eastAsia"/>
              </w:rPr>
              <w:t>円</w:t>
            </w:r>
          </w:p>
        </w:tc>
      </w:tr>
      <w:tr w:rsidR="009E1A51" w:rsidRPr="009E1A51">
        <w:trPr>
          <w:trHeight w:val="60"/>
        </w:trPr>
        <w:tc>
          <w:tcPr>
            <w:tcW w:w="2041"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 xml:space="preserve">  30</w:t>
            </w:r>
            <w:r w:rsidRPr="009E1A51">
              <w:rPr>
                <w:rFonts w:hint="eastAsia"/>
              </w:rPr>
              <w:t>年以上年未満</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689,000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734,000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809,000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849,000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909,000</w:t>
            </w:r>
            <w:r w:rsidRPr="009E1A51">
              <w:rPr>
                <w:rFonts w:hint="eastAsia"/>
              </w:rPr>
              <w:t>円</w:t>
            </w:r>
          </w:p>
        </w:tc>
        <w:tc>
          <w:tcPr>
            <w:tcW w:w="1287" w:type="dxa"/>
            <w:tcBorders>
              <w:top w:val="single" w:sz="4" w:space="0" w:color="000000"/>
              <w:left w:val="single" w:sz="4" w:space="0" w:color="000000"/>
              <w:bottom w:val="single" w:sz="4" w:space="0" w:color="000000"/>
              <w:right w:val="single" w:sz="4" w:space="0" w:color="000000"/>
            </w:tcBorders>
            <w:tcMar>
              <w:top w:w="45" w:type="dxa"/>
              <w:left w:w="57" w:type="dxa"/>
              <w:bottom w:w="45" w:type="dxa"/>
              <w:right w:w="57" w:type="dxa"/>
            </w:tcMar>
            <w:vAlign w:val="center"/>
          </w:tcPr>
          <w:p w:rsidR="009E1A51" w:rsidRPr="009E1A51" w:rsidRDefault="009E1A51" w:rsidP="009E1A51">
            <w:r w:rsidRPr="009E1A51">
              <w:t>979,000</w:t>
            </w:r>
            <w:r w:rsidRPr="009E1A51">
              <w:rPr>
                <w:rFonts w:hint="eastAsia"/>
              </w:rPr>
              <w:t>円</w:t>
            </w:r>
          </w:p>
        </w:tc>
      </w:tr>
    </w:tbl>
    <w:p w:rsidR="009E1A51" w:rsidRDefault="009E1A51" w:rsidP="009E1A51"/>
    <w:p w:rsidR="00DE3109" w:rsidRDefault="00DE3109" w:rsidP="009E1A51"/>
    <w:p w:rsidR="009E1A51" w:rsidRDefault="009E1A51" w:rsidP="009E1A51">
      <w:r>
        <w:rPr>
          <w:rFonts w:hint="eastAsia"/>
        </w:rPr>
        <w:t>補償制度</w:t>
      </w:r>
    </w:p>
    <w:p w:rsidR="009E1A51" w:rsidRDefault="009E1A51" w:rsidP="009E1A51">
      <w:r>
        <w:rPr>
          <w:rFonts w:hint="eastAsia"/>
        </w:rPr>
        <w:t xml:space="preserve">　消防団員として活動中に、不幸にして死亡・負傷または障害を受けた場合は、次のような補償があります。</w:t>
      </w:r>
    </w:p>
    <w:p w:rsidR="009E1A51" w:rsidRDefault="009E1A51" w:rsidP="009E1A51">
      <w:r>
        <w:rPr>
          <w:rFonts w:hint="eastAsia"/>
        </w:rPr>
        <w:t>・療養補償</w:t>
      </w:r>
      <w:r>
        <w:rPr>
          <w:rFonts w:hint="eastAsia"/>
        </w:rPr>
        <w:t xml:space="preserve"> </w:t>
      </w:r>
      <w:r>
        <w:rPr>
          <w:rFonts w:hint="eastAsia"/>
        </w:rPr>
        <w:t>休業補償</w:t>
      </w:r>
      <w:r>
        <w:rPr>
          <w:rFonts w:hint="eastAsia"/>
        </w:rPr>
        <w:t xml:space="preserve"> </w:t>
      </w:r>
      <w:r>
        <w:rPr>
          <w:rFonts w:hint="eastAsia"/>
        </w:rPr>
        <w:t>障害補償</w:t>
      </w:r>
      <w:r>
        <w:rPr>
          <w:rFonts w:hint="eastAsia"/>
        </w:rPr>
        <w:t xml:space="preserve"> </w:t>
      </w:r>
      <w:r>
        <w:rPr>
          <w:rFonts w:hint="eastAsia"/>
        </w:rPr>
        <w:t>介護補償</w:t>
      </w:r>
    </w:p>
    <w:p w:rsidR="009E1A51" w:rsidRDefault="009E1A51" w:rsidP="009E1A51">
      <w:r>
        <w:rPr>
          <w:rFonts w:hint="eastAsia"/>
        </w:rPr>
        <w:lastRenderedPageBreak/>
        <w:t>遺族補償</w:t>
      </w:r>
      <w:r>
        <w:rPr>
          <w:rFonts w:hint="eastAsia"/>
        </w:rPr>
        <w:t xml:space="preserve"> </w:t>
      </w:r>
      <w:r>
        <w:rPr>
          <w:rFonts w:hint="eastAsia"/>
        </w:rPr>
        <w:t>葬祭補償</w:t>
      </w:r>
      <w:r>
        <w:rPr>
          <w:rFonts w:hint="eastAsia"/>
        </w:rPr>
        <w:t xml:space="preserve"> </w:t>
      </w:r>
      <w:r>
        <w:rPr>
          <w:rFonts w:hint="eastAsia"/>
        </w:rPr>
        <w:t>障害補償年金　など</w:t>
      </w:r>
    </w:p>
    <w:p w:rsidR="009E1A51" w:rsidRDefault="009E1A51" w:rsidP="009E1A51"/>
    <w:p w:rsidR="00DE3109" w:rsidRDefault="00DE3109" w:rsidP="009E1A51"/>
    <w:p w:rsidR="009E1A51" w:rsidRDefault="009E1A51" w:rsidP="009E1A51">
      <w:r>
        <w:rPr>
          <w:rFonts w:hint="eastAsia"/>
        </w:rPr>
        <w:t>福祉共済・火災共済・互助年金制度</w:t>
      </w:r>
    </w:p>
    <w:p w:rsidR="009E1A51" w:rsidRDefault="009E1A51" w:rsidP="009E1A51">
      <w:r>
        <w:rPr>
          <w:rFonts w:hint="eastAsia"/>
        </w:rPr>
        <w:t xml:space="preserve">　消防団員になると、日本消防協会が運営する「福祉共済」「火災共済」「互助年金制度」に任意で加入することができます。事故や病気により</w:t>
      </w:r>
      <w:r>
        <w:rPr>
          <w:rFonts w:hint="eastAsia"/>
        </w:rPr>
        <w:t>7</w:t>
      </w:r>
      <w:r>
        <w:rPr>
          <w:rFonts w:hint="eastAsia"/>
        </w:rPr>
        <w:t>日以上入院した場合、入院見舞金などの各種共済金などが支払われます。</w:t>
      </w:r>
    </w:p>
    <w:p w:rsidR="009E1A51" w:rsidRDefault="009E1A51" w:rsidP="009E1A51"/>
    <w:p w:rsidR="00DE3109" w:rsidRDefault="00DE3109" w:rsidP="009E1A51"/>
    <w:p w:rsidR="009E1A51" w:rsidRDefault="009E1A51" w:rsidP="009E1A51">
      <w:r>
        <w:rPr>
          <w:rFonts w:hint="eastAsia"/>
        </w:rPr>
        <w:t>女性消防団員募集</w:t>
      </w:r>
    </w:p>
    <w:p w:rsidR="009E1A51" w:rsidRDefault="009E1A51" w:rsidP="009E1A51">
      <w:r>
        <w:rPr>
          <w:rFonts w:hint="eastAsia"/>
        </w:rPr>
        <w:t xml:space="preserve">　これからの防火・防災活動の担い手として「女性消防団員」が期待されています。働いている人も、学生の人も、主婦の人も、大切な家族・大切なまちを守るため消防団に入団してみませんか？</w:t>
      </w:r>
      <w:r>
        <w:rPr>
          <w:rFonts w:hint="eastAsia"/>
        </w:rPr>
        <w:t xml:space="preserve"> </w:t>
      </w:r>
    </w:p>
    <w:p w:rsidR="009E1A51" w:rsidRDefault="00DE3109" w:rsidP="009E1A51">
      <w:r>
        <w:rPr>
          <w:rFonts w:hint="eastAsia"/>
        </w:rPr>
        <w:t>▼</w:t>
      </w:r>
      <w:r w:rsidR="009E1A51">
        <w:rPr>
          <w:rFonts w:hint="eastAsia"/>
        </w:rPr>
        <w:t>女性も消防団に入団できるの？</w:t>
      </w:r>
    </w:p>
    <w:p w:rsidR="009E1A51" w:rsidRDefault="009E1A51" w:rsidP="009E1A51">
      <w:r>
        <w:rPr>
          <w:rFonts w:hint="eastAsia"/>
        </w:rPr>
        <w:t xml:space="preserve">　大崎市消防団条例で「大崎市に居住する年齢</w:t>
      </w:r>
      <w:r>
        <w:rPr>
          <w:rFonts w:hint="eastAsia"/>
        </w:rPr>
        <w:t>18</w:t>
      </w:r>
      <w:r>
        <w:rPr>
          <w:rFonts w:hint="eastAsia"/>
        </w:rPr>
        <w:t>歳以上</w:t>
      </w:r>
      <w:r>
        <w:rPr>
          <w:rFonts w:hint="eastAsia"/>
        </w:rPr>
        <w:t>50</w:t>
      </w:r>
      <w:r>
        <w:rPr>
          <w:rFonts w:hint="eastAsia"/>
        </w:rPr>
        <w:t>歳未満の者」と規定されており、男女の区別はありません。現在、宮城県内には約</w:t>
      </w:r>
      <w:r>
        <w:rPr>
          <w:rFonts w:hint="eastAsia"/>
        </w:rPr>
        <w:t>450</w:t>
      </w:r>
      <w:r>
        <w:rPr>
          <w:rFonts w:hint="eastAsia"/>
        </w:rPr>
        <w:t>人の女性消防団員がいます。</w:t>
      </w:r>
    </w:p>
    <w:p w:rsidR="009E1A51" w:rsidRDefault="009E1A51" w:rsidP="009E1A51">
      <w:r>
        <w:rPr>
          <w:rFonts w:hint="eastAsia"/>
        </w:rPr>
        <w:t xml:space="preserve">　大崎市消防団では</w:t>
      </w:r>
      <w:r>
        <w:rPr>
          <w:rFonts w:hint="eastAsia"/>
        </w:rPr>
        <w:t>5</w:t>
      </w:r>
      <w:r>
        <w:rPr>
          <w:rFonts w:hint="eastAsia"/>
        </w:rPr>
        <w:t>人の女性消防団員が活躍しています。</w:t>
      </w:r>
    </w:p>
    <w:p w:rsidR="009E1A51" w:rsidRDefault="00DE3109" w:rsidP="009E1A51">
      <w:r>
        <w:rPr>
          <w:rFonts w:hint="eastAsia"/>
        </w:rPr>
        <w:t>▼</w:t>
      </w:r>
      <w:r w:rsidR="009E1A51">
        <w:rPr>
          <w:rFonts w:hint="eastAsia"/>
        </w:rPr>
        <w:t>こんなところで女性のチカラが発揮されています！</w:t>
      </w:r>
    </w:p>
    <w:p w:rsidR="009E1A51" w:rsidRDefault="009E1A51" w:rsidP="009E1A51">
      <w:r>
        <w:rPr>
          <w:rFonts w:hint="eastAsia"/>
        </w:rPr>
        <w:t>応急手当の知識習得と指導</w:t>
      </w:r>
    </w:p>
    <w:p w:rsidR="009E1A51" w:rsidRDefault="009E1A51" w:rsidP="009E1A51">
      <w:r>
        <w:rPr>
          <w:rFonts w:hint="eastAsia"/>
        </w:rPr>
        <w:t>一人暮らし高齢者宅の防火訪問</w:t>
      </w:r>
    </w:p>
    <w:p w:rsidR="009E1A51" w:rsidRDefault="009E1A51" w:rsidP="009E1A51">
      <w:r>
        <w:rPr>
          <w:rFonts w:hint="eastAsia"/>
        </w:rPr>
        <w:t>防火意識の普及啓発活動</w:t>
      </w:r>
    </w:p>
    <w:p w:rsidR="009E1A51" w:rsidRDefault="009E1A51" w:rsidP="009E1A51">
      <w:r>
        <w:rPr>
          <w:rFonts w:hint="eastAsia"/>
        </w:rPr>
        <w:t>消火・防火訓練の指導</w:t>
      </w:r>
    </w:p>
    <w:p w:rsidR="00DE3109" w:rsidRDefault="00DE3109" w:rsidP="009E1A51"/>
    <w:p w:rsidR="00DE3109" w:rsidRDefault="00DE3109" w:rsidP="009E1A51"/>
    <w:p w:rsidR="00DE3109" w:rsidRDefault="00DE3109" w:rsidP="00DE3109">
      <w:r>
        <w:rPr>
          <w:rFonts w:hint="eastAsia"/>
        </w:rPr>
        <w:t>全国女性消防操法大会</w:t>
      </w:r>
    </w:p>
    <w:p w:rsidR="00DE3109" w:rsidRDefault="00DE3109" w:rsidP="00DE3109">
      <w:r>
        <w:rPr>
          <w:rFonts w:hint="eastAsia"/>
        </w:rPr>
        <w:t xml:space="preserve">　大崎市消防団では、平成</w:t>
      </w:r>
      <w:r>
        <w:rPr>
          <w:rFonts w:hint="eastAsia"/>
        </w:rPr>
        <w:t>29</w:t>
      </w:r>
      <w:r>
        <w:rPr>
          <w:rFonts w:hint="eastAsia"/>
        </w:rPr>
        <w:t>年に横浜市で開催される「第</w:t>
      </w:r>
      <w:r>
        <w:rPr>
          <w:rFonts w:hint="eastAsia"/>
        </w:rPr>
        <w:t>23</w:t>
      </w:r>
      <w:r>
        <w:rPr>
          <w:rFonts w:hint="eastAsia"/>
        </w:rPr>
        <w:t>回全国女性消防操法大会」に出場するため、女性消防団員を広く募集します。同大会は、女性消防隊の消防技術向上と士気の高揚を図ることを目的として開催され、各都道府県の代表が、安全、確実かつ迅速に行動するために消防用機械器具（軽可搬ポンプ）の操作の基本について、その技術を競うものです。</w:t>
      </w:r>
    </w:p>
    <w:p w:rsidR="00DE3109" w:rsidRDefault="00DE3109" w:rsidP="00DE3109">
      <w:r>
        <w:rPr>
          <w:rFonts w:hint="eastAsia"/>
        </w:rPr>
        <w:t xml:space="preserve">　「大会に出場してみたい」という人や興味のある人は、防災安全課消防担当（</w:t>
      </w:r>
      <w:r>
        <w:rPr>
          <w:rFonts w:hint="eastAsia"/>
        </w:rPr>
        <w:t>23-5144</w:t>
      </w:r>
      <w:r>
        <w:rPr>
          <w:rFonts w:hint="eastAsia"/>
        </w:rPr>
        <w:t>）まで気軽にお問い合わせください。</w:t>
      </w:r>
    </w:p>
    <w:p w:rsidR="00DE3109" w:rsidRDefault="00DE3109" w:rsidP="00DE3109"/>
    <w:p w:rsidR="00DE3109" w:rsidRDefault="00DE3109" w:rsidP="00DE3109"/>
    <w:p w:rsidR="00DE3109" w:rsidRDefault="00DE3109" w:rsidP="00DE3109">
      <w:r>
        <w:rPr>
          <w:rFonts w:hint="eastAsia"/>
        </w:rPr>
        <w:t>全国女性消防操法大会に一緒に出場しませんか</w:t>
      </w:r>
    </w:p>
    <w:p w:rsidR="00DE3109" w:rsidRDefault="00DE3109" w:rsidP="00DE3109">
      <w:pPr>
        <w:ind w:firstLineChars="100" w:firstLine="210"/>
      </w:pPr>
      <w:r>
        <w:rPr>
          <w:rFonts w:hint="eastAsia"/>
        </w:rPr>
        <w:t>平成</w:t>
      </w:r>
      <w:r>
        <w:rPr>
          <w:rFonts w:hint="eastAsia"/>
        </w:rPr>
        <w:t>19</w:t>
      </w:r>
      <w:r>
        <w:rPr>
          <w:rFonts w:hint="eastAsia"/>
        </w:rPr>
        <w:t>年に入団しました。入団したきっかけは、自分自身や大切な家族を、火災や災害</w:t>
      </w:r>
      <w:r>
        <w:rPr>
          <w:rFonts w:hint="eastAsia"/>
        </w:rPr>
        <w:lastRenderedPageBreak/>
        <w:t>から守るための知識や技術を身につけたいと思ったからです。身についた知識や技術が、いざという時に他の人や地域の役に立てばと考えています。</w:t>
      </w:r>
    </w:p>
    <w:p w:rsidR="00DE3109" w:rsidRDefault="00DE3109" w:rsidP="00DE3109">
      <w:r>
        <w:rPr>
          <w:rFonts w:hint="eastAsia"/>
        </w:rPr>
        <w:t xml:space="preserve">　全国女性消防操法大会には、ぜひ出場したいと思っていますが、現在、大崎市の女性消防団員は、</w:t>
      </w:r>
      <w:r>
        <w:rPr>
          <w:rFonts w:hint="eastAsia"/>
        </w:rPr>
        <w:t>5</w:t>
      </w:r>
      <w:r>
        <w:rPr>
          <w:rFonts w:hint="eastAsia"/>
        </w:rPr>
        <w:t>人と少ないのが現状です。消防団活動に少しでも興味のある女性の皆さん、気軽に問い合わせてみてください。そして、一緒に活動しましょう。</w:t>
      </w:r>
    </w:p>
    <w:p w:rsidR="00DE3109" w:rsidRDefault="00DE3109" w:rsidP="00DE3109">
      <w:r>
        <w:rPr>
          <w:rFonts w:hint="eastAsia"/>
        </w:rPr>
        <w:t>大崎市消防団女性団員第</w:t>
      </w:r>
      <w:r>
        <w:rPr>
          <w:rFonts w:hint="eastAsia"/>
        </w:rPr>
        <w:t>1</w:t>
      </w:r>
      <w:r>
        <w:rPr>
          <w:rFonts w:hint="eastAsia"/>
        </w:rPr>
        <w:t>号　古川支団古川第</w:t>
      </w:r>
      <w:r>
        <w:rPr>
          <w:rFonts w:hint="eastAsia"/>
        </w:rPr>
        <w:t>2</w:t>
      </w:r>
      <w:r>
        <w:rPr>
          <w:rFonts w:hint="eastAsia"/>
        </w:rPr>
        <w:t>分団所属</w:t>
      </w:r>
    </w:p>
    <w:p w:rsidR="00DE3109" w:rsidRDefault="00DE3109" w:rsidP="00DE3109">
      <w:r>
        <w:rPr>
          <w:rFonts w:hint="eastAsia"/>
        </w:rPr>
        <w:t>佐藤</w:t>
      </w:r>
      <w:r>
        <w:rPr>
          <w:rFonts w:hint="eastAsia"/>
        </w:rPr>
        <w:t xml:space="preserve"> </w:t>
      </w:r>
      <w:r>
        <w:rPr>
          <w:rFonts w:hint="eastAsia"/>
        </w:rPr>
        <w:t>花代</w:t>
      </w:r>
      <w:r w:rsidR="00955BC0">
        <w:rPr>
          <w:rFonts w:hint="eastAsia"/>
        </w:rPr>
        <w:t>（かよ）</w:t>
      </w:r>
      <w:r>
        <w:rPr>
          <w:rFonts w:hint="eastAsia"/>
        </w:rPr>
        <w:t>さん</w:t>
      </w:r>
    </w:p>
    <w:p w:rsidR="00DE3109" w:rsidRDefault="00DE3109" w:rsidP="00DE3109"/>
    <w:p w:rsidR="00DE3109" w:rsidRDefault="00DE3109" w:rsidP="00DE3109">
      <w:r w:rsidRPr="009E1A51">
        <w:rPr>
          <w:rFonts w:hint="eastAsia"/>
        </w:rPr>
        <w:t xml:space="preserve">防災安全課消防担当　</w:t>
      </w:r>
      <w:r w:rsidRPr="009E1A51">
        <w:rPr>
          <w:rFonts w:hint="eastAsia"/>
        </w:rPr>
        <w:t>23-5144</w:t>
      </w:r>
      <w:bookmarkStart w:id="0" w:name="_GoBack"/>
      <w:bookmarkEnd w:id="0"/>
    </w:p>
    <w:p w:rsidR="00DE3109" w:rsidRPr="00DE3109" w:rsidRDefault="00DE3109" w:rsidP="00DE3109"/>
    <w:sectPr w:rsidR="00DE3109" w:rsidRPr="00DE31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BC0" w:rsidRDefault="00955BC0" w:rsidP="00955BC0">
      <w:r>
        <w:separator/>
      </w:r>
    </w:p>
  </w:endnote>
  <w:endnote w:type="continuationSeparator" w:id="0">
    <w:p w:rsidR="00955BC0" w:rsidRDefault="00955BC0" w:rsidP="0095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BC0" w:rsidRDefault="00955BC0" w:rsidP="00955BC0">
      <w:r>
        <w:separator/>
      </w:r>
    </w:p>
  </w:footnote>
  <w:footnote w:type="continuationSeparator" w:id="0">
    <w:p w:rsidR="00955BC0" w:rsidRDefault="00955BC0" w:rsidP="00955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A51"/>
    <w:rsid w:val="00955BC0"/>
    <w:rsid w:val="009E1A51"/>
    <w:rsid w:val="00BF5105"/>
    <w:rsid w:val="00DE3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BC0"/>
    <w:pPr>
      <w:tabs>
        <w:tab w:val="center" w:pos="4252"/>
        <w:tab w:val="right" w:pos="8504"/>
      </w:tabs>
      <w:snapToGrid w:val="0"/>
    </w:pPr>
  </w:style>
  <w:style w:type="character" w:customStyle="1" w:styleId="a4">
    <w:name w:val="ヘッダー (文字)"/>
    <w:basedOn w:val="a0"/>
    <w:link w:val="a3"/>
    <w:uiPriority w:val="99"/>
    <w:rsid w:val="00955BC0"/>
  </w:style>
  <w:style w:type="paragraph" w:styleId="a5">
    <w:name w:val="footer"/>
    <w:basedOn w:val="a"/>
    <w:link w:val="a6"/>
    <w:uiPriority w:val="99"/>
    <w:unhideWhenUsed/>
    <w:rsid w:val="00955BC0"/>
    <w:pPr>
      <w:tabs>
        <w:tab w:val="center" w:pos="4252"/>
        <w:tab w:val="right" w:pos="8504"/>
      </w:tabs>
      <w:snapToGrid w:val="0"/>
    </w:pPr>
  </w:style>
  <w:style w:type="character" w:customStyle="1" w:styleId="a6">
    <w:name w:val="フッター (文字)"/>
    <w:basedOn w:val="a0"/>
    <w:link w:val="a5"/>
    <w:uiPriority w:val="99"/>
    <w:rsid w:val="00955B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5BC0"/>
    <w:pPr>
      <w:tabs>
        <w:tab w:val="center" w:pos="4252"/>
        <w:tab w:val="right" w:pos="8504"/>
      </w:tabs>
      <w:snapToGrid w:val="0"/>
    </w:pPr>
  </w:style>
  <w:style w:type="character" w:customStyle="1" w:styleId="a4">
    <w:name w:val="ヘッダー (文字)"/>
    <w:basedOn w:val="a0"/>
    <w:link w:val="a3"/>
    <w:uiPriority w:val="99"/>
    <w:rsid w:val="00955BC0"/>
  </w:style>
  <w:style w:type="paragraph" w:styleId="a5">
    <w:name w:val="footer"/>
    <w:basedOn w:val="a"/>
    <w:link w:val="a6"/>
    <w:uiPriority w:val="99"/>
    <w:unhideWhenUsed/>
    <w:rsid w:val="00955BC0"/>
    <w:pPr>
      <w:tabs>
        <w:tab w:val="center" w:pos="4252"/>
        <w:tab w:val="right" w:pos="8504"/>
      </w:tabs>
      <w:snapToGrid w:val="0"/>
    </w:pPr>
  </w:style>
  <w:style w:type="character" w:customStyle="1" w:styleId="a6">
    <w:name w:val="フッター (文字)"/>
    <w:basedOn w:val="a0"/>
    <w:link w:val="a5"/>
    <w:uiPriority w:val="99"/>
    <w:rsid w:val="00955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368</Words>
  <Characters>2100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長谷川崇</cp:lastModifiedBy>
  <cp:revision>2</cp:revision>
  <dcterms:created xsi:type="dcterms:W3CDTF">2016-04-20T05:00:00Z</dcterms:created>
  <dcterms:modified xsi:type="dcterms:W3CDTF">2016-04-20T06:29:00Z</dcterms:modified>
</cp:coreProperties>
</file>