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horzAnchor="margin" w:tblpY="421"/>
        <w:tblW w:w="0" w:type="auto"/>
        <w:tblLayout w:type="fixed"/>
        <w:tblCellMar>
          <w:left w:w="0" w:type="dxa"/>
          <w:right w:w="0" w:type="dxa"/>
        </w:tblCellMar>
        <w:tblLook w:val="0000" w:firstRow="0" w:lastRow="0" w:firstColumn="0" w:lastColumn="0" w:noHBand="0" w:noVBand="0"/>
      </w:tblPr>
      <w:tblGrid>
        <w:gridCol w:w="295"/>
        <w:gridCol w:w="8218"/>
      </w:tblGrid>
      <w:tr w:rsidR="00C602F8" w:rsidRPr="00C602F8" w:rsidTr="00C602F8">
        <w:trPr>
          <w:cantSplit/>
          <w:trHeight w:val="566"/>
        </w:trPr>
        <w:tc>
          <w:tcPr>
            <w:tcW w:w="295" w:type="dxa"/>
            <w:tcBorders>
              <w:top w:val="single" w:sz="2" w:space="0" w:color="006795"/>
              <w:left w:val="single" w:sz="6" w:space="0" w:color="000000"/>
              <w:bottom w:val="single" w:sz="2" w:space="0" w:color="006795"/>
              <w:right w:val="single" w:sz="6" w:space="0" w:color="000000"/>
            </w:tcBorders>
            <w:tcMar>
              <w:top w:w="74" w:type="dxa"/>
              <w:left w:w="0" w:type="dxa"/>
              <w:bottom w:w="74" w:type="dxa"/>
              <w:right w:w="0" w:type="dxa"/>
            </w:tcMar>
          </w:tcPr>
          <w:p w:rsidR="00C602F8" w:rsidRPr="00C602F8" w:rsidRDefault="00C602F8" w:rsidP="00C602F8">
            <w:r w:rsidRPr="00C602F8">
              <w:rPr>
                <w:rFonts w:hint="eastAsia"/>
              </w:rPr>
              <w:t></w:t>
            </w:r>
          </w:p>
        </w:tc>
        <w:tc>
          <w:tcPr>
            <w:tcW w:w="8218" w:type="dxa"/>
            <w:tcBorders>
              <w:top w:val="single" w:sz="2" w:space="0" w:color="006795"/>
              <w:left w:val="single" w:sz="6" w:space="0" w:color="000000"/>
              <w:bottom w:val="single" w:sz="2" w:space="0" w:color="006795"/>
              <w:right w:val="single" w:sz="6" w:space="0" w:color="000000"/>
            </w:tcBorders>
            <w:tcMar>
              <w:top w:w="74" w:type="dxa"/>
              <w:left w:w="113" w:type="dxa"/>
              <w:bottom w:w="74" w:type="dxa"/>
              <w:right w:w="0" w:type="dxa"/>
            </w:tcMar>
          </w:tcPr>
          <w:p w:rsidR="00C602F8" w:rsidRPr="00C602F8" w:rsidRDefault="00C602F8" w:rsidP="00C602F8">
            <w:r w:rsidRPr="00C602F8">
              <w:rPr>
                <w:rFonts w:hint="eastAsia"/>
              </w:rPr>
              <w:t>大崎地域を世界農業遺産へ</w:t>
            </w:r>
            <w:r w:rsidRPr="00C602F8">
              <w:t xml:space="preserve"> Vol.12</w:t>
            </w:r>
          </w:p>
          <w:p w:rsidR="00C602F8" w:rsidRPr="00C602F8" w:rsidRDefault="00C602F8" w:rsidP="00C602F8">
            <w:r w:rsidRPr="00C602F8">
              <w:rPr>
                <w:rFonts w:hint="eastAsia"/>
              </w:rPr>
              <w:t>市長コラム</w:t>
            </w:r>
            <w:r w:rsidRPr="00C602F8">
              <w:t xml:space="preserve"> </w:t>
            </w:r>
            <w:r w:rsidRPr="00C602F8">
              <w:rPr>
                <w:rFonts w:hint="eastAsia"/>
              </w:rPr>
              <w:t>天地人</w:t>
            </w:r>
          </w:p>
        </w:tc>
      </w:tr>
      <w:tr w:rsidR="00C602F8" w:rsidRPr="00C602F8" w:rsidTr="00C602F8">
        <w:trPr>
          <w:cantSplit/>
          <w:trHeight w:val="566"/>
        </w:trPr>
        <w:tc>
          <w:tcPr>
            <w:tcW w:w="295" w:type="dxa"/>
            <w:tcBorders>
              <w:top w:val="single" w:sz="2" w:space="0" w:color="006795"/>
              <w:left w:val="single" w:sz="6" w:space="0" w:color="000000"/>
              <w:bottom w:val="single" w:sz="2" w:space="0" w:color="006795"/>
              <w:right w:val="single" w:sz="6" w:space="0" w:color="000000"/>
            </w:tcBorders>
            <w:tcMar>
              <w:top w:w="74" w:type="dxa"/>
              <w:left w:w="0" w:type="dxa"/>
              <w:bottom w:w="74" w:type="dxa"/>
              <w:right w:w="0" w:type="dxa"/>
            </w:tcMar>
          </w:tcPr>
          <w:p w:rsidR="00C602F8" w:rsidRPr="00C602F8" w:rsidRDefault="00C602F8" w:rsidP="00C602F8">
            <w:r w:rsidRPr="00C602F8">
              <w:rPr>
                <w:rFonts w:hint="eastAsia"/>
              </w:rPr>
              <w:t></w:t>
            </w:r>
          </w:p>
        </w:tc>
        <w:tc>
          <w:tcPr>
            <w:tcW w:w="8218" w:type="dxa"/>
            <w:tcBorders>
              <w:top w:val="single" w:sz="2" w:space="0" w:color="006795"/>
              <w:left w:val="single" w:sz="6" w:space="0" w:color="000000"/>
              <w:bottom w:val="single" w:sz="2" w:space="0" w:color="006795"/>
              <w:right w:val="single" w:sz="6" w:space="0" w:color="000000"/>
            </w:tcBorders>
            <w:tcMar>
              <w:top w:w="74" w:type="dxa"/>
              <w:left w:w="113" w:type="dxa"/>
              <w:bottom w:w="74" w:type="dxa"/>
              <w:right w:w="0" w:type="dxa"/>
            </w:tcMar>
          </w:tcPr>
          <w:p w:rsidR="00C602F8" w:rsidRPr="00C602F8" w:rsidRDefault="00C602F8" w:rsidP="00C602F8">
            <w:r w:rsidRPr="00C602F8">
              <w:rPr>
                <w:rFonts w:hint="eastAsia"/>
              </w:rPr>
              <w:t>大崎市誕生</w:t>
            </w:r>
            <w:r w:rsidRPr="00C602F8">
              <w:t>10</w:t>
            </w:r>
            <w:r w:rsidRPr="00C602F8">
              <w:rPr>
                <w:rFonts w:hint="eastAsia"/>
              </w:rPr>
              <w:t>周年記念事業</w:t>
            </w:r>
            <w:r w:rsidRPr="00C602F8">
              <w:t>3</w:t>
            </w:r>
            <w:r w:rsidRPr="00C602F8">
              <w:rPr>
                <w:rFonts w:hint="eastAsia"/>
              </w:rPr>
              <w:t>大事業</w:t>
            </w:r>
            <w:r w:rsidRPr="00C602F8">
              <w:t xml:space="preserve"> </w:t>
            </w:r>
          </w:p>
          <w:p w:rsidR="00C602F8" w:rsidRPr="00C602F8" w:rsidRDefault="00C602F8" w:rsidP="00C602F8">
            <w:r w:rsidRPr="00C602F8">
              <w:rPr>
                <w:rFonts w:hint="eastAsia"/>
              </w:rPr>
              <w:t>出場者・観覧者の受付開始</w:t>
            </w:r>
          </w:p>
        </w:tc>
      </w:tr>
      <w:tr w:rsidR="00C602F8" w:rsidRPr="00C602F8" w:rsidTr="00C602F8">
        <w:trPr>
          <w:cantSplit/>
          <w:trHeight w:val="325"/>
        </w:trPr>
        <w:tc>
          <w:tcPr>
            <w:tcW w:w="295" w:type="dxa"/>
            <w:tcBorders>
              <w:top w:val="single" w:sz="2" w:space="0" w:color="006795"/>
              <w:left w:val="single" w:sz="6" w:space="0" w:color="000000"/>
              <w:bottom w:val="single" w:sz="2" w:space="0" w:color="006795"/>
              <w:right w:val="single" w:sz="6" w:space="0" w:color="000000"/>
            </w:tcBorders>
            <w:tcMar>
              <w:top w:w="74" w:type="dxa"/>
              <w:left w:w="0" w:type="dxa"/>
              <w:bottom w:w="74" w:type="dxa"/>
              <w:right w:w="0" w:type="dxa"/>
            </w:tcMar>
            <w:vAlign w:val="center"/>
          </w:tcPr>
          <w:p w:rsidR="00C602F8" w:rsidRPr="00C602F8" w:rsidRDefault="00C602F8" w:rsidP="00C602F8">
            <w:r w:rsidRPr="00C602F8">
              <w:rPr>
                <w:rFonts w:hint="eastAsia"/>
              </w:rPr>
              <w:t></w:t>
            </w:r>
          </w:p>
        </w:tc>
        <w:tc>
          <w:tcPr>
            <w:tcW w:w="8218" w:type="dxa"/>
            <w:tcBorders>
              <w:top w:val="single" w:sz="2" w:space="0" w:color="006795"/>
              <w:left w:val="single" w:sz="6" w:space="0" w:color="000000"/>
              <w:bottom w:val="single" w:sz="2" w:space="0" w:color="006795"/>
              <w:right w:val="single" w:sz="6" w:space="0" w:color="000000"/>
            </w:tcBorders>
            <w:tcMar>
              <w:top w:w="74" w:type="dxa"/>
              <w:left w:w="113" w:type="dxa"/>
              <w:bottom w:w="74" w:type="dxa"/>
              <w:right w:w="0" w:type="dxa"/>
            </w:tcMar>
            <w:vAlign w:val="center"/>
          </w:tcPr>
          <w:p w:rsidR="00C602F8" w:rsidRPr="00C602F8" w:rsidRDefault="00C602F8" w:rsidP="00C602F8">
            <w:r w:rsidRPr="00C602F8">
              <w:rPr>
                <w:rFonts w:hint="eastAsia"/>
              </w:rPr>
              <w:t>男女共同参画週間</w:t>
            </w:r>
          </w:p>
        </w:tc>
      </w:tr>
      <w:tr w:rsidR="00C602F8" w:rsidRPr="00C602F8" w:rsidTr="00C602F8">
        <w:trPr>
          <w:cantSplit/>
          <w:trHeight w:val="325"/>
        </w:trPr>
        <w:tc>
          <w:tcPr>
            <w:tcW w:w="295" w:type="dxa"/>
            <w:tcBorders>
              <w:top w:val="single" w:sz="2" w:space="0" w:color="006795"/>
              <w:left w:val="single" w:sz="6" w:space="0" w:color="000000"/>
              <w:bottom w:val="single" w:sz="2" w:space="0" w:color="006795"/>
              <w:right w:val="single" w:sz="6" w:space="0" w:color="000000"/>
            </w:tcBorders>
            <w:tcMar>
              <w:top w:w="74" w:type="dxa"/>
              <w:left w:w="0" w:type="dxa"/>
              <w:bottom w:w="74" w:type="dxa"/>
              <w:right w:w="0" w:type="dxa"/>
            </w:tcMar>
            <w:vAlign w:val="center"/>
          </w:tcPr>
          <w:p w:rsidR="00C602F8" w:rsidRPr="00C602F8" w:rsidRDefault="00C602F8" w:rsidP="00C602F8">
            <w:r w:rsidRPr="00C602F8">
              <w:rPr>
                <w:rFonts w:hint="eastAsia"/>
              </w:rPr>
              <w:t></w:t>
            </w:r>
          </w:p>
        </w:tc>
        <w:tc>
          <w:tcPr>
            <w:tcW w:w="8218" w:type="dxa"/>
            <w:tcBorders>
              <w:top w:val="single" w:sz="2" w:space="0" w:color="006795"/>
              <w:left w:val="single" w:sz="6" w:space="0" w:color="000000"/>
              <w:bottom w:val="single" w:sz="2" w:space="0" w:color="006795"/>
              <w:right w:val="single" w:sz="6" w:space="0" w:color="000000"/>
            </w:tcBorders>
            <w:tcMar>
              <w:top w:w="74" w:type="dxa"/>
              <w:left w:w="113" w:type="dxa"/>
              <w:bottom w:w="74" w:type="dxa"/>
              <w:right w:w="0" w:type="dxa"/>
            </w:tcMar>
            <w:vAlign w:val="center"/>
          </w:tcPr>
          <w:p w:rsidR="00C602F8" w:rsidRPr="00C602F8" w:rsidRDefault="00C602F8" w:rsidP="00C602F8">
            <w:r w:rsidRPr="00C602F8">
              <w:rPr>
                <w:rFonts w:hint="eastAsia"/>
              </w:rPr>
              <w:t>未然に災害を防ぐために</w:t>
            </w:r>
          </w:p>
        </w:tc>
      </w:tr>
      <w:tr w:rsidR="00C602F8" w:rsidRPr="00C602F8" w:rsidTr="00C602F8">
        <w:trPr>
          <w:cantSplit/>
          <w:trHeight w:val="1162"/>
        </w:trPr>
        <w:tc>
          <w:tcPr>
            <w:tcW w:w="295" w:type="dxa"/>
            <w:tcBorders>
              <w:top w:val="single" w:sz="2" w:space="0" w:color="006795"/>
              <w:left w:val="single" w:sz="6" w:space="0" w:color="000000"/>
              <w:bottom w:val="single" w:sz="2" w:space="0" w:color="006795"/>
              <w:right w:val="single" w:sz="6" w:space="0" w:color="000000"/>
            </w:tcBorders>
            <w:tcMar>
              <w:top w:w="74" w:type="dxa"/>
              <w:left w:w="0" w:type="dxa"/>
              <w:bottom w:w="74" w:type="dxa"/>
              <w:right w:w="0" w:type="dxa"/>
            </w:tcMar>
          </w:tcPr>
          <w:p w:rsidR="00C602F8" w:rsidRPr="00C602F8" w:rsidRDefault="00C602F8" w:rsidP="00C602F8">
            <w:r w:rsidRPr="00C602F8">
              <w:rPr>
                <w:rFonts w:hint="eastAsia"/>
              </w:rPr>
              <w:t></w:t>
            </w:r>
          </w:p>
        </w:tc>
        <w:tc>
          <w:tcPr>
            <w:tcW w:w="8218" w:type="dxa"/>
            <w:tcBorders>
              <w:top w:val="single" w:sz="2" w:space="0" w:color="006795"/>
              <w:left w:val="single" w:sz="6" w:space="0" w:color="000000"/>
              <w:bottom w:val="single" w:sz="2" w:space="0" w:color="006795"/>
              <w:right w:val="single" w:sz="6" w:space="0" w:color="000000"/>
            </w:tcBorders>
            <w:tcMar>
              <w:top w:w="74" w:type="dxa"/>
              <w:left w:w="113" w:type="dxa"/>
              <w:bottom w:w="74" w:type="dxa"/>
              <w:right w:w="0" w:type="dxa"/>
            </w:tcMar>
          </w:tcPr>
          <w:p w:rsidR="00C602F8" w:rsidRPr="00C602F8" w:rsidRDefault="00C602F8" w:rsidP="00C602F8">
            <w:r w:rsidRPr="00C602F8">
              <w:rPr>
                <w:rFonts w:hint="eastAsia"/>
              </w:rPr>
              <w:t>十年物語　～おおさき人の軌跡～</w:t>
            </w:r>
          </w:p>
          <w:p w:rsidR="00C602F8" w:rsidRPr="00C602F8" w:rsidRDefault="00C602F8" w:rsidP="00C602F8">
            <w:r w:rsidRPr="00C602F8">
              <w:rPr>
                <w:rFonts w:hint="eastAsia"/>
              </w:rPr>
              <w:t xml:space="preserve">　大崎市食生活改善推進員連絡協議会会長</w:t>
            </w:r>
          </w:p>
          <w:p w:rsidR="00C602F8" w:rsidRPr="00C602F8" w:rsidRDefault="00C602F8" w:rsidP="00C602F8">
            <w:pPr>
              <w:jc w:val="left"/>
            </w:pPr>
            <w:r w:rsidRPr="00C602F8">
              <w:t xml:space="preserve">           </w:t>
            </w:r>
            <w:r w:rsidR="009E72A8">
              <w:t xml:space="preserve">                             </w:t>
            </w:r>
            <w:r w:rsidRPr="00C602F8">
              <w:rPr>
                <w:rFonts w:hint="eastAsia"/>
              </w:rPr>
              <w:t>渡邊</w:t>
            </w:r>
            <w:r w:rsidRPr="00C602F8">
              <w:t xml:space="preserve"> </w:t>
            </w:r>
            <w:r w:rsidRPr="00C602F8">
              <w:rPr>
                <w:rFonts w:hint="eastAsia"/>
              </w:rPr>
              <w:t>安子</w:t>
            </w:r>
            <w:r w:rsidR="009E72A8">
              <w:rPr>
                <w:rFonts w:hint="eastAsia"/>
              </w:rPr>
              <w:t>（わたなべ　やすこ）</w:t>
            </w:r>
            <w:r w:rsidRPr="00C602F8">
              <w:t xml:space="preserve"> </w:t>
            </w:r>
            <w:r w:rsidRPr="00C602F8">
              <w:rPr>
                <w:rFonts w:hint="eastAsia"/>
              </w:rPr>
              <w:t>さん</w:t>
            </w:r>
          </w:p>
          <w:p w:rsidR="00C602F8" w:rsidRPr="00C602F8" w:rsidRDefault="00C602F8" w:rsidP="00C602F8">
            <w:r w:rsidRPr="00C602F8">
              <w:rPr>
                <w:rFonts w:hint="eastAsia"/>
              </w:rPr>
              <w:t xml:space="preserve">　大崎市男女共同参画審議会副会長</w:t>
            </w:r>
          </w:p>
          <w:p w:rsidR="00C602F8" w:rsidRPr="00C602F8" w:rsidRDefault="00C602F8" w:rsidP="00C602F8">
            <w:pPr>
              <w:jc w:val="left"/>
            </w:pPr>
            <w:r w:rsidRPr="00C602F8">
              <w:rPr>
                <w:rFonts w:hint="eastAsia"/>
              </w:rPr>
              <w:t xml:space="preserve">　</w:t>
            </w:r>
            <w:r w:rsidR="009E72A8">
              <w:rPr>
                <w:rFonts w:hint="eastAsia"/>
              </w:rPr>
              <w:t xml:space="preserve">　　　　　　　　　　　　　　　　　　</w:t>
            </w:r>
            <w:r>
              <w:rPr>
                <w:rFonts w:hint="eastAsia"/>
              </w:rPr>
              <w:t xml:space="preserve">　</w:t>
            </w:r>
            <w:r w:rsidRPr="00C602F8">
              <w:rPr>
                <w:rFonts w:hint="eastAsia"/>
              </w:rPr>
              <w:t>氏家</w:t>
            </w:r>
            <w:r w:rsidRPr="00C602F8">
              <w:t xml:space="preserve"> </w:t>
            </w:r>
            <w:r w:rsidRPr="00C602F8">
              <w:rPr>
                <w:rFonts w:hint="eastAsia"/>
              </w:rPr>
              <w:t>美津枝</w:t>
            </w:r>
            <w:r w:rsidRPr="00C602F8">
              <w:t xml:space="preserve"> </w:t>
            </w:r>
            <w:r w:rsidR="009E72A8">
              <w:rPr>
                <w:rFonts w:hint="eastAsia"/>
              </w:rPr>
              <w:t>（うじいえ　みつえ）</w:t>
            </w:r>
            <w:r w:rsidRPr="00C602F8">
              <w:rPr>
                <w:rFonts w:hint="eastAsia"/>
              </w:rPr>
              <w:t>さん</w:t>
            </w:r>
          </w:p>
        </w:tc>
      </w:tr>
      <w:tr w:rsidR="00C602F8" w:rsidRPr="00C602F8" w:rsidTr="00C602F8">
        <w:trPr>
          <w:cantSplit/>
          <w:trHeight w:val="382"/>
        </w:trPr>
        <w:tc>
          <w:tcPr>
            <w:tcW w:w="295" w:type="dxa"/>
            <w:tcBorders>
              <w:top w:val="single" w:sz="2" w:space="0" w:color="006795"/>
              <w:left w:val="single" w:sz="6" w:space="0" w:color="000000"/>
              <w:bottom w:val="single" w:sz="2" w:space="0" w:color="006795"/>
              <w:right w:val="single" w:sz="6" w:space="0" w:color="000000"/>
            </w:tcBorders>
            <w:tcMar>
              <w:top w:w="74" w:type="dxa"/>
              <w:left w:w="0" w:type="dxa"/>
              <w:bottom w:w="74" w:type="dxa"/>
              <w:right w:w="0" w:type="dxa"/>
            </w:tcMar>
          </w:tcPr>
          <w:p w:rsidR="00C602F8" w:rsidRPr="00C602F8" w:rsidRDefault="00C602F8" w:rsidP="00C602F8">
            <w:r w:rsidRPr="00C602F8">
              <w:rPr>
                <w:rFonts w:hint="eastAsia"/>
              </w:rPr>
              <w:t></w:t>
            </w:r>
          </w:p>
        </w:tc>
        <w:tc>
          <w:tcPr>
            <w:tcW w:w="8218" w:type="dxa"/>
            <w:tcBorders>
              <w:top w:val="single" w:sz="2" w:space="0" w:color="006795"/>
              <w:left w:val="single" w:sz="6" w:space="0" w:color="000000"/>
              <w:bottom w:val="single" w:sz="2" w:space="0" w:color="006795"/>
              <w:right w:val="single" w:sz="6" w:space="0" w:color="000000"/>
            </w:tcBorders>
            <w:tcMar>
              <w:top w:w="74" w:type="dxa"/>
              <w:left w:w="113" w:type="dxa"/>
              <w:bottom w:w="74" w:type="dxa"/>
              <w:right w:w="0" w:type="dxa"/>
            </w:tcMar>
          </w:tcPr>
          <w:p w:rsidR="00C602F8" w:rsidRPr="00C602F8" w:rsidRDefault="00C602F8" w:rsidP="00C602F8">
            <w:r w:rsidRPr="00C602F8">
              <w:rPr>
                <w:rFonts w:hint="eastAsia"/>
              </w:rPr>
              <w:t>つながる・むすぶ・つむぐ</w:t>
            </w:r>
            <w:r w:rsidRPr="00C602F8">
              <w:t xml:space="preserve">  </w:t>
            </w:r>
            <w:r w:rsidRPr="00C602F8">
              <w:rPr>
                <w:rFonts w:hint="eastAsia"/>
              </w:rPr>
              <w:t>姉妹都市のきずな</w:t>
            </w:r>
          </w:p>
          <w:p w:rsidR="00C602F8" w:rsidRPr="00C602F8" w:rsidRDefault="00C602F8" w:rsidP="009E72A8">
            <w:r w:rsidRPr="00C602F8">
              <w:rPr>
                <w:rFonts w:hint="eastAsia"/>
              </w:rPr>
              <w:t xml:space="preserve">　発泡酒「あ・ら・</w:t>
            </w:r>
            <w:r w:rsidR="009E72A8">
              <w:ruby>
                <w:rubyPr>
                  <w:rubyAlign w:val="distributeSpace"/>
                  <w:hps w:val="10"/>
                  <w:hpsRaise w:val="18"/>
                  <w:hpsBaseText w:val="21"/>
                  <w:lid w:val="ja-JP"/>
                </w:rubyPr>
                <w:rt>
                  <w:r w:rsidR="009E72A8" w:rsidRPr="009E72A8">
                    <w:rPr>
                      <w:rFonts w:ascii="ＭＳ 明朝" w:eastAsia="ＭＳ 明朝" w:hAnsi="ＭＳ 明朝" w:hint="eastAsia"/>
                      <w:sz w:val="10"/>
                    </w:rPr>
                    <w:t>だて</w:t>
                  </w:r>
                </w:rt>
                <w:rubyBase>
                  <w:r w:rsidR="009E72A8">
                    <w:rPr>
                      <w:rFonts w:hint="eastAsia"/>
                    </w:rPr>
                    <w:t>伊達</w:t>
                  </w:r>
                </w:rubyBase>
              </w:ruby>
            </w:r>
            <w:r w:rsidRPr="00C602F8">
              <w:rPr>
                <w:rFonts w:hint="eastAsia"/>
              </w:rPr>
              <w:t>な関係」</w:t>
            </w:r>
          </w:p>
        </w:tc>
      </w:tr>
      <w:tr w:rsidR="00C602F8" w:rsidRPr="00C602F8" w:rsidTr="00C602F8">
        <w:trPr>
          <w:cantSplit/>
          <w:trHeight w:val="325"/>
        </w:trPr>
        <w:tc>
          <w:tcPr>
            <w:tcW w:w="295" w:type="dxa"/>
            <w:tcBorders>
              <w:top w:val="single" w:sz="2" w:space="0" w:color="006795"/>
              <w:left w:val="single" w:sz="6" w:space="0" w:color="000000"/>
              <w:bottom w:val="single" w:sz="2" w:space="0" w:color="006795"/>
              <w:right w:val="single" w:sz="6" w:space="0" w:color="000000"/>
            </w:tcBorders>
            <w:tcMar>
              <w:top w:w="74" w:type="dxa"/>
              <w:left w:w="0" w:type="dxa"/>
              <w:bottom w:w="74" w:type="dxa"/>
              <w:right w:w="0" w:type="dxa"/>
            </w:tcMar>
            <w:vAlign w:val="center"/>
          </w:tcPr>
          <w:p w:rsidR="00C602F8" w:rsidRPr="00C602F8" w:rsidRDefault="00C602F8" w:rsidP="00C602F8">
            <w:r w:rsidRPr="00C602F8">
              <w:rPr>
                <w:rFonts w:hint="eastAsia"/>
              </w:rPr>
              <w:t></w:t>
            </w:r>
          </w:p>
        </w:tc>
        <w:tc>
          <w:tcPr>
            <w:tcW w:w="8218" w:type="dxa"/>
            <w:tcBorders>
              <w:top w:val="single" w:sz="2" w:space="0" w:color="006795"/>
              <w:left w:val="single" w:sz="6" w:space="0" w:color="000000"/>
              <w:bottom w:val="single" w:sz="2" w:space="0" w:color="006795"/>
              <w:right w:val="single" w:sz="6" w:space="0" w:color="000000"/>
            </w:tcBorders>
            <w:tcMar>
              <w:top w:w="74" w:type="dxa"/>
              <w:left w:w="113" w:type="dxa"/>
              <w:bottom w:w="74" w:type="dxa"/>
              <w:right w:w="0" w:type="dxa"/>
            </w:tcMar>
            <w:vAlign w:val="center"/>
          </w:tcPr>
          <w:p w:rsidR="00C602F8" w:rsidRPr="00C602F8" w:rsidRDefault="00C602F8" w:rsidP="00C602F8">
            <w:r w:rsidRPr="00C602F8">
              <w:rPr>
                <w:rFonts w:hint="eastAsia"/>
              </w:rPr>
              <w:t xml:space="preserve">市政トピックス　</w:t>
            </w:r>
            <w:r w:rsidRPr="00C602F8">
              <w:t>5</w:t>
            </w:r>
            <w:r w:rsidRPr="00C602F8">
              <w:rPr>
                <w:rFonts w:hint="eastAsia"/>
              </w:rPr>
              <w:t>月の主な出来事</w:t>
            </w:r>
          </w:p>
        </w:tc>
      </w:tr>
      <w:tr w:rsidR="00C602F8" w:rsidRPr="00C602F8" w:rsidTr="00C602F8">
        <w:trPr>
          <w:cantSplit/>
          <w:trHeight w:val="325"/>
        </w:trPr>
        <w:tc>
          <w:tcPr>
            <w:tcW w:w="295" w:type="dxa"/>
            <w:tcBorders>
              <w:top w:val="single" w:sz="2" w:space="0" w:color="006795"/>
              <w:left w:val="single" w:sz="6" w:space="0" w:color="000000"/>
              <w:bottom w:val="single" w:sz="2" w:space="0" w:color="006795"/>
              <w:right w:val="single" w:sz="6" w:space="0" w:color="000000"/>
            </w:tcBorders>
            <w:tcMar>
              <w:top w:w="74" w:type="dxa"/>
              <w:left w:w="0" w:type="dxa"/>
              <w:bottom w:w="74" w:type="dxa"/>
              <w:right w:w="0" w:type="dxa"/>
            </w:tcMar>
            <w:vAlign w:val="center"/>
          </w:tcPr>
          <w:p w:rsidR="00C602F8" w:rsidRPr="00C602F8" w:rsidRDefault="00C602F8" w:rsidP="00C602F8">
            <w:r w:rsidRPr="00C602F8">
              <w:rPr>
                <w:rFonts w:hint="eastAsia"/>
              </w:rPr>
              <w:t></w:t>
            </w:r>
          </w:p>
        </w:tc>
        <w:tc>
          <w:tcPr>
            <w:tcW w:w="8218" w:type="dxa"/>
            <w:tcBorders>
              <w:top w:val="single" w:sz="2" w:space="0" w:color="006795"/>
              <w:left w:val="single" w:sz="6" w:space="0" w:color="000000"/>
              <w:bottom w:val="single" w:sz="2" w:space="0" w:color="006795"/>
              <w:right w:val="single" w:sz="6" w:space="0" w:color="000000"/>
            </w:tcBorders>
            <w:tcMar>
              <w:top w:w="74" w:type="dxa"/>
              <w:left w:w="113" w:type="dxa"/>
              <w:bottom w:w="74" w:type="dxa"/>
              <w:right w:w="0" w:type="dxa"/>
            </w:tcMar>
            <w:vAlign w:val="center"/>
          </w:tcPr>
          <w:p w:rsidR="00C602F8" w:rsidRPr="00C602F8" w:rsidRDefault="00C602F8" w:rsidP="00C602F8">
            <w:r w:rsidRPr="00C602F8">
              <w:rPr>
                <w:rFonts w:hint="eastAsia"/>
              </w:rPr>
              <w:t>地域発！お・ら・ほ・の・ま・ち</w:t>
            </w:r>
          </w:p>
        </w:tc>
      </w:tr>
      <w:tr w:rsidR="00C602F8" w:rsidRPr="00C602F8" w:rsidTr="00C602F8">
        <w:trPr>
          <w:cantSplit/>
          <w:trHeight w:val="325"/>
        </w:trPr>
        <w:tc>
          <w:tcPr>
            <w:tcW w:w="295" w:type="dxa"/>
            <w:tcBorders>
              <w:top w:val="single" w:sz="2" w:space="0" w:color="006795"/>
              <w:left w:val="single" w:sz="6" w:space="0" w:color="000000"/>
              <w:bottom w:val="single" w:sz="2" w:space="0" w:color="006795"/>
              <w:right w:val="single" w:sz="6" w:space="0" w:color="000000"/>
            </w:tcBorders>
            <w:tcMar>
              <w:top w:w="74" w:type="dxa"/>
              <w:left w:w="0" w:type="dxa"/>
              <w:bottom w:w="74" w:type="dxa"/>
              <w:right w:w="0" w:type="dxa"/>
            </w:tcMar>
            <w:vAlign w:val="center"/>
          </w:tcPr>
          <w:p w:rsidR="00C602F8" w:rsidRPr="00C602F8" w:rsidRDefault="00C602F8" w:rsidP="00C602F8">
            <w:r w:rsidRPr="00C602F8">
              <w:rPr>
                <w:rFonts w:hint="eastAsia"/>
              </w:rPr>
              <w:t></w:t>
            </w:r>
          </w:p>
        </w:tc>
        <w:tc>
          <w:tcPr>
            <w:tcW w:w="8218" w:type="dxa"/>
            <w:tcBorders>
              <w:top w:val="single" w:sz="2" w:space="0" w:color="006795"/>
              <w:left w:val="single" w:sz="6" w:space="0" w:color="000000"/>
              <w:bottom w:val="single" w:sz="2" w:space="0" w:color="006795"/>
              <w:right w:val="single" w:sz="6" w:space="0" w:color="000000"/>
            </w:tcBorders>
            <w:tcMar>
              <w:top w:w="74" w:type="dxa"/>
              <w:left w:w="113" w:type="dxa"/>
              <w:bottom w:w="74" w:type="dxa"/>
              <w:right w:w="0" w:type="dxa"/>
            </w:tcMar>
            <w:vAlign w:val="center"/>
          </w:tcPr>
          <w:p w:rsidR="00C602F8" w:rsidRPr="00C602F8" w:rsidRDefault="00C602F8" w:rsidP="00C602F8">
            <w:r w:rsidRPr="00C602F8">
              <w:rPr>
                <w:rFonts w:hint="eastAsia"/>
              </w:rPr>
              <w:t>オオサキプレイガイド</w:t>
            </w:r>
          </w:p>
        </w:tc>
      </w:tr>
      <w:tr w:rsidR="00C602F8" w:rsidRPr="00C602F8" w:rsidTr="00C602F8">
        <w:trPr>
          <w:cantSplit/>
          <w:trHeight w:val="325"/>
        </w:trPr>
        <w:tc>
          <w:tcPr>
            <w:tcW w:w="295" w:type="dxa"/>
            <w:tcBorders>
              <w:top w:val="single" w:sz="2" w:space="0" w:color="006795"/>
              <w:left w:val="single" w:sz="6" w:space="0" w:color="000000"/>
              <w:bottom w:val="single" w:sz="2" w:space="0" w:color="006795"/>
              <w:right w:val="single" w:sz="6" w:space="0" w:color="000000"/>
            </w:tcBorders>
            <w:tcMar>
              <w:top w:w="74" w:type="dxa"/>
              <w:left w:w="0" w:type="dxa"/>
              <w:bottom w:w="74" w:type="dxa"/>
              <w:right w:w="0" w:type="dxa"/>
            </w:tcMar>
            <w:vAlign w:val="center"/>
          </w:tcPr>
          <w:p w:rsidR="00C602F8" w:rsidRPr="00C602F8" w:rsidRDefault="00C602F8" w:rsidP="00C602F8">
            <w:r w:rsidRPr="00C602F8">
              <w:rPr>
                <w:rFonts w:hint="eastAsia"/>
              </w:rPr>
              <w:t></w:t>
            </w:r>
          </w:p>
        </w:tc>
        <w:tc>
          <w:tcPr>
            <w:tcW w:w="8218" w:type="dxa"/>
            <w:tcBorders>
              <w:top w:val="single" w:sz="2" w:space="0" w:color="006795"/>
              <w:left w:val="single" w:sz="6" w:space="0" w:color="000000"/>
              <w:bottom w:val="single" w:sz="2" w:space="0" w:color="006795"/>
              <w:right w:val="single" w:sz="6" w:space="0" w:color="000000"/>
            </w:tcBorders>
            <w:tcMar>
              <w:top w:w="74" w:type="dxa"/>
              <w:left w:w="113" w:type="dxa"/>
              <w:bottom w:w="74" w:type="dxa"/>
              <w:right w:w="0" w:type="dxa"/>
            </w:tcMar>
            <w:vAlign w:val="center"/>
          </w:tcPr>
          <w:p w:rsidR="00C602F8" w:rsidRPr="00C602F8" w:rsidRDefault="00C602F8" w:rsidP="00C602F8">
            <w:r w:rsidRPr="00C602F8">
              <w:rPr>
                <w:rFonts w:hint="eastAsia"/>
              </w:rPr>
              <w:t>市職員を募集します　ほか</w:t>
            </w:r>
          </w:p>
        </w:tc>
      </w:tr>
      <w:tr w:rsidR="00C602F8" w:rsidRPr="00C602F8" w:rsidTr="00C602F8">
        <w:trPr>
          <w:cantSplit/>
          <w:trHeight w:val="325"/>
        </w:trPr>
        <w:tc>
          <w:tcPr>
            <w:tcW w:w="295" w:type="dxa"/>
            <w:tcBorders>
              <w:top w:val="single" w:sz="2" w:space="0" w:color="006795"/>
              <w:left w:val="single" w:sz="6" w:space="0" w:color="000000"/>
              <w:bottom w:val="single" w:sz="2" w:space="0" w:color="006795"/>
              <w:right w:val="single" w:sz="6" w:space="0" w:color="000000"/>
            </w:tcBorders>
            <w:tcMar>
              <w:top w:w="74" w:type="dxa"/>
              <w:left w:w="0" w:type="dxa"/>
              <w:bottom w:w="74" w:type="dxa"/>
              <w:right w:w="0" w:type="dxa"/>
            </w:tcMar>
            <w:vAlign w:val="center"/>
          </w:tcPr>
          <w:p w:rsidR="00C602F8" w:rsidRPr="00C602F8" w:rsidRDefault="00C602F8" w:rsidP="00C602F8">
            <w:r w:rsidRPr="00C602F8">
              <w:rPr>
                <w:rFonts w:hint="eastAsia"/>
              </w:rPr>
              <w:t></w:t>
            </w:r>
          </w:p>
        </w:tc>
        <w:tc>
          <w:tcPr>
            <w:tcW w:w="8218" w:type="dxa"/>
            <w:tcBorders>
              <w:top w:val="single" w:sz="2" w:space="0" w:color="006795"/>
              <w:left w:val="single" w:sz="6" w:space="0" w:color="000000"/>
              <w:bottom w:val="single" w:sz="2" w:space="0" w:color="006795"/>
              <w:right w:val="single" w:sz="6" w:space="0" w:color="000000"/>
            </w:tcBorders>
            <w:tcMar>
              <w:top w:w="74" w:type="dxa"/>
              <w:left w:w="113" w:type="dxa"/>
              <w:bottom w:w="74" w:type="dxa"/>
              <w:right w:w="0" w:type="dxa"/>
            </w:tcMar>
            <w:vAlign w:val="center"/>
          </w:tcPr>
          <w:p w:rsidR="00C602F8" w:rsidRPr="00C602F8" w:rsidRDefault="00C602F8" w:rsidP="00C602F8">
            <w:r w:rsidRPr="00C602F8">
              <w:rPr>
                <w:rFonts w:hint="eastAsia"/>
              </w:rPr>
              <w:t>今月のお知らせ</w:t>
            </w:r>
          </w:p>
        </w:tc>
      </w:tr>
      <w:tr w:rsidR="00C602F8" w:rsidRPr="00C602F8" w:rsidTr="00C602F8">
        <w:trPr>
          <w:cantSplit/>
          <w:trHeight w:val="325"/>
        </w:trPr>
        <w:tc>
          <w:tcPr>
            <w:tcW w:w="295" w:type="dxa"/>
            <w:tcBorders>
              <w:top w:val="single" w:sz="2" w:space="0" w:color="006795"/>
              <w:left w:val="single" w:sz="6" w:space="0" w:color="000000"/>
              <w:bottom w:val="single" w:sz="2" w:space="0" w:color="006795"/>
              <w:right w:val="single" w:sz="6" w:space="0" w:color="000000"/>
            </w:tcBorders>
            <w:tcMar>
              <w:top w:w="74" w:type="dxa"/>
              <w:left w:w="0" w:type="dxa"/>
              <w:bottom w:w="74" w:type="dxa"/>
              <w:right w:w="0" w:type="dxa"/>
            </w:tcMar>
            <w:vAlign w:val="center"/>
          </w:tcPr>
          <w:p w:rsidR="00C602F8" w:rsidRPr="00C602F8" w:rsidRDefault="00C602F8" w:rsidP="00C602F8">
            <w:r w:rsidRPr="00C602F8">
              <w:rPr>
                <w:rFonts w:hint="eastAsia"/>
              </w:rPr>
              <w:t></w:t>
            </w:r>
          </w:p>
        </w:tc>
        <w:tc>
          <w:tcPr>
            <w:tcW w:w="8218" w:type="dxa"/>
            <w:tcBorders>
              <w:top w:val="single" w:sz="2" w:space="0" w:color="006795"/>
              <w:left w:val="single" w:sz="6" w:space="0" w:color="000000"/>
              <w:bottom w:val="single" w:sz="2" w:space="0" w:color="006795"/>
              <w:right w:val="single" w:sz="6" w:space="0" w:color="000000"/>
            </w:tcBorders>
            <w:tcMar>
              <w:top w:w="74" w:type="dxa"/>
              <w:left w:w="113" w:type="dxa"/>
              <w:bottom w:w="74" w:type="dxa"/>
              <w:right w:w="0" w:type="dxa"/>
            </w:tcMar>
            <w:vAlign w:val="center"/>
          </w:tcPr>
          <w:p w:rsidR="00C602F8" w:rsidRPr="00C602F8" w:rsidRDefault="00C602F8" w:rsidP="00C602F8">
            <w:r w:rsidRPr="00C602F8">
              <w:rPr>
                <w:rFonts w:hint="eastAsia"/>
              </w:rPr>
              <w:t>子育て支援情報</w:t>
            </w:r>
          </w:p>
        </w:tc>
      </w:tr>
      <w:tr w:rsidR="00C602F8" w:rsidRPr="00C602F8" w:rsidTr="00C602F8">
        <w:trPr>
          <w:cantSplit/>
          <w:trHeight w:val="325"/>
        </w:trPr>
        <w:tc>
          <w:tcPr>
            <w:tcW w:w="295" w:type="dxa"/>
            <w:tcBorders>
              <w:top w:val="single" w:sz="2" w:space="0" w:color="006795"/>
              <w:left w:val="single" w:sz="6" w:space="0" w:color="000000"/>
              <w:bottom w:val="single" w:sz="2" w:space="0" w:color="006795"/>
              <w:right w:val="single" w:sz="6" w:space="0" w:color="000000"/>
            </w:tcBorders>
            <w:tcMar>
              <w:top w:w="74" w:type="dxa"/>
              <w:left w:w="0" w:type="dxa"/>
              <w:bottom w:w="74" w:type="dxa"/>
              <w:right w:w="0" w:type="dxa"/>
            </w:tcMar>
            <w:vAlign w:val="center"/>
          </w:tcPr>
          <w:p w:rsidR="00C602F8" w:rsidRPr="00C602F8" w:rsidRDefault="00C602F8" w:rsidP="00C602F8">
            <w:r w:rsidRPr="00C602F8">
              <w:rPr>
                <w:rFonts w:hint="eastAsia"/>
              </w:rPr>
              <w:t></w:t>
            </w:r>
          </w:p>
        </w:tc>
        <w:tc>
          <w:tcPr>
            <w:tcW w:w="8218" w:type="dxa"/>
            <w:tcBorders>
              <w:top w:val="single" w:sz="2" w:space="0" w:color="006795"/>
              <w:left w:val="single" w:sz="6" w:space="0" w:color="000000"/>
              <w:bottom w:val="single" w:sz="2" w:space="0" w:color="006795"/>
              <w:right w:val="single" w:sz="6" w:space="0" w:color="000000"/>
            </w:tcBorders>
            <w:tcMar>
              <w:top w:w="74" w:type="dxa"/>
              <w:left w:w="113" w:type="dxa"/>
              <w:bottom w:w="74" w:type="dxa"/>
              <w:right w:w="0" w:type="dxa"/>
            </w:tcMar>
            <w:vAlign w:val="center"/>
          </w:tcPr>
          <w:p w:rsidR="00C602F8" w:rsidRPr="00C602F8" w:rsidRDefault="00C602F8" w:rsidP="00C602F8">
            <w:r w:rsidRPr="00C602F8">
              <w:rPr>
                <w:rFonts w:hint="eastAsia"/>
              </w:rPr>
              <w:t>育児相談・乳幼児健診</w:t>
            </w:r>
          </w:p>
        </w:tc>
      </w:tr>
      <w:tr w:rsidR="00C602F8" w:rsidRPr="00C602F8" w:rsidTr="00C602F8">
        <w:trPr>
          <w:cantSplit/>
          <w:trHeight w:val="359"/>
        </w:trPr>
        <w:tc>
          <w:tcPr>
            <w:tcW w:w="295" w:type="dxa"/>
            <w:tcBorders>
              <w:top w:val="single" w:sz="2" w:space="0" w:color="006795"/>
              <w:left w:val="single" w:sz="6" w:space="0" w:color="000000"/>
              <w:bottom w:val="single" w:sz="2" w:space="0" w:color="006795"/>
              <w:right w:val="single" w:sz="6" w:space="0" w:color="000000"/>
            </w:tcBorders>
            <w:tcMar>
              <w:top w:w="74" w:type="dxa"/>
              <w:left w:w="0" w:type="dxa"/>
              <w:bottom w:w="74" w:type="dxa"/>
              <w:right w:w="0" w:type="dxa"/>
            </w:tcMar>
            <w:vAlign w:val="center"/>
          </w:tcPr>
          <w:p w:rsidR="00C602F8" w:rsidRPr="00C602F8" w:rsidRDefault="00C602F8" w:rsidP="00C602F8">
            <w:r w:rsidRPr="00C602F8">
              <w:rPr>
                <w:rFonts w:hint="eastAsia"/>
              </w:rPr>
              <w:t></w:t>
            </w:r>
          </w:p>
        </w:tc>
        <w:tc>
          <w:tcPr>
            <w:tcW w:w="8218" w:type="dxa"/>
            <w:tcBorders>
              <w:top w:val="single" w:sz="2" w:space="0" w:color="006795"/>
              <w:left w:val="single" w:sz="6" w:space="0" w:color="000000"/>
              <w:bottom w:val="single" w:sz="2" w:space="0" w:color="006795"/>
              <w:right w:val="single" w:sz="6" w:space="0" w:color="000000"/>
            </w:tcBorders>
            <w:tcMar>
              <w:top w:w="74" w:type="dxa"/>
              <w:left w:w="113" w:type="dxa"/>
              <w:bottom w:w="74" w:type="dxa"/>
              <w:right w:w="0" w:type="dxa"/>
            </w:tcMar>
            <w:vAlign w:val="center"/>
          </w:tcPr>
          <w:p w:rsidR="00C602F8" w:rsidRPr="00C602F8" w:rsidRDefault="00C602F8" w:rsidP="00C602F8">
            <w:r w:rsidRPr="00C602F8">
              <w:rPr>
                <w:rFonts w:hint="eastAsia"/>
              </w:rPr>
              <w:t>休日当番医　ほか</w:t>
            </w:r>
          </w:p>
        </w:tc>
      </w:tr>
    </w:tbl>
    <w:p w:rsidR="00BF34BA" w:rsidRDefault="00C602F8">
      <w:r>
        <w:rPr>
          <w:rFonts w:hint="eastAsia"/>
        </w:rPr>
        <w:t>6</w:t>
      </w:r>
      <w:r>
        <w:rPr>
          <w:rFonts w:hint="eastAsia"/>
        </w:rPr>
        <w:t>月号の主な内容</w:t>
      </w:r>
    </w:p>
    <w:p w:rsidR="00C602F8" w:rsidRDefault="00C602F8"/>
    <w:p w:rsidR="00C602F8" w:rsidRDefault="00C602F8"/>
    <w:p w:rsidR="00C602F8" w:rsidRDefault="00C602F8"/>
    <w:p w:rsidR="00C602F8" w:rsidRDefault="00C602F8"/>
    <w:p w:rsidR="00C602F8" w:rsidRDefault="00C602F8"/>
    <w:p w:rsidR="00C602F8" w:rsidRDefault="00C602F8"/>
    <w:p w:rsidR="00C602F8" w:rsidRDefault="00C602F8"/>
    <w:p w:rsidR="00C602F8" w:rsidRDefault="00C602F8"/>
    <w:p w:rsidR="00C602F8" w:rsidRDefault="00C602F8"/>
    <w:p w:rsidR="00C602F8" w:rsidRDefault="00C602F8"/>
    <w:p w:rsidR="00C602F8" w:rsidRDefault="00C602F8"/>
    <w:p w:rsidR="00C602F8" w:rsidRDefault="00C602F8"/>
    <w:p w:rsidR="00C602F8" w:rsidRDefault="00C602F8"/>
    <w:p w:rsidR="00C602F8" w:rsidRDefault="00C602F8"/>
    <w:p w:rsidR="00C602F8" w:rsidRDefault="00C602F8"/>
    <w:p w:rsidR="00C602F8" w:rsidRDefault="00C602F8"/>
    <w:p w:rsidR="00C602F8" w:rsidRDefault="00C602F8"/>
    <w:p w:rsidR="00C602F8" w:rsidRDefault="00C602F8"/>
    <w:p w:rsidR="00C602F8" w:rsidRDefault="00C602F8"/>
    <w:p w:rsidR="00C602F8" w:rsidRDefault="00C602F8"/>
    <w:p w:rsidR="00C602F8" w:rsidRDefault="00C602F8"/>
    <w:p w:rsidR="00C602F8" w:rsidRDefault="00C602F8"/>
    <w:p w:rsidR="00C602F8" w:rsidRDefault="00C602F8"/>
    <w:p w:rsidR="00C602F8" w:rsidRDefault="00C602F8"/>
    <w:p w:rsidR="00C602F8" w:rsidRDefault="00C602F8"/>
    <w:p w:rsidR="00C602F8" w:rsidRDefault="00C602F8"/>
    <w:p w:rsidR="00C602F8" w:rsidRDefault="00C602F8"/>
    <w:p w:rsidR="00C602F8" w:rsidRDefault="00C602F8"/>
    <w:p w:rsidR="00C602F8" w:rsidRDefault="00C602F8">
      <w:r>
        <w:rPr>
          <w:rFonts w:hint="eastAsia"/>
        </w:rPr>
        <w:t>今月の表紙</w:t>
      </w:r>
    </w:p>
    <w:p w:rsidR="00C602F8" w:rsidRDefault="00C602F8" w:rsidP="00C602F8">
      <w:pPr>
        <w:ind w:firstLineChars="100" w:firstLine="210"/>
      </w:pPr>
      <w:r>
        <w:rPr>
          <w:rFonts w:hint="eastAsia"/>
        </w:rPr>
        <w:t>5</w:t>
      </w:r>
      <w:r>
        <w:rPr>
          <w:rFonts w:hint="eastAsia"/>
        </w:rPr>
        <w:t>月</w:t>
      </w:r>
      <w:r>
        <w:rPr>
          <w:rFonts w:hint="eastAsia"/>
        </w:rPr>
        <w:t>29</w:t>
      </w:r>
      <w:r>
        <w:rPr>
          <w:rFonts w:hint="eastAsia"/>
        </w:rPr>
        <w:t>日、松山</w:t>
      </w:r>
      <w:r>
        <w:rPr>
          <w:rFonts w:hint="eastAsia"/>
        </w:rPr>
        <w:t>B&amp;G</w:t>
      </w:r>
      <w:r>
        <w:rPr>
          <w:rFonts w:hint="eastAsia"/>
        </w:rPr>
        <w:t>海洋センター体育館で「祝</w:t>
      </w:r>
      <w:r>
        <w:rPr>
          <w:rFonts w:hint="eastAsia"/>
        </w:rPr>
        <w:t xml:space="preserve"> </w:t>
      </w:r>
      <w:r>
        <w:rPr>
          <w:rFonts w:hint="eastAsia"/>
        </w:rPr>
        <w:t>大崎市誕生</w:t>
      </w:r>
      <w:r>
        <w:rPr>
          <w:rFonts w:hint="eastAsia"/>
        </w:rPr>
        <w:t>10</w:t>
      </w:r>
      <w:r>
        <w:rPr>
          <w:rFonts w:hint="eastAsia"/>
        </w:rPr>
        <w:t>周年記念</w:t>
      </w:r>
      <w:r>
        <w:rPr>
          <w:rFonts w:hint="eastAsia"/>
        </w:rPr>
        <w:t xml:space="preserve"> </w:t>
      </w:r>
      <w:r>
        <w:rPr>
          <w:rFonts w:hint="eastAsia"/>
        </w:rPr>
        <w:t>第</w:t>
      </w:r>
      <w:r>
        <w:rPr>
          <w:rFonts w:hint="eastAsia"/>
        </w:rPr>
        <w:t>44</w:t>
      </w:r>
      <w:r>
        <w:rPr>
          <w:rFonts w:hint="eastAsia"/>
        </w:rPr>
        <w:t>回中学校招待親善卓球大会」が行われました。この大会は、県内中学校卓球部の交流と技術の向上を目的に毎年開催されており、今年で</w:t>
      </w:r>
      <w:r>
        <w:rPr>
          <w:rFonts w:hint="eastAsia"/>
        </w:rPr>
        <w:t>44</w:t>
      </w:r>
      <w:r>
        <w:rPr>
          <w:rFonts w:hint="eastAsia"/>
        </w:rPr>
        <w:t>回目の開催となります。</w:t>
      </w:r>
    </w:p>
    <w:p w:rsidR="00C602F8" w:rsidRDefault="00C602F8" w:rsidP="00C602F8">
      <w:r>
        <w:rPr>
          <w:rFonts w:hint="eastAsia"/>
        </w:rPr>
        <w:t xml:space="preserve">　当日は、県内の中学校から男子</w:t>
      </w:r>
      <w:r>
        <w:rPr>
          <w:rFonts w:hint="eastAsia"/>
        </w:rPr>
        <w:t>27</w:t>
      </w:r>
      <w:r>
        <w:rPr>
          <w:rFonts w:hint="eastAsia"/>
        </w:rPr>
        <w:t>チーム、女子</w:t>
      </w:r>
      <w:r>
        <w:rPr>
          <w:rFonts w:hint="eastAsia"/>
        </w:rPr>
        <w:t>23</w:t>
      </w:r>
      <w:r>
        <w:rPr>
          <w:rFonts w:hint="eastAsia"/>
        </w:rPr>
        <w:t>チームが参加し、日々の練習で磨いた実力を競い合いました。試合はトーナメント方式の団体戦で行われ、鋭い打球や気迫を込めた一打で得点を狙う姿、きわどい打球を拾う好プレー、チームワークを活かしたダブルスなど、選手たちの活躍が会場を沸かせていました。</w:t>
      </w:r>
    </w:p>
    <w:p w:rsidR="00C602F8" w:rsidRDefault="00C602F8" w:rsidP="00C602F8">
      <w:r>
        <w:rPr>
          <w:rFonts w:hint="eastAsia"/>
        </w:rPr>
        <w:t xml:space="preserve">　白熱した試合の結果、男子は古川北中学校</w:t>
      </w:r>
      <w:r>
        <w:rPr>
          <w:rFonts w:hint="eastAsia"/>
        </w:rPr>
        <w:t>A</w:t>
      </w:r>
      <w:r>
        <w:rPr>
          <w:rFonts w:hint="eastAsia"/>
        </w:rPr>
        <w:t>チーム、女子は松山中学校</w:t>
      </w:r>
      <w:r>
        <w:rPr>
          <w:rFonts w:hint="eastAsia"/>
        </w:rPr>
        <w:t>A</w:t>
      </w:r>
      <w:r>
        <w:rPr>
          <w:rFonts w:hint="eastAsia"/>
        </w:rPr>
        <w:t>チームが優勝しました。</w:t>
      </w:r>
      <w:r>
        <w:rPr>
          <w:rFonts w:hint="eastAsia"/>
        </w:rPr>
        <w:t xml:space="preserve"> </w:t>
      </w:r>
      <w:r>
        <w:rPr>
          <w:rFonts w:hint="eastAsia"/>
        </w:rPr>
        <w:lastRenderedPageBreak/>
        <w:t xml:space="preserve">１しっかりと球筋を捉えて、取りこぼさないよう丁寧に打ち返します　</w:t>
      </w:r>
    </w:p>
    <w:p w:rsidR="00C602F8" w:rsidRDefault="00C602F8" w:rsidP="00C602F8">
      <w:r>
        <w:rPr>
          <w:rFonts w:hint="eastAsia"/>
        </w:rPr>
        <w:t>２台の上を往復する打球の音が、リズムよくこだまする会場内</w:t>
      </w:r>
    </w:p>
    <w:p w:rsidR="00C602F8" w:rsidRDefault="00C602F8" w:rsidP="00C602F8">
      <w:r>
        <w:rPr>
          <w:rFonts w:hint="eastAsia"/>
        </w:rPr>
        <w:t>３選手たちの背に声援を向け、一緒に戦う仲間たち</w:t>
      </w:r>
    </w:p>
    <w:p w:rsidR="00C602F8" w:rsidRDefault="00C602F8" w:rsidP="00C602F8">
      <w:r>
        <w:rPr>
          <w:rFonts w:hint="eastAsia"/>
        </w:rPr>
        <w:t>４ネットを挟んで対峙する両選手。相手をどう打ち崩すか、頭の中では、さまざまな戦略を組み立てています</w:t>
      </w:r>
    </w:p>
    <w:p w:rsidR="00C602F8" w:rsidRDefault="00C602F8" w:rsidP="00C602F8"/>
    <w:p w:rsidR="00C602F8" w:rsidRDefault="00C602F8" w:rsidP="00C602F8">
      <w:r w:rsidRPr="00C602F8">
        <w:rPr>
          <w:rFonts w:hint="eastAsia"/>
        </w:rPr>
        <w:t>大崎地域を世界農業遺産へ</w:t>
      </w:r>
    </w:p>
    <w:p w:rsidR="00C602F8" w:rsidRDefault="00C602F8" w:rsidP="00C602F8">
      <w:r>
        <w:t>V</w:t>
      </w:r>
      <w:r>
        <w:rPr>
          <w:rFonts w:hint="eastAsia"/>
        </w:rPr>
        <w:t>ol.12</w:t>
      </w:r>
      <w:r>
        <w:rPr>
          <w:rFonts w:hint="eastAsia"/>
        </w:rPr>
        <w:t xml:space="preserve">　</w:t>
      </w:r>
      <w:r w:rsidRPr="00C602F8">
        <w:rPr>
          <w:rFonts w:hint="eastAsia"/>
        </w:rPr>
        <w:t>大崎地域を世界農業</w:t>
      </w:r>
      <w:r>
        <w:rPr>
          <w:rFonts w:hint="eastAsia"/>
        </w:rPr>
        <w:t>里地・里山の保全と大崎耕土の恵み⑧</w:t>
      </w:r>
    </w:p>
    <w:p w:rsidR="00C602F8" w:rsidRDefault="00C602F8" w:rsidP="00C602F8">
      <w:r>
        <w:rPr>
          <w:rFonts w:hint="eastAsia"/>
        </w:rPr>
        <w:t xml:space="preserve"> </w:t>
      </w:r>
      <w:r>
        <w:rPr>
          <w:rFonts w:hint="eastAsia"/>
        </w:rPr>
        <w:t>「厳しい自然環境に対応した米づくり」</w:t>
      </w:r>
      <w:r w:rsidRPr="00C602F8">
        <w:rPr>
          <w:rFonts w:hint="eastAsia"/>
        </w:rPr>
        <w:t>遺産へ</w:t>
      </w:r>
    </w:p>
    <w:p w:rsidR="00C602F8" w:rsidRDefault="00C602F8" w:rsidP="00C602F8">
      <w:r>
        <w:rPr>
          <w:rFonts w:hint="eastAsia"/>
        </w:rPr>
        <w:t>「やませ</w:t>
      </w:r>
      <w:r>
        <w:rPr>
          <w:rFonts w:hint="eastAsia"/>
        </w:rPr>
        <w:t>(</w:t>
      </w:r>
      <w:r>
        <w:rPr>
          <w:rFonts w:hint="eastAsia"/>
        </w:rPr>
        <w:t>夏に吹く冷たく湿った北東風</w:t>
      </w:r>
      <w:r>
        <w:rPr>
          <w:rFonts w:hint="eastAsia"/>
        </w:rPr>
        <w:t>)</w:t>
      </w:r>
      <w:r>
        <w:rPr>
          <w:rFonts w:hint="eastAsia"/>
        </w:rPr>
        <w:t>」などにより、冷害が頻発する大崎地域の稲作では、古くから「</w:t>
      </w:r>
      <w:r w:rsidR="009E72A8">
        <w:ruby>
          <w:rubyPr>
            <w:rubyAlign w:val="distributeSpace"/>
            <w:hps w:val="10"/>
            <w:hpsRaise w:val="18"/>
            <w:hpsBaseText w:val="21"/>
            <w:lid w:val="ja-JP"/>
          </w:rubyPr>
          <w:rt>
            <w:r w:rsidR="009E72A8" w:rsidRPr="009E72A8">
              <w:rPr>
                <w:rFonts w:ascii="ＭＳ 明朝" w:eastAsia="ＭＳ 明朝" w:hAnsi="ＭＳ 明朝" w:hint="eastAsia"/>
                <w:sz w:val="10"/>
              </w:rPr>
              <w:t>なえはんさく</w:t>
            </w:r>
          </w:rt>
          <w:rubyBase>
            <w:r w:rsidR="009E72A8">
              <w:rPr>
                <w:rFonts w:hint="eastAsia"/>
              </w:rPr>
              <w:t>苗半作</w:t>
            </w:r>
          </w:rubyBase>
        </w:ruby>
      </w:r>
      <w:r>
        <w:rPr>
          <w:rFonts w:hint="eastAsia"/>
        </w:rPr>
        <w:t>（良い苗を育てれば稲作の半分は成功したとの意）」と言われ、いかに丈夫な苗を育てるかが重要とされてきました。</w:t>
      </w:r>
    </w:p>
    <w:p w:rsidR="00C602F8" w:rsidRDefault="00C602F8" w:rsidP="00C602F8">
      <w:r>
        <w:rPr>
          <w:rFonts w:hint="eastAsia"/>
        </w:rPr>
        <w:t xml:space="preserve">　昭和</w:t>
      </w:r>
      <w:r>
        <w:rPr>
          <w:rFonts w:hint="eastAsia"/>
        </w:rPr>
        <w:t>20</w:t>
      </w:r>
      <w:r>
        <w:rPr>
          <w:rFonts w:hint="eastAsia"/>
        </w:rPr>
        <w:t>年ごろまで、苗づくりのほとん</w:t>
      </w:r>
      <w:r w:rsidR="009E72A8">
        <w:rPr>
          <w:rFonts w:hint="eastAsia"/>
        </w:rPr>
        <w:t>ど</w:t>
      </w:r>
      <w:r>
        <w:rPr>
          <w:rFonts w:hint="eastAsia"/>
        </w:rPr>
        <w:t>が</w:t>
      </w:r>
      <w:r w:rsidR="009E72A8">
        <w:ruby>
          <w:rubyPr>
            <w:rubyAlign w:val="distributeSpace"/>
            <w:hps w:val="10"/>
            <w:hpsRaise w:val="18"/>
            <w:hpsBaseText w:val="21"/>
            <w:lid w:val="ja-JP"/>
          </w:rubyPr>
          <w:rt>
            <w:r w:rsidR="009E72A8" w:rsidRPr="009E72A8">
              <w:rPr>
                <w:rFonts w:ascii="ＭＳ 明朝" w:eastAsia="ＭＳ 明朝" w:hAnsi="ＭＳ 明朝" w:hint="eastAsia"/>
                <w:sz w:val="10"/>
              </w:rPr>
              <w:t>みず</w:t>
            </w:r>
          </w:rt>
          <w:rubyBase>
            <w:r w:rsidR="009E72A8">
              <w:rPr>
                <w:rFonts w:hint="eastAsia"/>
              </w:rPr>
              <w:t>水</w:t>
            </w:r>
          </w:rubyBase>
        </w:ruby>
      </w:r>
      <w:r w:rsidR="009E72A8">
        <w:ruby>
          <w:rubyPr>
            <w:rubyAlign w:val="distributeSpace"/>
            <w:hps w:val="10"/>
            <w:hpsRaise w:val="18"/>
            <w:hpsBaseText w:val="21"/>
            <w:lid w:val="ja-JP"/>
          </w:rubyPr>
          <w:rt>
            <w:r w:rsidR="009E72A8" w:rsidRPr="009E72A8">
              <w:rPr>
                <w:rFonts w:ascii="ＭＳ 明朝" w:eastAsia="ＭＳ 明朝" w:hAnsi="ＭＳ 明朝" w:hint="eastAsia"/>
                <w:sz w:val="10"/>
              </w:rPr>
              <w:t>なわしろ</w:t>
            </w:r>
          </w:rt>
          <w:rubyBase>
            <w:r w:rsidR="009E72A8">
              <w:rPr>
                <w:rFonts w:hint="eastAsia"/>
              </w:rPr>
              <w:t>苗代</w:t>
            </w:r>
          </w:rubyBase>
        </w:ruby>
      </w:r>
      <w:r>
        <w:rPr>
          <w:rFonts w:hint="eastAsia"/>
        </w:rPr>
        <w:t>で、低温時の育苗障害が課題でした。その後、保温資材の開発と共に</w:t>
      </w:r>
      <w:r w:rsidR="009E72A8">
        <w:ruby>
          <w:rubyPr>
            <w:rubyAlign w:val="distributeSpace"/>
            <w:hps w:val="10"/>
            <w:hpsRaise w:val="18"/>
            <w:hpsBaseText w:val="21"/>
            <w:lid w:val="ja-JP"/>
          </w:rubyPr>
          <w:rt>
            <w:r w:rsidR="009E72A8" w:rsidRPr="009E72A8">
              <w:rPr>
                <w:rFonts w:ascii="ＭＳ 明朝" w:eastAsia="ＭＳ 明朝" w:hAnsi="ＭＳ 明朝" w:hint="eastAsia"/>
                <w:sz w:val="10"/>
              </w:rPr>
              <w:t>ほおん</w:t>
            </w:r>
          </w:rt>
          <w:rubyBase>
            <w:r w:rsidR="009E72A8">
              <w:rPr>
                <w:rFonts w:hint="eastAsia"/>
              </w:rPr>
              <w:t>保温</w:t>
            </w:r>
          </w:rubyBase>
        </w:ruby>
      </w:r>
      <w:r w:rsidR="009E72A8">
        <w:ruby>
          <w:rubyPr>
            <w:rubyAlign w:val="distributeSpace"/>
            <w:hps w:val="10"/>
            <w:hpsRaise w:val="18"/>
            <w:hpsBaseText w:val="21"/>
            <w:lid w:val="ja-JP"/>
          </w:rubyPr>
          <w:rt>
            <w:r w:rsidR="009E72A8" w:rsidRPr="009E72A8">
              <w:rPr>
                <w:rFonts w:ascii="ＭＳ 明朝" w:eastAsia="ＭＳ 明朝" w:hAnsi="ＭＳ 明朝" w:hint="eastAsia"/>
                <w:sz w:val="10"/>
              </w:rPr>
              <w:t>せっちゅう</w:t>
            </w:r>
          </w:rt>
          <w:rubyBase>
            <w:r w:rsidR="009E72A8">
              <w:rPr>
                <w:rFonts w:hint="eastAsia"/>
              </w:rPr>
              <w:t>折衷</w:t>
            </w:r>
          </w:rubyBase>
        </w:ruby>
      </w:r>
      <w:r>
        <w:rPr>
          <w:rFonts w:hint="eastAsia"/>
        </w:rPr>
        <w:t>苗代が普及して早植えが可能となり、増収に結びつきました。また、水かけや温度管理が楽で、病害の発生が少ない「プール</w:t>
      </w:r>
      <w:r w:rsidR="009E72A8">
        <w:ruby>
          <w:rubyPr>
            <w:rubyAlign w:val="distributeSpace"/>
            <w:hps w:val="10"/>
            <w:hpsRaise w:val="18"/>
            <w:hpsBaseText w:val="21"/>
            <w:lid w:val="ja-JP"/>
          </w:rubyPr>
          <w:rt>
            <w:r w:rsidR="009E72A8" w:rsidRPr="009E72A8">
              <w:rPr>
                <w:rFonts w:ascii="ＭＳ 明朝" w:eastAsia="ＭＳ 明朝" w:hAnsi="ＭＳ 明朝" w:hint="eastAsia"/>
                <w:sz w:val="10"/>
              </w:rPr>
              <w:t>いくびょう</w:t>
            </w:r>
          </w:rt>
          <w:rubyBase>
            <w:r w:rsidR="009E72A8">
              <w:rPr>
                <w:rFonts w:hint="eastAsia"/>
              </w:rPr>
              <w:t>育苗</w:t>
            </w:r>
          </w:rubyBase>
        </w:ruby>
      </w:r>
      <w:r>
        <w:rPr>
          <w:rFonts w:hint="eastAsia"/>
        </w:rPr>
        <w:t>」も行われています。</w:t>
      </w:r>
    </w:p>
    <w:p w:rsidR="00C602F8" w:rsidRDefault="00C602F8" w:rsidP="00C602F8">
      <w:r>
        <w:rPr>
          <w:rFonts w:hint="eastAsia"/>
        </w:rPr>
        <w:t xml:space="preserve">　さらに、昼の低水温を避けるため</w:t>
      </w:r>
      <w:r w:rsidR="009E72A8">
        <w:ruby>
          <w:rubyPr>
            <w:rubyAlign w:val="distributeSpace"/>
            <w:hps w:val="10"/>
            <w:hpsRaise w:val="18"/>
            <w:hpsBaseText w:val="21"/>
            <w:lid w:val="ja-JP"/>
          </w:rubyPr>
          <w:rt>
            <w:r w:rsidR="009E72A8" w:rsidRPr="009E72A8">
              <w:rPr>
                <w:rFonts w:ascii="ＭＳ 明朝" w:eastAsia="ＭＳ 明朝" w:hAnsi="ＭＳ 明朝" w:hint="eastAsia"/>
                <w:sz w:val="10"/>
              </w:rPr>
              <w:t>かんすい</w:t>
            </w:r>
          </w:rt>
          <w:rubyBase>
            <w:r w:rsidR="009E72A8">
              <w:rPr>
                <w:rFonts w:hint="eastAsia"/>
              </w:rPr>
              <w:t>潅水</w:t>
            </w:r>
          </w:rubyBase>
        </w:ruby>
      </w:r>
      <w:r>
        <w:rPr>
          <w:rFonts w:hint="eastAsia"/>
        </w:rPr>
        <w:t>を止める「</w:t>
      </w:r>
      <w:r w:rsidR="009E72A8">
        <w:ruby>
          <w:rubyPr>
            <w:rubyAlign w:val="distributeSpace"/>
            <w:hps w:val="10"/>
            <w:hpsRaise w:val="18"/>
            <w:hpsBaseText w:val="21"/>
            <w:lid w:val="ja-JP"/>
          </w:rubyPr>
          <w:rt>
            <w:r w:rsidR="009E72A8" w:rsidRPr="009E72A8">
              <w:rPr>
                <w:rFonts w:ascii="ＭＳ 明朝" w:eastAsia="ＭＳ 明朝" w:hAnsi="ＭＳ 明朝" w:hint="eastAsia"/>
                <w:sz w:val="10"/>
              </w:rPr>
              <w:t>ひるま</w:t>
            </w:r>
          </w:rt>
          <w:rubyBase>
            <w:r w:rsidR="009E72A8">
              <w:rPr>
                <w:rFonts w:hint="eastAsia"/>
              </w:rPr>
              <w:t>昼間</w:t>
            </w:r>
          </w:rubyBase>
        </w:ruby>
      </w:r>
      <w:r w:rsidR="009E72A8">
        <w:ruby>
          <w:rubyPr>
            <w:rubyAlign w:val="distributeSpace"/>
            <w:hps w:val="10"/>
            <w:hpsRaise w:val="18"/>
            <w:hpsBaseText w:val="21"/>
            <w:lid w:val="ja-JP"/>
          </w:rubyPr>
          <w:rt>
            <w:r w:rsidR="009E72A8" w:rsidRPr="009E72A8">
              <w:rPr>
                <w:rFonts w:ascii="ＭＳ 明朝" w:eastAsia="ＭＳ 明朝" w:hAnsi="ＭＳ 明朝" w:hint="eastAsia"/>
                <w:sz w:val="10"/>
              </w:rPr>
              <w:t>とめみず</w:t>
            </w:r>
          </w:rt>
          <w:rubyBase>
            <w:r w:rsidR="009E72A8">
              <w:rPr>
                <w:rFonts w:hint="eastAsia"/>
              </w:rPr>
              <w:t>止め水</w:t>
            </w:r>
          </w:rubyBase>
        </w:ruby>
      </w:r>
      <w:r>
        <w:rPr>
          <w:rFonts w:hint="eastAsia"/>
        </w:rPr>
        <w:t>」や稲の穂が出る少し前の低温対策としての「</w:t>
      </w:r>
      <w:r w:rsidR="009E72A8">
        <w:ruby>
          <w:rubyPr>
            <w:rubyAlign w:val="distributeSpace"/>
            <w:hps w:val="10"/>
            <w:hpsRaise w:val="18"/>
            <w:hpsBaseText w:val="21"/>
            <w:lid w:val="ja-JP"/>
          </w:rubyPr>
          <w:rt>
            <w:r w:rsidR="009E72A8" w:rsidRPr="009E72A8">
              <w:rPr>
                <w:rFonts w:ascii="ＭＳ 明朝" w:eastAsia="ＭＳ 明朝" w:hAnsi="ＭＳ 明朝" w:hint="eastAsia"/>
                <w:sz w:val="10"/>
              </w:rPr>
              <w:t>ふかみず</w:t>
            </w:r>
          </w:rt>
          <w:rubyBase>
            <w:r w:rsidR="009E72A8">
              <w:rPr>
                <w:rFonts w:hint="eastAsia"/>
              </w:rPr>
              <w:t>深水</w:t>
            </w:r>
          </w:rubyBase>
        </w:ruby>
      </w:r>
      <w:r w:rsidR="009E72A8">
        <w:ruby>
          <w:rubyPr>
            <w:rubyAlign w:val="distributeSpace"/>
            <w:hps w:val="10"/>
            <w:hpsRaise w:val="18"/>
            <w:hpsBaseText w:val="21"/>
            <w:lid w:val="ja-JP"/>
          </w:rubyPr>
          <w:rt>
            <w:r w:rsidR="009E72A8" w:rsidRPr="009E72A8">
              <w:rPr>
                <w:rFonts w:ascii="ＭＳ 明朝" w:eastAsia="ＭＳ 明朝" w:hAnsi="ＭＳ 明朝" w:hint="eastAsia"/>
                <w:sz w:val="10"/>
              </w:rPr>
              <w:t>かんり</w:t>
            </w:r>
          </w:rt>
          <w:rubyBase>
            <w:r w:rsidR="009E72A8">
              <w:rPr>
                <w:rFonts w:hint="eastAsia"/>
              </w:rPr>
              <w:t>管理</w:t>
            </w:r>
          </w:rubyBase>
        </w:ruby>
      </w:r>
      <w:r>
        <w:rPr>
          <w:rFonts w:hint="eastAsia"/>
        </w:rPr>
        <w:t>」などの技術にも取り組まれてきました。</w:t>
      </w:r>
    </w:p>
    <w:p w:rsidR="00C602F8" w:rsidRDefault="00C602F8" w:rsidP="00C602F8">
      <w:r>
        <w:rPr>
          <w:rFonts w:hint="eastAsia"/>
        </w:rPr>
        <w:t xml:space="preserve">　また、「ひとめぼれ」や「ささ結※」などの耐冷性が高く</w:t>
      </w:r>
      <w:r w:rsidR="009E72A8">
        <w:ruby>
          <w:rubyPr>
            <w:rubyAlign w:val="distributeSpace"/>
            <w:hps w:val="10"/>
            <w:hpsRaise w:val="18"/>
            <w:hpsBaseText w:val="21"/>
            <w:lid w:val="ja-JP"/>
          </w:rubyPr>
          <w:rt>
            <w:r w:rsidR="009E72A8" w:rsidRPr="009E72A8">
              <w:rPr>
                <w:rFonts w:ascii="ＭＳ 明朝" w:eastAsia="ＭＳ 明朝" w:hAnsi="ＭＳ 明朝" w:hint="eastAsia"/>
                <w:sz w:val="10"/>
              </w:rPr>
              <w:t>りょう</w:t>
            </w:r>
          </w:rt>
          <w:rubyBase>
            <w:r w:rsidR="009E72A8">
              <w:rPr>
                <w:rFonts w:hint="eastAsia"/>
              </w:rPr>
              <w:t>良</w:t>
            </w:r>
          </w:rubyBase>
        </w:ruby>
      </w:r>
      <w:r w:rsidR="009E72A8">
        <w:ruby>
          <w:rubyPr>
            <w:rubyAlign w:val="distributeSpace"/>
            <w:hps w:val="10"/>
            <w:hpsRaise w:val="18"/>
            <w:hpsBaseText w:val="21"/>
            <w:lid w:val="ja-JP"/>
          </w:rubyPr>
          <w:rt>
            <w:r w:rsidR="009E72A8" w:rsidRPr="009E72A8">
              <w:rPr>
                <w:rFonts w:ascii="ＭＳ 明朝" w:eastAsia="ＭＳ 明朝" w:hAnsi="ＭＳ 明朝" w:hint="eastAsia"/>
                <w:sz w:val="10"/>
              </w:rPr>
              <w:t>しょくみ</w:t>
            </w:r>
          </w:rt>
          <w:rubyBase>
            <w:r w:rsidR="009E72A8">
              <w:rPr>
                <w:rFonts w:hint="eastAsia"/>
              </w:rPr>
              <w:t>食味</w:t>
            </w:r>
          </w:rubyBase>
        </w:ruby>
      </w:r>
      <w:r>
        <w:rPr>
          <w:rFonts w:hint="eastAsia"/>
        </w:rPr>
        <w:t>の品種の導入など、冷涼な気候に適応する絶え間ない努力のもと、米づくりの知恵が育まれています。</w:t>
      </w:r>
    </w:p>
    <w:p w:rsidR="00C602F8" w:rsidRDefault="00C602F8" w:rsidP="00C602F8"/>
    <w:p w:rsidR="00C602F8" w:rsidRDefault="00C602F8" w:rsidP="00C602F8">
      <w:r>
        <w:rPr>
          <w:rFonts w:hint="eastAsia"/>
        </w:rPr>
        <w:t>世界農業遺産勉強会（第</w:t>
      </w:r>
      <w:r>
        <w:rPr>
          <w:rFonts w:hint="eastAsia"/>
        </w:rPr>
        <w:t>6</w:t>
      </w:r>
      <w:r>
        <w:rPr>
          <w:rFonts w:hint="eastAsia"/>
        </w:rPr>
        <w:t>回）</w:t>
      </w:r>
    </w:p>
    <w:p w:rsidR="00C602F8" w:rsidRDefault="00C602F8" w:rsidP="00C602F8">
      <w:r>
        <w:rPr>
          <w:rFonts w:hint="eastAsia"/>
        </w:rPr>
        <w:t>日時：</w:t>
      </w:r>
      <w:r>
        <w:rPr>
          <w:rFonts w:hint="eastAsia"/>
        </w:rPr>
        <w:t>7</w:t>
      </w:r>
      <w:r>
        <w:rPr>
          <w:rFonts w:hint="eastAsia"/>
        </w:rPr>
        <w:t>月</w:t>
      </w:r>
      <w:r>
        <w:rPr>
          <w:rFonts w:hint="eastAsia"/>
        </w:rPr>
        <w:t>3</w:t>
      </w:r>
      <w:r>
        <w:rPr>
          <w:rFonts w:hint="eastAsia"/>
        </w:rPr>
        <w:t xml:space="preserve">日日曜日　</w:t>
      </w:r>
      <w:r>
        <w:rPr>
          <w:rFonts w:hint="eastAsia"/>
        </w:rPr>
        <w:t>13</w:t>
      </w:r>
      <w:r>
        <w:rPr>
          <w:rFonts w:hint="eastAsia"/>
        </w:rPr>
        <w:t>時～</w:t>
      </w:r>
      <w:r>
        <w:rPr>
          <w:rFonts w:hint="eastAsia"/>
        </w:rPr>
        <w:t>15</w:t>
      </w:r>
      <w:r>
        <w:rPr>
          <w:rFonts w:hint="eastAsia"/>
        </w:rPr>
        <w:t>時</w:t>
      </w:r>
    </w:p>
    <w:p w:rsidR="00C602F8" w:rsidRDefault="00C602F8" w:rsidP="00C602F8">
      <w:r>
        <w:rPr>
          <w:rFonts w:hint="eastAsia"/>
        </w:rPr>
        <w:t>場所：色麻町農村環境改善センター</w:t>
      </w:r>
    </w:p>
    <w:p w:rsidR="00C602F8" w:rsidRDefault="00C602F8" w:rsidP="00C602F8">
      <w:r>
        <w:rPr>
          <w:rFonts w:hint="eastAsia"/>
        </w:rPr>
        <w:t>内容：大崎地域上流域の農業と暮らし</w:t>
      </w:r>
      <w:r>
        <w:rPr>
          <w:rFonts w:hint="eastAsia"/>
        </w:rPr>
        <w:t>(</w:t>
      </w:r>
      <w:r>
        <w:rPr>
          <w:rFonts w:hint="eastAsia"/>
        </w:rPr>
        <w:t>仮</w:t>
      </w:r>
      <w:r>
        <w:rPr>
          <w:rFonts w:hint="eastAsia"/>
        </w:rPr>
        <w:t>)</w:t>
      </w:r>
    </w:p>
    <w:p w:rsidR="00C602F8" w:rsidRDefault="00C602F8" w:rsidP="00C602F8">
      <w:r>
        <w:rPr>
          <w:rFonts w:hint="eastAsia"/>
        </w:rPr>
        <w:t>講師：大河原</w:t>
      </w:r>
      <w:r>
        <w:rPr>
          <w:rFonts w:hint="eastAsia"/>
        </w:rPr>
        <w:t xml:space="preserve"> </w:t>
      </w:r>
      <w:r>
        <w:rPr>
          <w:rFonts w:hint="eastAsia"/>
        </w:rPr>
        <w:t>基典</w:t>
      </w:r>
      <w:r>
        <w:rPr>
          <w:rFonts w:hint="eastAsia"/>
        </w:rPr>
        <w:t xml:space="preserve"> </w:t>
      </w:r>
      <w:r>
        <w:rPr>
          <w:rFonts w:hint="eastAsia"/>
        </w:rPr>
        <w:t>氏</w:t>
      </w:r>
      <w:r>
        <w:rPr>
          <w:rFonts w:hint="eastAsia"/>
        </w:rPr>
        <w:t>(</w:t>
      </w:r>
      <w:r>
        <w:rPr>
          <w:rFonts w:hint="eastAsia"/>
        </w:rPr>
        <w:t>色麻町社会教育課学芸員</w:t>
      </w:r>
      <w:r>
        <w:rPr>
          <w:rFonts w:hint="eastAsia"/>
        </w:rPr>
        <w:t>)</w:t>
      </w:r>
      <w:r>
        <w:rPr>
          <w:rFonts w:hint="eastAsia"/>
        </w:rPr>
        <w:t>ほか</w:t>
      </w:r>
    </w:p>
    <w:p w:rsidR="00C602F8" w:rsidRDefault="00C602F8" w:rsidP="00C602F8">
      <w:r>
        <w:rPr>
          <w:rFonts w:hint="eastAsia"/>
        </w:rPr>
        <w:t>定員：</w:t>
      </w:r>
      <w:r>
        <w:rPr>
          <w:rFonts w:hint="eastAsia"/>
        </w:rPr>
        <w:t>50</w:t>
      </w:r>
      <w:r>
        <w:rPr>
          <w:rFonts w:hint="eastAsia"/>
        </w:rPr>
        <w:t>人</w:t>
      </w:r>
    </w:p>
    <w:p w:rsidR="00C602F8" w:rsidRDefault="00C602F8" w:rsidP="00C602F8">
      <w:r>
        <w:rPr>
          <w:rFonts w:hint="eastAsia"/>
        </w:rPr>
        <w:t>申込：</w:t>
      </w:r>
      <w:r>
        <w:rPr>
          <w:rFonts w:hint="eastAsia"/>
        </w:rPr>
        <w:t>6</w:t>
      </w:r>
      <w:r>
        <w:rPr>
          <w:rFonts w:hint="eastAsia"/>
        </w:rPr>
        <w:t>月</w:t>
      </w:r>
      <w:r>
        <w:rPr>
          <w:rFonts w:hint="eastAsia"/>
        </w:rPr>
        <w:t>24</w:t>
      </w:r>
      <w:r>
        <w:rPr>
          <w:rFonts w:hint="eastAsia"/>
        </w:rPr>
        <w:t>日金曜日まで、産業政策課世界農業遺産推進室へ、電話かメールで申し込み</w:t>
      </w:r>
    </w:p>
    <w:p w:rsidR="00C602F8" w:rsidRDefault="00C602F8" w:rsidP="00C602F8">
      <w:r>
        <w:rPr>
          <w:rFonts w:hint="eastAsia"/>
        </w:rPr>
        <w:t>【問い合せ先】産業政策課世界農業遺産推進室</w:t>
      </w:r>
      <w:r>
        <w:rPr>
          <w:rFonts w:hint="eastAsia"/>
        </w:rPr>
        <w:t xml:space="preserve"> </w:t>
      </w:r>
      <w:r>
        <w:rPr>
          <w:rFonts w:hint="eastAsia"/>
        </w:rPr>
        <w:t xml:space="preserve">　電話</w:t>
      </w:r>
      <w:r>
        <w:rPr>
          <w:rFonts w:hint="eastAsia"/>
        </w:rPr>
        <w:t>23-2281</w:t>
      </w:r>
      <w:r>
        <w:rPr>
          <w:rFonts w:hint="eastAsia"/>
        </w:rPr>
        <w:t xml:space="preserve">　</w:t>
      </w:r>
      <w:hyperlink r:id="rId6" w:history="1">
        <w:r w:rsidRPr="00BE71D5">
          <w:rPr>
            <w:rStyle w:val="a3"/>
            <w:rFonts w:hint="eastAsia"/>
          </w:rPr>
          <w:t>メール</w:t>
        </w:r>
        <w:r w:rsidRPr="00BE71D5">
          <w:rPr>
            <w:rStyle w:val="a3"/>
          </w:rPr>
          <w:t>sangyo@city.osaki.miyagi.jp</w:t>
        </w:r>
      </w:hyperlink>
    </w:p>
    <w:p w:rsidR="00C602F8" w:rsidRDefault="00C602F8" w:rsidP="00C602F8"/>
    <w:p w:rsidR="00C602F8" w:rsidRDefault="00C602F8" w:rsidP="00C602F8">
      <w:r w:rsidRPr="00C602F8">
        <w:rPr>
          <w:rFonts w:hint="eastAsia"/>
        </w:rPr>
        <w:t>市長コラム</w:t>
      </w:r>
      <w:r>
        <w:rPr>
          <w:rFonts w:hint="eastAsia"/>
        </w:rPr>
        <w:t xml:space="preserve">　天地人</w:t>
      </w:r>
    </w:p>
    <w:p w:rsidR="00C602F8" w:rsidRDefault="00802FA1" w:rsidP="00C602F8">
      <w:r>
        <w:rPr>
          <w:rFonts w:hint="eastAsia"/>
        </w:rPr>
        <w:t>熊本地震へ支援を</w:t>
      </w:r>
      <w:r w:rsidR="00C602F8" w:rsidRPr="00C602F8">
        <w:rPr>
          <w:rFonts w:hint="eastAsia"/>
        </w:rPr>
        <w:t>!!</w:t>
      </w:r>
    </w:p>
    <w:p w:rsidR="00802FA1" w:rsidRDefault="00802FA1" w:rsidP="00802FA1">
      <w:r>
        <w:rPr>
          <w:rFonts w:hint="eastAsia"/>
        </w:rPr>
        <w:t>「平成</w:t>
      </w:r>
      <w:r>
        <w:rPr>
          <w:rFonts w:hint="eastAsia"/>
        </w:rPr>
        <w:t>28</w:t>
      </w:r>
      <w:r>
        <w:rPr>
          <w:rFonts w:hint="eastAsia"/>
        </w:rPr>
        <w:t>年熊本地震」でお亡くなりになられた皆様に謹んでお悔やみを申し上げますとともに、被災された皆様へ心からお見舞い申し上げます。</w:t>
      </w:r>
    </w:p>
    <w:p w:rsidR="00802FA1" w:rsidRDefault="00802FA1" w:rsidP="00802FA1">
      <w:r>
        <w:rPr>
          <w:rFonts w:hint="eastAsia"/>
        </w:rPr>
        <w:t xml:space="preserve">　また、被災地の支援のために、ご尽力なされている皆様に深く敬意を表します。</w:t>
      </w:r>
    </w:p>
    <w:p w:rsidR="00802FA1" w:rsidRDefault="00802FA1" w:rsidP="00802FA1">
      <w:r>
        <w:rPr>
          <w:rFonts w:hint="eastAsia"/>
        </w:rPr>
        <w:t xml:space="preserve">　被災地では、余震が連鎖的に続いており、多くの人々が不自由な生活を強いられ、不安な日々を過ごされていることに、胸が締め付けられる思いです。</w:t>
      </w:r>
    </w:p>
    <w:p w:rsidR="00802FA1" w:rsidRDefault="00802FA1" w:rsidP="00802FA1">
      <w:r>
        <w:rPr>
          <w:rFonts w:hint="eastAsia"/>
        </w:rPr>
        <w:t xml:space="preserve">　５年前に東日本大震災を体験したわたしたちにとっては、今回の地震は決して他人事ではなく、東北から継続的に支援していかなければと思っております。</w:t>
      </w:r>
    </w:p>
    <w:p w:rsidR="00802FA1" w:rsidRDefault="00802FA1" w:rsidP="00802FA1">
      <w:r>
        <w:rPr>
          <w:rFonts w:hint="eastAsia"/>
        </w:rPr>
        <w:lastRenderedPageBreak/>
        <w:t xml:space="preserve">　市では、災害時医療派遣チーム「ＤＭＡＴ」隊や看護師隊、支援職員隊を派遣し、長距離避難の受け入れを申し入れており、市民の義援金も募っております。</w:t>
      </w:r>
    </w:p>
    <w:p w:rsidR="00802FA1" w:rsidRDefault="00802FA1" w:rsidP="00802FA1">
      <w:r>
        <w:rPr>
          <w:rFonts w:hint="eastAsia"/>
        </w:rPr>
        <w:t xml:space="preserve">　わたしも、危機管理監とともに、職員を派遣した熊本県益城町と市役所本庁舎が損壊した</w:t>
      </w:r>
      <w:r w:rsidR="009E72A8">
        <w:ruby>
          <w:rubyPr>
            <w:rubyAlign w:val="distributeSpace"/>
            <w:hps w:val="10"/>
            <w:hpsRaise w:val="18"/>
            <w:hpsBaseText w:val="21"/>
            <w:lid w:val="ja-JP"/>
          </w:rubyPr>
          <w:rt>
            <w:r w:rsidR="009E72A8" w:rsidRPr="009E72A8">
              <w:rPr>
                <w:rFonts w:ascii="ＭＳ 明朝" w:eastAsia="ＭＳ 明朝" w:hAnsi="ＭＳ 明朝" w:hint="eastAsia"/>
                <w:sz w:val="10"/>
              </w:rPr>
              <w:t>うと</w:t>
            </w:r>
          </w:rt>
          <w:rubyBase>
            <w:r w:rsidR="009E72A8">
              <w:rPr>
                <w:rFonts w:hint="eastAsia"/>
              </w:rPr>
              <w:t>宇土</w:t>
            </w:r>
          </w:rubyBase>
        </w:ruby>
      </w:r>
      <w:r>
        <w:rPr>
          <w:rFonts w:hint="eastAsia"/>
        </w:rPr>
        <w:t>市、連鎖地震などで風評被害に見舞われている大分県湯布院温泉と竹田市を見舞い、激励してまいりました。</w:t>
      </w:r>
    </w:p>
    <w:p w:rsidR="00802FA1" w:rsidRDefault="00802FA1" w:rsidP="00802FA1">
      <w:r>
        <w:rPr>
          <w:rFonts w:hint="eastAsia"/>
        </w:rPr>
        <w:t xml:space="preserve">　日本には２０００を超える断層が至るところにあり、いつ、どこで、巨大地震に</w:t>
      </w:r>
      <w:bookmarkStart w:id="0" w:name="_GoBack"/>
      <w:bookmarkEnd w:id="0"/>
      <w:r>
        <w:rPr>
          <w:rFonts w:hint="eastAsia"/>
        </w:rPr>
        <w:t>襲われてもおかしくないことを、改めて思い知らされた今回の熊本地震。</w:t>
      </w:r>
    </w:p>
    <w:p w:rsidR="00802FA1" w:rsidRDefault="00802FA1" w:rsidP="00802FA1">
      <w:r>
        <w:rPr>
          <w:rFonts w:hint="eastAsia"/>
        </w:rPr>
        <w:t xml:space="preserve">　阪神淡路大震災や新潟中越地震などの大災害を乗り越え、今まさに東日本大震災からの復興に必死に取り組んでいるわたしたちは、今こそ心をひとつに「オール日本」で、防災・減災対策を一層強めていかなければなりません。</w:t>
      </w:r>
    </w:p>
    <w:p w:rsidR="00802FA1" w:rsidRDefault="00802FA1" w:rsidP="00802FA1">
      <w:r>
        <w:rPr>
          <w:rFonts w:hint="eastAsia"/>
        </w:rPr>
        <w:t xml:space="preserve">　がんばれ</w:t>
      </w:r>
      <w:r>
        <w:rPr>
          <w:rFonts w:hint="eastAsia"/>
        </w:rPr>
        <w:t xml:space="preserve"> </w:t>
      </w:r>
      <w:r>
        <w:rPr>
          <w:rFonts w:hint="eastAsia"/>
        </w:rPr>
        <w:t>熊本・大分！祈　復旧・復興！</w:t>
      </w:r>
    </w:p>
    <w:p w:rsidR="00802FA1" w:rsidRPr="00802FA1" w:rsidRDefault="00802FA1" w:rsidP="00802FA1">
      <w:r w:rsidRPr="00802FA1">
        <w:rPr>
          <w:rFonts w:hint="eastAsia"/>
        </w:rPr>
        <w:t>大崎市長　伊藤　康志</w:t>
      </w:r>
    </w:p>
    <w:p w:rsidR="00802FA1" w:rsidRDefault="00802FA1" w:rsidP="00C602F8"/>
    <w:sectPr w:rsidR="00802FA1" w:rsidSect="00C602F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2F8"/>
    <w:rsid w:val="00802FA1"/>
    <w:rsid w:val="009E72A8"/>
    <w:rsid w:val="00BF34BA"/>
    <w:rsid w:val="00C60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02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02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12513;&#12540;&#12523;sangyo@city.osaki.miyagi.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CFDC6-4165-4FFC-8C27-854D87A31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466</Words>
  <Characters>2658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2</cp:revision>
  <dcterms:created xsi:type="dcterms:W3CDTF">2016-05-19T04:35:00Z</dcterms:created>
  <dcterms:modified xsi:type="dcterms:W3CDTF">2016-05-22T23:48:00Z</dcterms:modified>
</cp:coreProperties>
</file>