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Pr="00E22A39" w:rsidRDefault="00AB037C" w:rsidP="00E22A39">
      <w:pPr>
        <w:rPr>
          <w:b/>
          <w:sz w:val="30"/>
          <w:szCs w:val="30"/>
        </w:rPr>
      </w:pPr>
      <w:r w:rsidRPr="00AB037C">
        <w:rPr>
          <w:rFonts w:hint="eastAsia"/>
          <w:b/>
          <w:sz w:val="30"/>
          <w:szCs w:val="30"/>
        </w:rPr>
        <w:t>1</w:t>
      </w:r>
      <w:r w:rsidRPr="00AB037C">
        <w:rPr>
          <w:rFonts w:hint="eastAsia"/>
          <w:b/>
          <w:sz w:val="30"/>
          <w:szCs w:val="30"/>
        </w:rPr>
        <w:t>月号の主な内容</w:t>
      </w:r>
      <w:bookmarkStart w:id="0" w:name="_GoBack"/>
      <w:bookmarkEnd w:id="0"/>
    </w:p>
    <w:p w:rsidR="00E22A39" w:rsidRPr="002F296F" w:rsidRDefault="00E22A39" w:rsidP="00E22A39">
      <w:pPr>
        <w:tabs>
          <w:tab w:val="left" w:pos="15"/>
        </w:tabs>
        <w:jc w:val="left"/>
      </w:pPr>
      <w:r w:rsidRPr="002F296F">
        <w:tab/>
      </w:r>
    </w:p>
    <w:tbl>
      <w:tblPr>
        <w:tblW w:w="0" w:type="auto"/>
        <w:tblInd w:w="8" w:type="dxa"/>
        <w:tblLayout w:type="fixed"/>
        <w:tblCellMar>
          <w:left w:w="0" w:type="dxa"/>
          <w:right w:w="0" w:type="dxa"/>
        </w:tblCellMar>
        <w:tblLook w:val="0000" w:firstRow="0" w:lastRow="0" w:firstColumn="0" w:lastColumn="0" w:noHBand="0" w:noVBand="0"/>
      </w:tblPr>
      <w:tblGrid>
        <w:gridCol w:w="1701"/>
        <w:gridCol w:w="5387"/>
      </w:tblGrid>
      <w:tr w:rsidR="001100B4" w:rsidRPr="001100B4" w:rsidTr="001100B4">
        <w:tblPrEx>
          <w:tblCellMar>
            <w:top w:w="0" w:type="dxa"/>
            <w:left w:w="0" w:type="dxa"/>
            <w:bottom w:w="0" w:type="dxa"/>
            <w:right w:w="0" w:type="dxa"/>
          </w:tblCellMar>
        </w:tblPrEx>
        <w:trPr>
          <w:cantSplit/>
          <w:trHeight w:val="85"/>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1100B4" w:rsidRPr="001100B4" w:rsidRDefault="001100B4" w:rsidP="001100B4">
            <w:pPr>
              <w:tabs>
                <w:tab w:val="left" w:pos="15"/>
              </w:tabs>
              <w:jc w:val="left"/>
            </w:pPr>
            <w:r>
              <w:rPr>
                <w:rFonts w:hint="eastAsia"/>
              </w:rPr>
              <w:t>P2</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1100B4" w:rsidRPr="001100B4" w:rsidRDefault="001100B4" w:rsidP="001100B4">
            <w:pPr>
              <w:tabs>
                <w:tab w:val="left" w:pos="15"/>
              </w:tabs>
              <w:jc w:val="left"/>
            </w:pPr>
            <w:r w:rsidRPr="001100B4">
              <w:rPr>
                <w:rFonts w:hint="eastAsia"/>
              </w:rPr>
              <w:t>新年のあいさつ</w:t>
            </w:r>
          </w:p>
        </w:tc>
      </w:tr>
      <w:tr w:rsidR="001100B4" w:rsidRPr="001100B4" w:rsidTr="001100B4">
        <w:tblPrEx>
          <w:tblCellMar>
            <w:top w:w="0" w:type="dxa"/>
            <w:left w:w="0" w:type="dxa"/>
            <w:bottom w:w="0" w:type="dxa"/>
            <w:right w:w="0" w:type="dxa"/>
          </w:tblCellMar>
        </w:tblPrEx>
        <w:trPr>
          <w:cantSplit/>
          <w:trHeight w:val="85"/>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1100B4" w:rsidRPr="001100B4" w:rsidRDefault="001100B4" w:rsidP="001100B4">
            <w:pPr>
              <w:tabs>
                <w:tab w:val="left" w:pos="15"/>
              </w:tabs>
              <w:jc w:val="left"/>
            </w:pPr>
            <w:r>
              <w:rPr>
                <w:rFonts w:hint="eastAsia"/>
              </w:rPr>
              <w:t>P5</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1100B4" w:rsidRPr="001100B4" w:rsidRDefault="001100B4" w:rsidP="001100B4">
            <w:pPr>
              <w:tabs>
                <w:tab w:val="left" w:pos="15"/>
              </w:tabs>
              <w:jc w:val="left"/>
            </w:pPr>
            <w:r w:rsidRPr="001100B4">
              <w:rPr>
                <w:rFonts w:hint="eastAsia"/>
              </w:rPr>
              <w:t>大崎地域を世界農業遺産へ</w:t>
            </w:r>
            <w:r w:rsidRPr="001100B4">
              <w:t xml:space="preserve">Vol.18 </w:t>
            </w:r>
            <w:r w:rsidRPr="001100B4">
              <w:rPr>
                <w:rFonts w:hint="eastAsia"/>
              </w:rPr>
              <w:t>ほか</w:t>
            </w:r>
          </w:p>
        </w:tc>
      </w:tr>
      <w:tr w:rsidR="001100B4" w:rsidRPr="001100B4" w:rsidTr="001100B4">
        <w:tblPrEx>
          <w:tblCellMar>
            <w:top w:w="0" w:type="dxa"/>
            <w:left w:w="0" w:type="dxa"/>
            <w:bottom w:w="0" w:type="dxa"/>
            <w:right w:w="0" w:type="dxa"/>
          </w:tblCellMar>
        </w:tblPrEx>
        <w:trPr>
          <w:cantSplit/>
          <w:trHeight w:val="85"/>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1100B4" w:rsidRPr="001100B4" w:rsidRDefault="001100B4" w:rsidP="001100B4">
            <w:pPr>
              <w:tabs>
                <w:tab w:val="left" w:pos="15"/>
              </w:tabs>
              <w:jc w:val="left"/>
            </w:pPr>
            <w:r>
              <w:rPr>
                <w:rFonts w:hint="eastAsia"/>
              </w:rPr>
              <w:t>P6</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1100B4" w:rsidRPr="001100B4" w:rsidRDefault="001100B4" w:rsidP="001100B4">
            <w:pPr>
              <w:tabs>
                <w:tab w:val="left" w:pos="15"/>
              </w:tabs>
              <w:jc w:val="left"/>
            </w:pPr>
            <w:r w:rsidRPr="001100B4">
              <w:rPr>
                <w:rFonts w:hint="eastAsia"/>
              </w:rPr>
              <w:t>祝</w:t>
            </w:r>
            <w:r w:rsidRPr="001100B4">
              <w:t xml:space="preserve"> </w:t>
            </w:r>
            <w:r w:rsidRPr="001100B4">
              <w:rPr>
                <w:rFonts w:hint="eastAsia"/>
              </w:rPr>
              <w:t>市内２つの施設がレガシー（遺産）に！</w:t>
            </w:r>
          </w:p>
          <w:p w:rsidR="001100B4" w:rsidRPr="001100B4" w:rsidRDefault="001100B4" w:rsidP="001100B4">
            <w:pPr>
              <w:tabs>
                <w:tab w:val="left" w:pos="15"/>
              </w:tabs>
              <w:jc w:val="left"/>
            </w:pPr>
            <w:r w:rsidRPr="001100B4">
              <w:rPr>
                <w:rFonts w:hint="eastAsia"/>
              </w:rPr>
              <w:t>選奨土木遺産に認定「鳴子ダム」</w:t>
            </w:r>
          </w:p>
          <w:p w:rsidR="001100B4" w:rsidRPr="001100B4" w:rsidRDefault="001100B4" w:rsidP="001100B4">
            <w:pPr>
              <w:tabs>
                <w:tab w:val="left" w:pos="15"/>
              </w:tabs>
              <w:jc w:val="left"/>
            </w:pPr>
            <w:r w:rsidRPr="001100B4">
              <w:rPr>
                <w:rFonts w:hint="eastAsia"/>
              </w:rPr>
              <w:t>世界かんがい施設遺産に登録「内川」</w:t>
            </w:r>
          </w:p>
        </w:tc>
      </w:tr>
      <w:tr w:rsidR="001100B4" w:rsidRPr="001100B4" w:rsidTr="001100B4">
        <w:tblPrEx>
          <w:tblCellMar>
            <w:top w:w="0" w:type="dxa"/>
            <w:left w:w="0" w:type="dxa"/>
            <w:bottom w:w="0" w:type="dxa"/>
            <w:right w:w="0" w:type="dxa"/>
          </w:tblCellMar>
        </w:tblPrEx>
        <w:trPr>
          <w:cantSplit/>
          <w:trHeight w:val="85"/>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1100B4" w:rsidRPr="001100B4" w:rsidRDefault="001100B4" w:rsidP="001100B4">
            <w:pPr>
              <w:tabs>
                <w:tab w:val="left" w:pos="15"/>
              </w:tabs>
              <w:jc w:val="left"/>
            </w:pPr>
            <w:r>
              <w:rPr>
                <w:rFonts w:hint="eastAsia"/>
              </w:rPr>
              <w:t>P8</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1100B4" w:rsidRPr="001100B4" w:rsidRDefault="001100B4" w:rsidP="001100B4">
            <w:pPr>
              <w:tabs>
                <w:tab w:val="left" w:pos="15"/>
              </w:tabs>
              <w:jc w:val="left"/>
            </w:pPr>
            <w:r w:rsidRPr="001100B4">
              <w:rPr>
                <w:rFonts w:hint="eastAsia"/>
              </w:rPr>
              <w:t>税の申告</w:t>
            </w:r>
            <w:r w:rsidRPr="001100B4">
              <w:t xml:space="preserve">  </w:t>
            </w:r>
            <w:r w:rsidRPr="001100B4">
              <w:rPr>
                <w:rFonts w:hint="eastAsia"/>
              </w:rPr>
              <w:t>所得税と市県民税の申告相談を受け付けます</w:t>
            </w:r>
          </w:p>
        </w:tc>
      </w:tr>
      <w:tr w:rsidR="001100B4" w:rsidRPr="001100B4" w:rsidTr="001100B4">
        <w:tblPrEx>
          <w:tblCellMar>
            <w:top w:w="0" w:type="dxa"/>
            <w:left w:w="0" w:type="dxa"/>
            <w:bottom w:w="0" w:type="dxa"/>
            <w:right w:w="0" w:type="dxa"/>
          </w:tblCellMar>
        </w:tblPrEx>
        <w:trPr>
          <w:cantSplit/>
          <w:trHeight w:val="85"/>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1100B4" w:rsidRPr="001100B4" w:rsidRDefault="001100B4" w:rsidP="001100B4">
            <w:pPr>
              <w:tabs>
                <w:tab w:val="left" w:pos="15"/>
              </w:tabs>
              <w:jc w:val="left"/>
            </w:pPr>
            <w:r>
              <w:rPr>
                <w:rFonts w:hint="eastAsia"/>
              </w:rPr>
              <w:t>P12</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1100B4" w:rsidRPr="001100B4" w:rsidRDefault="001100B4" w:rsidP="001100B4">
            <w:pPr>
              <w:tabs>
                <w:tab w:val="left" w:pos="15"/>
              </w:tabs>
              <w:jc w:val="left"/>
            </w:pPr>
            <w:r w:rsidRPr="001100B4">
              <w:rPr>
                <w:rFonts w:hint="eastAsia"/>
              </w:rPr>
              <w:t>十年物語　～おおさき人の軌跡～</w:t>
            </w:r>
          </w:p>
          <w:p w:rsidR="001100B4" w:rsidRPr="001100B4" w:rsidRDefault="001100B4" w:rsidP="001100B4">
            <w:pPr>
              <w:tabs>
                <w:tab w:val="left" w:pos="15"/>
              </w:tabs>
              <w:jc w:val="left"/>
            </w:pPr>
            <w:r w:rsidRPr="001100B4">
              <w:rPr>
                <w:rFonts w:hint="eastAsia"/>
              </w:rPr>
              <w:t>大崎市消防団団長</w:t>
            </w:r>
            <w:r w:rsidRPr="001100B4">
              <w:t xml:space="preserve">  </w:t>
            </w:r>
            <w:r w:rsidRPr="001100B4">
              <w:rPr>
                <w:rFonts w:hint="eastAsia"/>
              </w:rPr>
              <w:t>佐藤</w:t>
            </w:r>
            <w:r w:rsidRPr="001100B4">
              <w:t xml:space="preserve"> </w:t>
            </w:r>
            <w:r w:rsidRPr="001100B4">
              <w:rPr>
                <w:rFonts w:hint="eastAsia"/>
              </w:rPr>
              <w:t>技さん</w:t>
            </w:r>
          </w:p>
          <w:p w:rsidR="001100B4" w:rsidRPr="001100B4" w:rsidRDefault="001100B4" w:rsidP="001100B4">
            <w:pPr>
              <w:tabs>
                <w:tab w:val="left" w:pos="15"/>
              </w:tabs>
              <w:jc w:val="left"/>
            </w:pPr>
            <w:r w:rsidRPr="001100B4">
              <w:rPr>
                <w:rFonts w:hint="eastAsia"/>
              </w:rPr>
              <w:t>三本木交通安全ボランティア代表</w:t>
            </w:r>
            <w:r w:rsidRPr="001100B4">
              <w:t xml:space="preserve">  </w:t>
            </w:r>
            <w:r w:rsidRPr="001100B4">
              <w:rPr>
                <w:rFonts w:hint="eastAsia"/>
              </w:rPr>
              <w:t>佐藤</w:t>
            </w:r>
            <w:r w:rsidRPr="001100B4">
              <w:t xml:space="preserve"> </w:t>
            </w:r>
            <w:r w:rsidRPr="001100B4">
              <w:rPr>
                <w:rFonts w:hint="eastAsia"/>
              </w:rPr>
              <w:t>俊一さん</w:t>
            </w:r>
          </w:p>
        </w:tc>
      </w:tr>
      <w:tr w:rsidR="001100B4" w:rsidRPr="001100B4" w:rsidTr="001100B4">
        <w:tblPrEx>
          <w:tblCellMar>
            <w:top w:w="0" w:type="dxa"/>
            <w:left w:w="0" w:type="dxa"/>
            <w:bottom w:w="0" w:type="dxa"/>
            <w:right w:w="0" w:type="dxa"/>
          </w:tblCellMar>
        </w:tblPrEx>
        <w:trPr>
          <w:cantSplit/>
          <w:trHeight w:val="325"/>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1100B4" w:rsidRPr="001100B4" w:rsidRDefault="001100B4" w:rsidP="001100B4">
            <w:pPr>
              <w:tabs>
                <w:tab w:val="left" w:pos="15"/>
              </w:tabs>
              <w:jc w:val="left"/>
            </w:pPr>
            <w:r>
              <w:rPr>
                <w:rFonts w:hint="eastAsia"/>
              </w:rPr>
              <w:t>P13</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1100B4" w:rsidRPr="001100B4" w:rsidRDefault="001100B4" w:rsidP="001100B4">
            <w:pPr>
              <w:tabs>
                <w:tab w:val="left" w:pos="15"/>
              </w:tabs>
              <w:jc w:val="left"/>
            </w:pPr>
            <w:r w:rsidRPr="001100B4">
              <w:rPr>
                <w:rFonts w:hint="eastAsia"/>
              </w:rPr>
              <w:t>大崎市が進める地方創生③</w:t>
            </w:r>
          </w:p>
          <w:p w:rsidR="001100B4" w:rsidRPr="001100B4" w:rsidRDefault="001100B4" w:rsidP="001100B4">
            <w:pPr>
              <w:tabs>
                <w:tab w:val="left" w:pos="15"/>
              </w:tabs>
              <w:jc w:val="left"/>
            </w:pPr>
            <w:r w:rsidRPr="001100B4">
              <w:rPr>
                <w:rFonts w:hint="eastAsia"/>
              </w:rPr>
              <w:t>地域おこし協力隊</w:t>
            </w:r>
          </w:p>
        </w:tc>
      </w:tr>
      <w:tr w:rsidR="001100B4" w:rsidRPr="001100B4" w:rsidTr="001100B4">
        <w:tblPrEx>
          <w:tblCellMar>
            <w:top w:w="0" w:type="dxa"/>
            <w:left w:w="0" w:type="dxa"/>
            <w:bottom w:w="0" w:type="dxa"/>
            <w:right w:w="0" w:type="dxa"/>
          </w:tblCellMar>
        </w:tblPrEx>
        <w:trPr>
          <w:cantSplit/>
          <w:trHeight w:val="325"/>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1100B4" w:rsidRPr="001100B4" w:rsidRDefault="001100B4" w:rsidP="001100B4">
            <w:pPr>
              <w:tabs>
                <w:tab w:val="left" w:pos="15"/>
              </w:tabs>
              <w:jc w:val="left"/>
            </w:pPr>
            <w:r>
              <w:rPr>
                <w:rFonts w:hint="eastAsia"/>
              </w:rPr>
              <w:t>P14</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1100B4" w:rsidRPr="001100B4" w:rsidRDefault="001100B4" w:rsidP="001100B4">
            <w:pPr>
              <w:tabs>
                <w:tab w:val="left" w:pos="15"/>
              </w:tabs>
              <w:jc w:val="left"/>
            </w:pPr>
            <w:r w:rsidRPr="001100B4">
              <w:rPr>
                <w:rFonts w:hint="eastAsia"/>
              </w:rPr>
              <w:t xml:space="preserve">市政トピックス　</w:t>
            </w:r>
            <w:r w:rsidRPr="001100B4">
              <w:t>12</w:t>
            </w:r>
            <w:r w:rsidRPr="001100B4">
              <w:rPr>
                <w:rFonts w:hint="eastAsia"/>
              </w:rPr>
              <w:t>月の主な出来事</w:t>
            </w:r>
          </w:p>
        </w:tc>
      </w:tr>
      <w:tr w:rsidR="001100B4" w:rsidRPr="001100B4" w:rsidTr="001100B4">
        <w:tblPrEx>
          <w:tblCellMar>
            <w:top w:w="0" w:type="dxa"/>
            <w:left w:w="0" w:type="dxa"/>
            <w:bottom w:w="0" w:type="dxa"/>
            <w:right w:w="0" w:type="dxa"/>
          </w:tblCellMar>
        </w:tblPrEx>
        <w:trPr>
          <w:cantSplit/>
          <w:trHeight w:val="85"/>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1100B4" w:rsidRPr="001100B4" w:rsidRDefault="001100B4" w:rsidP="001100B4">
            <w:pPr>
              <w:tabs>
                <w:tab w:val="left" w:pos="15"/>
              </w:tabs>
              <w:jc w:val="left"/>
            </w:pPr>
            <w:r>
              <w:rPr>
                <w:rFonts w:hint="eastAsia"/>
              </w:rPr>
              <w:t>P15</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1100B4" w:rsidRPr="001100B4" w:rsidRDefault="001100B4" w:rsidP="001100B4">
            <w:pPr>
              <w:tabs>
                <w:tab w:val="left" w:pos="15"/>
              </w:tabs>
              <w:jc w:val="left"/>
            </w:pPr>
            <w:r w:rsidRPr="001100B4">
              <w:rPr>
                <w:rFonts w:hint="eastAsia"/>
              </w:rPr>
              <w:t>地域発！お・ら・ほ・の・ま・ち</w:t>
            </w:r>
          </w:p>
        </w:tc>
      </w:tr>
      <w:tr w:rsidR="001100B4" w:rsidRPr="001100B4" w:rsidTr="001100B4">
        <w:tblPrEx>
          <w:tblCellMar>
            <w:top w:w="0" w:type="dxa"/>
            <w:left w:w="0" w:type="dxa"/>
            <w:bottom w:w="0" w:type="dxa"/>
            <w:right w:w="0" w:type="dxa"/>
          </w:tblCellMar>
        </w:tblPrEx>
        <w:trPr>
          <w:cantSplit/>
          <w:trHeight w:val="85"/>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1100B4" w:rsidRPr="001100B4" w:rsidRDefault="001100B4" w:rsidP="001100B4">
            <w:pPr>
              <w:tabs>
                <w:tab w:val="left" w:pos="15"/>
              </w:tabs>
              <w:jc w:val="left"/>
            </w:pPr>
            <w:r>
              <w:rPr>
                <w:rFonts w:hint="eastAsia"/>
              </w:rPr>
              <w:t>P16</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1100B4" w:rsidRPr="001100B4" w:rsidRDefault="001100B4" w:rsidP="001100B4">
            <w:pPr>
              <w:tabs>
                <w:tab w:val="left" w:pos="15"/>
              </w:tabs>
              <w:jc w:val="left"/>
            </w:pPr>
            <w:r w:rsidRPr="001100B4">
              <w:rPr>
                <w:rFonts w:hint="eastAsia"/>
              </w:rPr>
              <w:t>オオサキプレイガイド</w:t>
            </w:r>
          </w:p>
        </w:tc>
      </w:tr>
      <w:tr w:rsidR="001100B4" w:rsidRPr="001100B4" w:rsidTr="001100B4">
        <w:tblPrEx>
          <w:tblCellMar>
            <w:top w:w="0" w:type="dxa"/>
            <w:left w:w="0" w:type="dxa"/>
            <w:bottom w:w="0" w:type="dxa"/>
            <w:right w:w="0" w:type="dxa"/>
          </w:tblCellMar>
        </w:tblPrEx>
        <w:trPr>
          <w:cantSplit/>
          <w:trHeight w:val="85"/>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1100B4" w:rsidRPr="001100B4" w:rsidRDefault="001100B4" w:rsidP="001100B4">
            <w:pPr>
              <w:tabs>
                <w:tab w:val="left" w:pos="15"/>
              </w:tabs>
              <w:jc w:val="left"/>
            </w:pPr>
            <w:r>
              <w:rPr>
                <w:rFonts w:hint="eastAsia"/>
              </w:rPr>
              <w:t>P18</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1100B4" w:rsidRPr="001100B4" w:rsidRDefault="001100B4" w:rsidP="001100B4">
            <w:pPr>
              <w:tabs>
                <w:tab w:val="left" w:pos="15"/>
              </w:tabs>
              <w:jc w:val="left"/>
            </w:pPr>
            <w:r w:rsidRPr="001100B4">
              <w:rPr>
                <w:rFonts w:hint="eastAsia"/>
              </w:rPr>
              <w:t>小・中学生平和作文コンクール入賞作品</w:t>
            </w:r>
            <w:r w:rsidRPr="001100B4">
              <w:t xml:space="preserve"> </w:t>
            </w:r>
            <w:r w:rsidRPr="001100B4">
              <w:rPr>
                <w:rFonts w:hint="eastAsia"/>
              </w:rPr>
              <w:t>ほか</w:t>
            </w:r>
          </w:p>
        </w:tc>
      </w:tr>
      <w:tr w:rsidR="001100B4" w:rsidRPr="001100B4" w:rsidTr="001100B4">
        <w:tblPrEx>
          <w:tblCellMar>
            <w:top w:w="0" w:type="dxa"/>
            <w:left w:w="0" w:type="dxa"/>
            <w:bottom w:w="0" w:type="dxa"/>
            <w:right w:w="0" w:type="dxa"/>
          </w:tblCellMar>
        </w:tblPrEx>
        <w:trPr>
          <w:cantSplit/>
          <w:trHeight w:val="85"/>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1100B4" w:rsidRPr="001100B4" w:rsidRDefault="001100B4" w:rsidP="001100B4">
            <w:pPr>
              <w:tabs>
                <w:tab w:val="left" w:pos="15"/>
              </w:tabs>
              <w:jc w:val="left"/>
            </w:pPr>
            <w:r>
              <w:rPr>
                <w:rFonts w:hint="eastAsia"/>
              </w:rPr>
              <w:t>P20</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1100B4" w:rsidRPr="001100B4" w:rsidRDefault="001100B4" w:rsidP="001100B4">
            <w:pPr>
              <w:tabs>
                <w:tab w:val="left" w:pos="15"/>
              </w:tabs>
              <w:jc w:val="left"/>
            </w:pPr>
            <w:r w:rsidRPr="001100B4">
              <w:rPr>
                <w:rFonts w:hint="eastAsia"/>
              </w:rPr>
              <w:t>今月のお知らせ</w:t>
            </w:r>
          </w:p>
        </w:tc>
      </w:tr>
      <w:tr w:rsidR="001100B4" w:rsidRPr="001100B4" w:rsidTr="001100B4">
        <w:tblPrEx>
          <w:tblCellMar>
            <w:top w:w="0" w:type="dxa"/>
            <w:left w:w="0" w:type="dxa"/>
            <w:bottom w:w="0" w:type="dxa"/>
            <w:right w:w="0" w:type="dxa"/>
          </w:tblCellMar>
        </w:tblPrEx>
        <w:trPr>
          <w:cantSplit/>
          <w:trHeight w:val="85"/>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1100B4" w:rsidRPr="001100B4" w:rsidRDefault="001100B4" w:rsidP="001100B4">
            <w:pPr>
              <w:tabs>
                <w:tab w:val="left" w:pos="15"/>
              </w:tabs>
              <w:jc w:val="left"/>
            </w:pPr>
            <w:r>
              <w:rPr>
                <w:rFonts w:hint="eastAsia"/>
              </w:rPr>
              <w:t>P30</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1100B4" w:rsidRPr="001100B4" w:rsidRDefault="001100B4" w:rsidP="001100B4">
            <w:pPr>
              <w:tabs>
                <w:tab w:val="left" w:pos="15"/>
              </w:tabs>
              <w:jc w:val="left"/>
            </w:pPr>
            <w:r w:rsidRPr="001100B4">
              <w:rPr>
                <w:rFonts w:hint="eastAsia"/>
              </w:rPr>
              <w:t>子育て支援情報</w:t>
            </w:r>
          </w:p>
        </w:tc>
      </w:tr>
      <w:tr w:rsidR="001100B4" w:rsidRPr="001100B4" w:rsidTr="001100B4">
        <w:tblPrEx>
          <w:tblCellMar>
            <w:top w:w="0" w:type="dxa"/>
            <w:left w:w="0" w:type="dxa"/>
            <w:bottom w:w="0" w:type="dxa"/>
            <w:right w:w="0" w:type="dxa"/>
          </w:tblCellMar>
        </w:tblPrEx>
        <w:trPr>
          <w:cantSplit/>
          <w:trHeight w:val="85"/>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1100B4" w:rsidRPr="001100B4" w:rsidRDefault="001100B4" w:rsidP="001100B4">
            <w:pPr>
              <w:tabs>
                <w:tab w:val="left" w:pos="15"/>
              </w:tabs>
              <w:jc w:val="left"/>
            </w:pPr>
            <w:r>
              <w:rPr>
                <w:rFonts w:hint="eastAsia"/>
              </w:rPr>
              <w:t>P31</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1100B4" w:rsidRPr="001100B4" w:rsidRDefault="001100B4" w:rsidP="001100B4">
            <w:pPr>
              <w:tabs>
                <w:tab w:val="left" w:pos="15"/>
              </w:tabs>
              <w:jc w:val="left"/>
            </w:pPr>
            <w:r w:rsidRPr="001100B4">
              <w:rPr>
                <w:rFonts w:hint="eastAsia"/>
              </w:rPr>
              <w:t>育児相談・乳幼児健診</w:t>
            </w:r>
          </w:p>
        </w:tc>
      </w:tr>
      <w:tr w:rsidR="001100B4" w:rsidRPr="001100B4" w:rsidTr="001100B4">
        <w:tblPrEx>
          <w:tblCellMar>
            <w:top w:w="0" w:type="dxa"/>
            <w:left w:w="0" w:type="dxa"/>
            <w:bottom w:w="0" w:type="dxa"/>
            <w:right w:w="0" w:type="dxa"/>
          </w:tblCellMar>
        </w:tblPrEx>
        <w:trPr>
          <w:cantSplit/>
          <w:trHeight w:val="320"/>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1100B4" w:rsidRPr="001100B4" w:rsidRDefault="001100B4" w:rsidP="001100B4">
            <w:pPr>
              <w:tabs>
                <w:tab w:val="left" w:pos="15"/>
              </w:tabs>
              <w:jc w:val="left"/>
            </w:pPr>
            <w:r>
              <w:rPr>
                <w:rFonts w:hint="eastAsia"/>
              </w:rPr>
              <w:t>P32</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1100B4" w:rsidRPr="001100B4" w:rsidRDefault="001100B4" w:rsidP="001100B4">
            <w:pPr>
              <w:tabs>
                <w:tab w:val="left" w:pos="15"/>
              </w:tabs>
              <w:jc w:val="left"/>
            </w:pPr>
            <w:r w:rsidRPr="001100B4">
              <w:rPr>
                <w:rFonts w:hint="eastAsia"/>
              </w:rPr>
              <w:t>休日当番医　ほか</w:t>
            </w:r>
          </w:p>
        </w:tc>
      </w:tr>
    </w:tbl>
    <w:p w:rsidR="00E22A39" w:rsidRPr="002F296F" w:rsidRDefault="00E22A39" w:rsidP="00E22A39">
      <w:pPr>
        <w:tabs>
          <w:tab w:val="left" w:pos="15"/>
        </w:tabs>
        <w:jc w:val="left"/>
      </w:pPr>
    </w:p>
    <w:p w:rsidR="002F296F" w:rsidRDefault="002F296F" w:rsidP="007578DB"/>
    <w:p w:rsidR="00AB037C" w:rsidRPr="00AB037C" w:rsidRDefault="00AB037C" w:rsidP="007578DB">
      <w:pPr>
        <w:rPr>
          <w:b/>
          <w:sz w:val="30"/>
          <w:szCs w:val="30"/>
        </w:rPr>
      </w:pPr>
      <w:r w:rsidRPr="00AB037C">
        <w:rPr>
          <w:rFonts w:hint="eastAsia"/>
          <w:b/>
          <w:sz w:val="30"/>
          <w:szCs w:val="30"/>
        </w:rPr>
        <w:t>今月の表紙</w:t>
      </w:r>
    </w:p>
    <w:p w:rsidR="001100B4" w:rsidRDefault="001100B4" w:rsidP="001100B4">
      <w:pPr>
        <w:rPr>
          <w:rFonts w:hint="eastAsia"/>
        </w:rPr>
      </w:pPr>
      <w:r>
        <w:rPr>
          <w:rFonts w:hint="eastAsia"/>
        </w:rPr>
        <w:t>12</w:t>
      </w:r>
      <w:r>
        <w:rPr>
          <w:rFonts w:hint="eastAsia"/>
        </w:rPr>
        <w:t>月</w:t>
      </w:r>
      <w:r>
        <w:rPr>
          <w:rFonts w:hint="eastAsia"/>
        </w:rPr>
        <w:t>14</w:t>
      </w:r>
      <w:r>
        <w:rPr>
          <w:rFonts w:hint="eastAsia"/>
        </w:rPr>
        <w:t>日、三本木子育て支援総合施設ひまわり園で、もちつきが行われました。核家族化や生活様式の多様化によって、失われつつある日本の伝統文化を子どもたちに知ってもらうため、毎年、開催されています。</w:t>
      </w:r>
    </w:p>
    <w:p w:rsidR="001100B4" w:rsidRDefault="001100B4" w:rsidP="001100B4">
      <w:pPr>
        <w:rPr>
          <w:rFonts w:hint="eastAsia"/>
        </w:rPr>
      </w:pPr>
      <w:r>
        <w:rPr>
          <w:rFonts w:hint="eastAsia"/>
        </w:rPr>
        <w:t xml:space="preserve">　この日は、助っ人として駆けつけてくれたお父さんたちに支えてもらいながら、</w:t>
      </w:r>
      <w:r>
        <w:rPr>
          <w:rFonts w:hint="eastAsia"/>
        </w:rPr>
        <w:t>4</w:t>
      </w:r>
      <w:r>
        <w:rPr>
          <w:rFonts w:hint="eastAsia"/>
        </w:rPr>
        <w:t>歳から</w:t>
      </w:r>
      <w:r>
        <w:rPr>
          <w:rFonts w:hint="eastAsia"/>
        </w:rPr>
        <w:t>5</w:t>
      </w:r>
      <w:r>
        <w:rPr>
          <w:rFonts w:hint="eastAsia"/>
        </w:rPr>
        <w:t>歳の子どもたちが、臼と杵でもちをつきました。杵でつくたびに「よいしょ</w:t>
      </w:r>
      <w:r>
        <w:rPr>
          <w:rFonts w:hint="eastAsia"/>
        </w:rPr>
        <w:t>!</w:t>
      </w:r>
      <w:r>
        <w:rPr>
          <w:rFonts w:hint="eastAsia"/>
        </w:rPr>
        <w:t>よいしょ</w:t>
      </w:r>
      <w:r>
        <w:rPr>
          <w:rFonts w:hint="eastAsia"/>
        </w:rPr>
        <w:t>!</w:t>
      </w:r>
      <w:r>
        <w:rPr>
          <w:rFonts w:hint="eastAsia"/>
        </w:rPr>
        <w:t>」と子どもたちの元気なかけ声が建物中に響き渡りました。</w:t>
      </w:r>
    </w:p>
    <w:p w:rsidR="001100B4" w:rsidRDefault="001100B4" w:rsidP="001100B4">
      <w:pPr>
        <w:rPr>
          <w:rFonts w:hint="eastAsia"/>
        </w:rPr>
      </w:pPr>
      <w:r>
        <w:rPr>
          <w:rFonts w:hint="eastAsia"/>
        </w:rPr>
        <w:t xml:space="preserve">　つきあがったもちは、あんこ、きなこ、納豆、雑煮の</w:t>
      </w:r>
      <w:r>
        <w:rPr>
          <w:rFonts w:hint="eastAsia"/>
        </w:rPr>
        <w:t>4</w:t>
      </w:r>
    </w:p>
    <w:p w:rsidR="00AB037C" w:rsidRDefault="001100B4" w:rsidP="001100B4">
      <w:r>
        <w:rPr>
          <w:rFonts w:hint="eastAsia"/>
        </w:rPr>
        <w:t>種類に味付けされて、この日の昼食になりました。自分たちでついたもちの味は格別だったようで、お</w:t>
      </w:r>
      <w:r>
        <w:rPr>
          <w:rFonts w:hint="eastAsia"/>
        </w:rPr>
        <w:lastRenderedPageBreak/>
        <w:t>かわりをする子がたくさんいました。</w:t>
      </w:r>
    </w:p>
    <w:p w:rsidR="002F296F" w:rsidRPr="00112011" w:rsidRDefault="002F296F" w:rsidP="007578DB"/>
    <w:p w:rsidR="00AB037C" w:rsidRPr="00AB037C" w:rsidRDefault="00AB037C" w:rsidP="00AB037C">
      <w:pPr>
        <w:rPr>
          <w:b/>
          <w:sz w:val="30"/>
          <w:szCs w:val="30"/>
        </w:rPr>
      </w:pPr>
      <w:r>
        <w:rPr>
          <w:rFonts w:hint="eastAsia"/>
          <w:b/>
          <w:sz w:val="30"/>
          <w:szCs w:val="30"/>
        </w:rPr>
        <w:t>パタ崎さんのひと口メモ</w:t>
      </w:r>
    </w:p>
    <w:p w:rsidR="00AB037C" w:rsidRDefault="00AB037C" w:rsidP="007578DB">
      <w:r>
        <w:rPr>
          <w:rFonts w:hint="eastAsia"/>
        </w:rPr>
        <w:t>●</w:t>
      </w:r>
      <w:r w:rsidR="001100B4">
        <w:rPr>
          <w:rFonts w:hint="eastAsia"/>
        </w:rPr>
        <w:t>トランスイート四季島がやってくる！</w:t>
      </w:r>
    </w:p>
    <w:p w:rsidR="00AB037C" w:rsidRDefault="00AB037C" w:rsidP="007578DB">
      <w:r>
        <w:rPr>
          <w:rFonts w:hint="eastAsia"/>
        </w:rPr>
        <w:t>問合せ</w:t>
      </w:r>
      <w:r w:rsidRPr="00AB037C">
        <w:rPr>
          <w:rFonts w:hint="eastAsia"/>
        </w:rPr>
        <w:t xml:space="preserve"> </w:t>
      </w:r>
      <w:r w:rsidRPr="00AB037C">
        <w:rPr>
          <w:rFonts w:hint="eastAsia"/>
        </w:rPr>
        <w:t>観光交流課</w:t>
      </w:r>
      <w:r w:rsidRPr="00AB037C">
        <w:rPr>
          <w:rFonts w:hint="eastAsia"/>
        </w:rPr>
        <w:t xml:space="preserve"> </w:t>
      </w:r>
      <w:r>
        <w:rPr>
          <w:rFonts w:hint="eastAsia"/>
        </w:rPr>
        <w:t>電話</w:t>
      </w:r>
      <w:r w:rsidRPr="00AB037C">
        <w:rPr>
          <w:rFonts w:hint="eastAsia"/>
        </w:rPr>
        <w:t>23-7097</w:t>
      </w:r>
    </w:p>
    <w:p w:rsidR="001100B4" w:rsidRDefault="001100B4" w:rsidP="001100B4">
      <w:pPr>
        <w:rPr>
          <w:rFonts w:hint="eastAsia"/>
        </w:rPr>
      </w:pPr>
      <w:r>
        <w:rPr>
          <w:rFonts w:hint="eastAsia"/>
        </w:rPr>
        <w:t>今年の５月からＪＲ東日本が運行する、話題の最高級リゾート列車「トランスイート四季島」。この列車の「２泊３日コース／冬」と、８月</w:t>
      </w:r>
      <w:r>
        <w:rPr>
          <w:rFonts w:hint="eastAsia"/>
        </w:rPr>
        <w:t>16</w:t>
      </w:r>
      <w:r>
        <w:rPr>
          <w:rFonts w:hint="eastAsia"/>
        </w:rPr>
        <w:t>日から</w:t>
      </w:r>
      <w:r>
        <w:rPr>
          <w:rFonts w:hint="eastAsia"/>
        </w:rPr>
        <w:t>18</w:t>
      </w:r>
      <w:r>
        <w:rPr>
          <w:rFonts w:hint="eastAsia"/>
        </w:rPr>
        <w:t>日に運行される「東日本の旬コース」の停車地に、鳴子温泉が選ばれたぞ！</w:t>
      </w:r>
    </w:p>
    <w:p w:rsidR="001100B4" w:rsidRDefault="001100B4" w:rsidP="001100B4">
      <w:pPr>
        <w:rPr>
          <w:rFonts w:hint="eastAsia"/>
        </w:rPr>
      </w:pPr>
      <w:r>
        <w:rPr>
          <w:rFonts w:hint="eastAsia"/>
        </w:rPr>
        <w:t xml:space="preserve">　これは、大崎市民にとって大きな誇りだし、鳴子温泉郷をはじめとする大崎市の魅力を全国の人に伝え、知名度をアップする絶好のチャンスだね。</w:t>
      </w:r>
    </w:p>
    <w:p w:rsidR="001100B4" w:rsidRDefault="001100B4" w:rsidP="001100B4">
      <w:pPr>
        <w:rPr>
          <w:rFonts w:hint="eastAsia"/>
        </w:rPr>
      </w:pPr>
      <w:r>
        <w:rPr>
          <w:rFonts w:hint="eastAsia"/>
        </w:rPr>
        <w:t xml:space="preserve">　市では、四季島を利用するお客様に、豊かで良質な旅のひと時を過ごしてもらうために、「</w:t>
      </w:r>
      <w:r>
        <w:rPr>
          <w:rFonts w:hint="eastAsia"/>
        </w:rPr>
        <w:t>(</w:t>
      </w:r>
      <w:r>
        <w:rPr>
          <w:rFonts w:hint="eastAsia"/>
        </w:rPr>
        <w:t>仮</w:t>
      </w:r>
      <w:r>
        <w:rPr>
          <w:rFonts w:hint="eastAsia"/>
        </w:rPr>
        <w:t>)</w:t>
      </w:r>
      <w:r>
        <w:rPr>
          <w:rFonts w:hint="eastAsia"/>
        </w:rPr>
        <w:t>トランスイート四季島受入実行委員会」を立ち上げて、市民と一丸となって、歓迎ムードを盛り上げていくし、四季島車内で提供されるサービスに、地元食材や伝統工芸品など、さまざまな大崎市の宝を使ってもらえるようにＰＲしていくんだって。</w:t>
      </w:r>
    </w:p>
    <w:p w:rsidR="00AB037C" w:rsidRDefault="001100B4" w:rsidP="001100B4">
      <w:r>
        <w:rPr>
          <w:rFonts w:hint="eastAsia"/>
        </w:rPr>
        <w:t xml:space="preserve">　かっこいい車両を間近に見られるのも楽しみだな。</w:t>
      </w:r>
    </w:p>
    <w:p w:rsidR="00AB037C" w:rsidRDefault="00AB037C" w:rsidP="00AB037C"/>
    <w:p w:rsidR="002F296F" w:rsidRDefault="002F296F" w:rsidP="00AB037C"/>
    <w:p w:rsidR="00E22A39" w:rsidRDefault="00E22A39" w:rsidP="00E22A39">
      <w:pPr>
        <w:rPr>
          <w:b/>
          <w:sz w:val="30"/>
          <w:szCs w:val="30"/>
        </w:rPr>
      </w:pPr>
      <w:r w:rsidRPr="00E22A39">
        <w:rPr>
          <w:rFonts w:hint="eastAsia"/>
          <w:b/>
          <w:sz w:val="30"/>
          <w:szCs w:val="30"/>
        </w:rPr>
        <w:t>伝統的な水利システムと地域環境の保全を両立する水田農業システム</w:t>
      </w:r>
    </w:p>
    <w:p w:rsidR="002F296F" w:rsidRPr="00AB037C" w:rsidRDefault="002F296F" w:rsidP="00E22A39">
      <w:pPr>
        <w:rPr>
          <w:b/>
          <w:sz w:val="30"/>
          <w:szCs w:val="30"/>
        </w:rPr>
      </w:pPr>
      <w:r>
        <w:rPr>
          <w:rFonts w:hint="eastAsia"/>
          <w:b/>
          <w:sz w:val="30"/>
          <w:szCs w:val="30"/>
        </w:rPr>
        <w:t>vol.</w:t>
      </w:r>
      <w:r w:rsidR="001100B4">
        <w:rPr>
          <w:rFonts w:hint="eastAsia"/>
          <w:b/>
          <w:sz w:val="30"/>
          <w:szCs w:val="30"/>
        </w:rPr>
        <w:t>18</w:t>
      </w:r>
      <w:r w:rsidR="001100B4">
        <w:rPr>
          <w:rFonts w:hint="eastAsia"/>
          <w:b/>
          <w:sz w:val="30"/>
          <w:szCs w:val="30"/>
        </w:rPr>
        <w:t xml:space="preserve">　</w:t>
      </w:r>
      <w:r>
        <w:rPr>
          <w:rFonts w:hint="eastAsia"/>
          <w:b/>
          <w:sz w:val="30"/>
          <w:szCs w:val="30"/>
        </w:rPr>
        <w:t>大崎耕土の豊かさを語る</w:t>
      </w:r>
      <w:r w:rsidR="001100B4">
        <w:rPr>
          <w:rFonts w:hint="eastAsia"/>
          <w:b/>
          <w:sz w:val="30"/>
          <w:szCs w:val="30"/>
        </w:rPr>
        <w:t>③</w:t>
      </w:r>
    </w:p>
    <w:p w:rsidR="002F296F" w:rsidRDefault="002F296F" w:rsidP="002F296F">
      <w:r>
        <w:rPr>
          <w:rFonts w:hint="eastAsia"/>
        </w:rPr>
        <w:t>●</w:t>
      </w:r>
      <w:r w:rsidR="001100B4">
        <w:rPr>
          <w:rFonts w:hint="eastAsia"/>
        </w:rPr>
        <w:t>農業基盤として、わが国を代表する大崎耕土</w:t>
      </w:r>
    </w:p>
    <w:p w:rsidR="001100B4" w:rsidRDefault="001100B4" w:rsidP="001100B4">
      <w:pPr>
        <w:rPr>
          <w:rFonts w:hint="eastAsia"/>
        </w:rPr>
      </w:pPr>
      <w:r>
        <w:rPr>
          <w:rFonts w:hint="eastAsia"/>
        </w:rPr>
        <w:t>大崎耕土は室町時代に斯波氏の一族であった大崎氏が支配し（斯波家兼から</w:t>
      </w:r>
      <w:r>
        <w:rPr>
          <w:rFonts w:hint="eastAsia"/>
        </w:rPr>
        <w:t>13</w:t>
      </w:r>
      <w:r>
        <w:rPr>
          <w:rFonts w:hint="eastAsia"/>
        </w:rPr>
        <w:t>代大崎義隆までの約</w:t>
      </w:r>
      <w:r>
        <w:rPr>
          <w:rFonts w:hint="eastAsia"/>
        </w:rPr>
        <w:t>240</w:t>
      </w:r>
      <w:r>
        <w:rPr>
          <w:rFonts w:hint="eastAsia"/>
        </w:rPr>
        <w:t>年）、その基盤を作ってきました。その後、伊達政宗公が岩出山城入城と同時に、岩出山大堰と城の外濠を兼ねた内川（農業用の主要水路）の整備を手始めに、その後も新田開発（新たな堰や水路の整備を含む）を推進し、現在まで継承されている広大な大崎耕土が藩政時代に形成されました。</w:t>
      </w:r>
    </w:p>
    <w:p w:rsidR="001100B4" w:rsidRDefault="001100B4" w:rsidP="001100B4">
      <w:pPr>
        <w:rPr>
          <w:rFonts w:hint="eastAsia"/>
        </w:rPr>
      </w:pPr>
      <w:r>
        <w:rPr>
          <w:rFonts w:hint="eastAsia"/>
        </w:rPr>
        <w:t xml:space="preserve">　明治後期から昭和前期にかけて、大崎耕土では、洪水や冷害の克服と、農業生産の向上を目指して耕地整理事業が積極的に展開されました。当時、宮城県はわが国第１位の事業実績を誇りましたが、その中心が大崎耕土でした。その農業基盤の上に、かつては「コシヒカリ」とともに良食味のブランド米と称された「ササニシキ」や「ひとめぼれ」が育まれてきました。</w:t>
      </w:r>
    </w:p>
    <w:p w:rsidR="001100B4" w:rsidRDefault="001100B4" w:rsidP="001100B4">
      <w:pPr>
        <w:rPr>
          <w:rFonts w:hint="eastAsia"/>
        </w:rPr>
      </w:pPr>
      <w:r>
        <w:rPr>
          <w:rFonts w:hint="eastAsia"/>
        </w:rPr>
        <w:t xml:space="preserve">　現在も、農業用水は堰（頭首工）からの自然取水が大半で、用水路には水田に水がない時期にも水が流れ、生態系や景観の保全などにも役立ち、水田の持つ二次的自然が理想的に維持されています。したがって、この歴史ある広大な大崎耕土は水田稲作の農業基盤としては現在も全国トップ水準にあります。</w:t>
      </w:r>
    </w:p>
    <w:p w:rsidR="001100B4" w:rsidRDefault="001100B4" w:rsidP="001100B4">
      <w:pPr>
        <w:rPr>
          <w:rFonts w:hint="eastAsia"/>
        </w:rPr>
      </w:pPr>
      <w:r>
        <w:rPr>
          <w:rFonts w:hint="eastAsia"/>
        </w:rPr>
        <w:t>※大堰（内川）は平成</w:t>
      </w:r>
      <w:r>
        <w:rPr>
          <w:rFonts w:hint="eastAsia"/>
        </w:rPr>
        <w:t>18</w:t>
      </w:r>
      <w:r>
        <w:rPr>
          <w:rFonts w:hint="eastAsia"/>
        </w:rPr>
        <w:t>年</w:t>
      </w:r>
      <w:r>
        <w:rPr>
          <w:rFonts w:hint="eastAsia"/>
        </w:rPr>
        <w:t>2</w:t>
      </w:r>
      <w:r>
        <w:rPr>
          <w:rFonts w:hint="eastAsia"/>
        </w:rPr>
        <w:t>月に国の「疏水百選」に、内川は平成</w:t>
      </w:r>
      <w:r>
        <w:rPr>
          <w:rFonts w:hint="eastAsia"/>
        </w:rPr>
        <w:t>28</w:t>
      </w:r>
      <w:r>
        <w:rPr>
          <w:rFonts w:hint="eastAsia"/>
        </w:rPr>
        <w:t>年</w:t>
      </w:r>
      <w:r>
        <w:rPr>
          <w:rFonts w:hint="eastAsia"/>
        </w:rPr>
        <w:t>11</w:t>
      </w:r>
      <w:r>
        <w:rPr>
          <w:rFonts w:hint="eastAsia"/>
        </w:rPr>
        <w:t>月に「世界かんがい施設遺産」に認定されました</w:t>
      </w:r>
    </w:p>
    <w:p w:rsidR="002F296F" w:rsidRDefault="002F296F" w:rsidP="002F296F">
      <w:pPr>
        <w:rPr>
          <w:rFonts w:hint="eastAsia"/>
        </w:rPr>
      </w:pPr>
      <w:r>
        <w:rPr>
          <w:rFonts w:hint="eastAsia"/>
        </w:rPr>
        <w:t>写真：</w:t>
      </w:r>
      <w:r w:rsidR="001100B4">
        <w:rPr>
          <w:rFonts w:hint="eastAsia"/>
        </w:rPr>
        <w:t>歴史的な農業用水路「内川」</w:t>
      </w:r>
    </w:p>
    <w:p w:rsidR="001100B4" w:rsidRDefault="001100B4" w:rsidP="002F296F">
      <w:pPr>
        <w:rPr>
          <w:rFonts w:hint="eastAsia"/>
        </w:rPr>
      </w:pPr>
    </w:p>
    <w:p w:rsidR="001100B4" w:rsidRDefault="001100B4" w:rsidP="002F296F">
      <w:pPr>
        <w:rPr>
          <w:rFonts w:hint="eastAsia"/>
        </w:rPr>
      </w:pPr>
      <w:r>
        <w:rPr>
          <w:rFonts w:hint="eastAsia"/>
        </w:rPr>
        <w:lastRenderedPageBreak/>
        <w:t>■世界農業遺産勉強会（第</w:t>
      </w:r>
      <w:r>
        <w:rPr>
          <w:rFonts w:hint="eastAsia"/>
        </w:rPr>
        <w:t>9</w:t>
      </w:r>
      <w:r>
        <w:rPr>
          <w:rFonts w:hint="eastAsia"/>
        </w:rPr>
        <w:t>回）</w:t>
      </w:r>
    </w:p>
    <w:p w:rsidR="001100B4" w:rsidRDefault="001100B4" w:rsidP="001100B4">
      <w:pPr>
        <w:rPr>
          <w:rFonts w:hint="eastAsia"/>
        </w:rPr>
      </w:pPr>
      <w:r>
        <w:rPr>
          <w:rFonts w:hint="eastAsia"/>
        </w:rPr>
        <w:t>日時：</w:t>
      </w:r>
      <w:r>
        <w:rPr>
          <w:rFonts w:hint="eastAsia"/>
        </w:rPr>
        <w:t>1</w:t>
      </w:r>
      <w:r>
        <w:rPr>
          <w:rFonts w:hint="eastAsia"/>
        </w:rPr>
        <w:t>月</w:t>
      </w:r>
      <w:r>
        <w:rPr>
          <w:rFonts w:hint="eastAsia"/>
        </w:rPr>
        <w:t>28</w:t>
      </w:r>
      <w:r>
        <w:rPr>
          <w:rFonts w:hint="eastAsia"/>
        </w:rPr>
        <w:t>日</w:t>
      </w:r>
    </w:p>
    <w:p w:rsidR="001100B4" w:rsidRDefault="001100B4" w:rsidP="001100B4">
      <w:pPr>
        <w:rPr>
          <w:rFonts w:hint="eastAsia"/>
        </w:rPr>
      </w:pP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1100B4" w:rsidRDefault="001100B4" w:rsidP="001100B4">
      <w:pPr>
        <w:rPr>
          <w:rFonts w:hint="eastAsia"/>
        </w:rPr>
      </w:pPr>
      <w:r>
        <w:rPr>
          <w:rFonts w:hint="eastAsia"/>
        </w:rPr>
        <w:t>場所：岩出山総合支所大会議室</w:t>
      </w:r>
    </w:p>
    <w:p w:rsidR="001100B4" w:rsidRDefault="001100B4" w:rsidP="001100B4">
      <w:pPr>
        <w:rPr>
          <w:rFonts w:hint="eastAsia"/>
        </w:rPr>
      </w:pPr>
      <w:r>
        <w:rPr>
          <w:rFonts w:hint="eastAsia"/>
        </w:rPr>
        <w:t>内容：「やませ」と冷害対応技術　ほか</w:t>
      </w:r>
    </w:p>
    <w:p w:rsidR="001100B4" w:rsidRDefault="001100B4" w:rsidP="001100B4">
      <w:pPr>
        <w:rPr>
          <w:rFonts w:hint="eastAsia"/>
        </w:rPr>
      </w:pPr>
      <w:r>
        <w:rPr>
          <w:rFonts w:hint="eastAsia"/>
        </w:rPr>
        <w:t>講師：鳥越洋一</w:t>
      </w:r>
      <w:r>
        <w:rPr>
          <w:rFonts w:hint="eastAsia"/>
        </w:rPr>
        <w:t xml:space="preserve"> </w:t>
      </w:r>
      <w:r>
        <w:rPr>
          <w:rFonts w:hint="eastAsia"/>
        </w:rPr>
        <w:t>氏</w:t>
      </w:r>
      <w:r>
        <w:rPr>
          <w:rFonts w:hint="eastAsia"/>
        </w:rPr>
        <w:t>(</w:t>
      </w:r>
      <w:r>
        <w:rPr>
          <w:rFonts w:hint="eastAsia"/>
        </w:rPr>
        <w:t>元日本大学教授</w:t>
      </w:r>
      <w:r>
        <w:rPr>
          <w:rFonts w:hint="eastAsia"/>
        </w:rPr>
        <w:t>)</w:t>
      </w:r>
      <w:r>
        <w:rPr>
          <w:rFonts w:hint="eastAsia"/>
        </w:rPr>
        <w:t>ほか</w:t>
      </w:r>
    </w:p>
    <w:p w:rsidR="001100B4" w:rsidRDefault="001100B4" w:rsidP="001100B4">
      <w:pPr>
        <w:rPr>
          <w:rFonts w:hint="eastAsia"/>
        </w:rPr>
      </w:pPr>
      <w:r>
        <w:rPr>
          <w:rFonts w:hint="eastAsia"/>
        </w:rPr>
        <w:t>定員：</w:t>
      </w:r>
      <w:r>
        <w:rPr>
          <w:rFonts w:hint="eastAsia"/>
        </w:rPr>
        <w:t>30</w:t>
      </w:r>
      <w:r>
        <w:rPr>
          <w:rFonts w:hint="eastAsia"/>
        </w:rPr>
        <w:t>人</w:t>
      </w:r>
    </w:p>
    <w:p w:rsidR="001100B4" w:rsidRDefault="001100B4" w:rsidP="001100B4">
      <w:pPr>
        <w:rPr>
          <w:rFonts w:hint="eastAsia"/>
        </w:rPr>
      </w:pPr>
      <w:r>
        <w:rPr>
          <w:rFonts w:hint="eastAsia"/>
        </w:rPr>
        <w:t>申込：</w:t>
      </w:r>
      <w:r>
        <w:rPr>
          <w:rFonts w:hint="eastAsia"/>
        </w:rPr>
        <w:t>1</w:t>
      </w:r>
      <w:r>
        <w:rPr>
          <w:rFonts w:hint="eastAsia"/>
        </w:rPr>
        <w:t>月</w:t>
      </w:r>
      <w:r>
        <w:rPr>
          <w:rFonts w:hint="eastAsia"/>
        </w:rPr>
        <w:t>25</w:t>
      </w:r>
      <w:r>
        <w:rPr>
          <w:rFonts w:hint="eastAsia"/>
        </w:rPr>
        <w:t>日まで、産業政策課世界農業産推進室へ、電話かメールで申し込み</w:t>
      </w:r>
    </w:p>
    <w:p w:rsidR="001100B4" w:rsidRPr="001100B4" w:rsidRDefault="001100B4" w:rsidP="002F296F"/>
    <w:p w:rsidR="00AB037C" w:rsidRDefault="002F296F" w:rsidP="00AB037C">
      <w:r>
        <w:rPr>
          <w:rFonts w:hint="eastAsia"/>
        </w:rPr>
        <w:t xml:space="preserve">問合せ　産業政策課世界農業遺産推進室　</w:t>
      </w:r>
      <w:r>
        <w:rPr>
          <w:rFonts w:hint="eastAsia"/>
        </w:rPr>
        <w:t>23-2281</w:t>
      </w:r>
    </w:p>
    <w:p w:rsidR="002F296F" w:rsidRDefault="002F296F" w:rsidP="00AB037C"/>
    <w:p w:rsidR="00304393" w:rsidRPr="002F296F" w:rsidRDefault="00304393" w:rsidP="00AB037C"/>
    <w:p w:rsidR="00AB037C" w:rsidRPr="00AB037C" w:rsidRDefault="001100B4" w:rsidP="00AB037C">
      <w:pPr>
        <w:rPr>
          <w:b/>
          <w:sz w:val="30"/>
          <w:szCs w:val="30"/>
        </w:rPr>
      </w:pPr>
      <w:r>
        <w:rPr>
          <w:rFonts w:hint="eastAsia"/>
          <w:b/>
          <w:sz w:val="30"/>
          <w:szCs w:val="30"/>
        </w:rPr>
        <w:t>正しい情報に基づいた行動を《高病原性鳥インフルエンザウイルスについて》</w:t>
      </w:r>
    </w:p>
    <w:p w:rsidR="001100B4" w:rsidRDefault="001100B4" w:rsidP="001100B4">
      <w:pPr>
        <w:ind w:firstLineChars="100" w:firstLine="210"/>
        <w:rPr>
          <w:rFonts w:hint="eastAsia"/>
        </w:rPr>
      </w:pPr>
      <w:r>
        <w:rPr>
          <w:rFonts w:hint="eastAsia"/>
        </w:rPr>
        <w:t>平成</w:t>
      </w:r>
      <w:r>
        <w:rPr>
          <w:rFonts w:hint="eastAsia"/>
        </w:rPr>
        <w:t>28</w:t>
      </w:r>
      <w:r>
        <w:rPr>
          <w:rFonts w:hint="eastAsia"/>
        </w:rPr>
        <w:t>年</w:t>
      </w:r>
      <w:r>
        <w:rPr>
          <w:rFonts w:hint="eastAsia"/>
        </w:rPr>
        <w:t>12</w:t>
      </w:r>
      <w:r>
        <w:rPr>
          <w:rFonts w:hint="eastAsia"/>
        </w:rPr>
        <w:t>月</w:t>
      </w:r>
      <w:r>
        <w:rPr>
          <w:rFonts w:hint="eastAsia"/>
        </w:rPr>
        <w:t>13</w:t>
      </w:r>
      <w:r>
        <w:rPr>
          <w:rFonts w:hint="eastAsia"/>
        </w:rPr>
        <w:t>日現在、県内</w:t>
      </w:r>
      <w:r>
        <w:rPr>
          <w:rFonts w:hint="eastAsia"/>
        </w:rPr>
        <w:t>2</w:t>
      </w:r>
      <w:r>
        <w:rPr>
          <w:rFonts w:hint="eastAsia"/>
        </w:rPr>
        <w:t>つの自治体で、死亡した野鳥から「高病原性鳥インフルエンザウイルス（Ｈ５Ｎ６亜型）」が確認されました。</w:t>
      </w:r>
    </w:p>
    <w:p w:rsidR="001100B4" w:rsidRDefault="001100B4" w:rsidP="001100B4">
      <w:pPr>
        <w:ind w:firstLineChars="100" w:firstLine="210"/>
        <w:rPr>
          <w:rFonts w:hint="eastAsia"/>
        </w:rPr>
      </w:pPr>
      <w:r>
        <w:rPr>
          <w:rFonts w:hint="eastAsia"/>
        </w:rPr>
        <w:t xml:space="preserve">　鳥インフルエンザウイルスは、野鳥観察などの通常の接し方では人に感染しないと考えられています。</w:t>
      </w:r>
    </w:p>
    <w:p w:rsidR="001100B4" w:rsidRDefault="001100B4" w:rsidP="001100B4">
      <w:pPr>
        <w:ind w:firstLineChars="100" w:firstLine="210"/>
        <w:rPr>
          <w:rFonts w:hint="eastAsia"/>
        </w:rPr>
      </w:pPr>
      <w:r>
        <w:rPr>
          <w:rFonts w:hint="eastAsia"/>
        </w:rPr>
        <w:t xml:space="preserve">　正しい情報に基づいた行動をお願いします。</w:t>
      </w:r>
    </w:p>
    <w:p w:rsidR="001100B4" w:rsidRDefault="001100B4" w:rsidP="001100B4">
      <w:pPr>
        <w:ind w:firstLineChars="100" w:firstLine="210"/>
        <w:rPr>
          <w:rFonts w:hint="eastAsia"/>
        </w:rPr>
      </w:pPr>
    </w:p>
    <w:p w:rsidR="001100B4" w:rsidRDefault="001100B4" w:rsidP="001100B4">
      <w:pPr>
        <w:rPr>
          <w:rFonts w:hint="eastAsia"/>
        </w:rPr>
      </w:pPr>
      <w:r>
        <w:rPr>
          <w:rFonts w:hint="eastAsia"/>
        </w:rPr>
        <w:t>●野鳥との接し方</w:t>
      </w:r>
    </w:p>
    <w:p w:rsidR="001100B4" w:rsidRDefault="001100B4" w:rsidP="001100B4">
      <w:pPr>
        <w:rPr>
          <w:rFonts w:hint="eastAsia"/>
        </w:rPr>
      </w:pPr>
      <w:r>
        <w:rPr>
          <w:rFonts w:hint="eastAsia"/>
        </w:rPr>
        <w:t>・</w:t>
      </w:r>
      <w:r>
        <w:rPr>
          <w:rFonts w:hint="eastAsia"/>
        </w:rPr>
        <w:t>日常生活の中で、野鳥など野生動物のふんなどに触れた　場合、手洗いとうがいを行えば、過度に心配する必要はありません。</w:t>
      </w:r>
    </w:p>
    <w:p w:rsidR="001100B4" w:rsidRDefault="001100B4" w:rsidP="001100B4">
      <w:pPr>
        <w:rPr>
          <w:rFonts w:hint="eastAsia"/>
        </w:rPr>
      </w:pPr>
      <w:r>
        <w:rPr>
          <w:rFonts w:hint="eastAsia"/>
        </w:rPr>
        <w:t>・</w:t>
      </w:r>
      <w:r>
        <w:rPr>
          <w:rFonts w:hint="eastAsia"/>
        </w:rPr>
        <w:t>野鳥のふんが靴の裏や車両に付くことで、ウイルスを他の地域へ運ぶ恐れがありますので、野鳥に近づきすぎないようにしてください。特に靴でふんを踏まないよう十分注意し、必要に応じて消毒を行ってください。</w:t>
      </w:r>
    </w:p>
    <w:p w:rsidR="001100B4" w:rsidRDefault="001100B4" w:rsidP="001100B4">
      <w:pPr>
        <w:rPr>
          <w:rFonts w:hint="eastAsia"/>
        </w:rPr>
      </w:pPr>
      <w:r>
        <w:rPr>
          <w:rFonts w:hint="eastAsia"/>
        </w:rPr>
        <w:t>・</w:t>
      </w:r>
      <w:r>
        <w:rPr>
          <w:rFonts w:hint="eastAsia"/>
        </w:rPr>
        <w:t>野鳥を不必要に追い立てたり、捕まえたりすることは避けてください。</w:t>
      </w:r>
    </w:p>
    <w:p w:rsidR="001100B4" w:rsidRDefault="001100B4" w:rsidP="001100B4">
      <w:pPr>
        <w:rPr>
          <w:rFonts w:hint="eastAsia"/>
        </w:rPr>
      </w:pPr>
    </w:p>
    <w:p w:rsidR="001100B4" w:rsidRDefault="001100B4" w:rsidP="001100B4">
      <w:pPr>
        <w:rPr>
          <w:rFonts w:hint="eastAsia"/>
        </w:rPr>
      </w:pPr>
      <w:r>
        <w:rPr>
          <w:rFonts w:hint="eastAsia"/>
        </w:rPr>
        <w:t>●死亡した野鳥を発見した場合</w:t>
      </w:r>
    </w:p>
    <w:p w:rsidR="001100B4" w:rsidRDefault="001100B4" w:rsidP="001100B4">
      <w:pPr>
        <w:ind w:firstLineChars="100" w:firstLine="210"/>
        <w:rPr>
          <w:rFonts w:hint="eastAsia"/>
        </w:rPr>
      </w:pPr>
      <w:r w:rsidRPr="001100B4">
        <w:rPr>
          <w:rFonts w:hint="eastAsia"/>
        </w:rPr>
        <w:t>死亡した野鳥など野生動物には、素手で触らないでください。死亡した野鳥を確認したら、次のいずれかへ連絡をお願いします。</w:t>
      </w:r>
    </w:p>
    <w:p w:rsidR="001100B4" w:rsidRDefault="001100B4" w:rsidP="001100B4">
      <w:pPr>
        <w:rPr>
          <w:rFonts w:hint="eastAsia"/>
        </w:rPr>
      </w:pPr>
      <w:r>
        <w:rPr>
          <w:rFonts w:hint="eastAsia"/>
        </w:rPr>
        <w:t xml:space="preserve">産業政策課自然共生推進係　</w:t>
      </w:r>
      <w:r>
        <w:rPr>
          <w:rFonts w:hint="eastAsia"/>
        </w:rPr>
        <w:t>23-2281</w:t>
      </w:r>
    </w:p>
    <w:p w:rsidR="001100B4" w:rsidRDefault="001100B4" w:rsidP="001100B4">
      <w:pPr>
        <w:rPr>
          <w:rFonts w:hint="eastAsia"/>
        </w:rPr>
      </w:pPr>
      <w:r>
        <w:rPr>
          <w:rFonts w:hint="eastAsia"/>
        </w:rPr>
        <w:t xml:space="preserve">農林振興課林政係　</w:t>
      </w:r>
      <w:r>
        <w:rPr>
          <w:rFonts w:hint="eastAsia"/>
        </w:rPr>
        <w:t>23-7090</w:t>
      </w:r>
    </w:p>
    <w:p w:rsidR="001100B4" w:rsidRDefault="001100B4" w:rsidP="001100B4">
      <w:pPr>
        <w:rPr>
          <w:rFonts w:hint="eastAsia"/>
        </w:rPr>
      </w:pPr>
    </w:p>
    <w:p w:rsidR="001100B4" w:rsidRDefault="001100B4" w:rsidP="001100B4">
      <w:pPr>
        <w:rPr>
          <w:rFonts w:hint="eastAsia"/>
        </w:rPr>
      </w:pPr>
      <w:r>
        <w:rPr>
          <w:rFonts w:hint="eastAsia"/>
        </w:rPr>
        <w:t>●野鳥に関する鳥インフルエンザ窓口</w:t>
      </w:r>
    </w:p>
    <w:p w:rsidR="001100B4" w:rsidRDefault="001100B4" w:rsidP="001100B4">
      <w:pPr>
        <w:rPr>
          <w:rFonts w:hint="eastAsia"/>
        </w:rPr>
      </w:pPr>
      <w:r w:rsidRPr="001100B4">
        <w:rPr>
          <w:rFonts w:hint="eastAsia"/>
        </w:rPr>
        <w:t>宮城県北部地方振興事務所林業振興部</w:t>
      </w:r>
      <w:r>
        <w:rPr>
          <w:rFonts w:hint="eastAsia"/>
        </w:rPr>
        <w:t xml:space="preserve">　</w:t>
      </w:r>
      <w:r w:rsidRPr="001100B4">
        <w:rPr>
          <w:rFonts w:hint="eastAsia"/>
        </w:rPr>
        <w:t>91-0765</w:t>
      </w:r>
    </w:p>
    <w:p w:rsidR="001100B4" w:rsidRDefault="001100B4" w:rsidP="001100B4">
      <w:pPr>
        <w:rPr>
          <w:rFonts w:hint="eastAsia"/>
        </w:rPr>
      </w:pPr>
      <w:r>
        <w:rPr>
          <w:rFonts w:hint="eastAsia"/>
        </w:rPr>
        <w:lastRenderedPageBreak/>
        <w:t>●高病原性鳥インフルエンザに関する詳細</w:t>
      </w:r>
    </w:p>
    <w:p w:rsidR="001100B4" w:rsidRDefault="001100B4" w:rsidP="001100B4">
      <w:pPr>
        <w:rPr>
          <w:rFonts w:hint="eastAsia"/>
        </w:rPr>
      </w:pPr>
      <w:r w:rsidRPr="001100B4">
        <w:rPr>
          <w:rFonts w:hint="eastAsia"/>
        </w:rPr>
        <w:t>高病原性鳥インフルエンザに関する詳しい情報は、環境省のウェブサイトから確認できます。</w:t>
      </w:r>
    </w:p>
    <w:p w:rsidR="001100B4" w:rsidRDefault="001100B4" w:rsidP="001100B4">
      <w:pPr>
        <w:rPr>
          <w:rFonts w:hint="eastAsia"/>
        </w:rPr>
      </w:pPr>
      <w:r>
        <w:rPr>
          <w:rFonts w:hint="eastAsia"/>
        </w:rPr>
        <w:t xml:space="preserve">環境省ウェブサイト　</w:t>
      </w:r>
    </w:p>
    <w:p w:rsidR="001100B4" w:rsidRDefault="001100B4" w:rsidP="001100B4">
      <w:pPr>
        <w:rPr>
          <w:rFonts w:hint="eastAsia"/>
        </w:rPr>
      </w:pPr>
      <w:r>
        <w:t>http://www.env.go.jp/nature/dobutsu/bird_flu/index.html</w:t>
      </w:r>
    </w:p>
    <w:p w:rsidR="001100B4" w:rsidRPr="001100B4" w:rsidRDefault="001100B4" w:rsidP="001100B4"/>
    <w:sectPr w:rsidR="001100B4" w:rsidRPr="001100B4" w:rsidSect="008405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100B4"/>
    <w:rsid w:val="00112011"/>
    <w:rsid w:val="001F683E"/>
    <w:rsid w:val="002277D8"/>
    <w:rsid w:val="0027253A"/>
    <w:rsid w:val="002F296F"/>
    <w:rsid w:val="00304393"/>
    <w:rsid w:val="0043558D"/>
    <w:rsid w:val="007578DB"/>
    <w:rsid w:val="00840559"/>
    <w:rsid w:val="00891D34"/>
    <w:rsid w:val="008D4899"/>
    <w:rsid w:val="00A3395F"/>
    <w:rsid w:val="00AB037C"/>
    <w:rsid w:val="00CD6515"/>
    <w:rsid w:val="00E22A39"/>
    <w:rsid w:val="00EC0CBD"/>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382</Words>
  <Characters>2182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14</cp:revision>
  <dcterms:created xsi:type="dcterms:W3CDTF">2016-08-22T00:20:00Z</dcterms:created>
  <dcterms:modified xsi:type="dcterms:W3CDTF">2016-12-19T10:32:00Z</dcterms:modified>
</cp:coreProperties>
</file>