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rFonts w:hint="eastAsia"/>
          <w:b/>
          <w:sz w:val="30"/>
          <w:szCs w:val="30"/>
        </w:rPr>
      </w:pPr>
      <w:r>
        <w:rPr>
          <w:rFonts w:hint="eastAsia"/>
          <w:b/>
          <w:sz w:val="30"/>
          <w:szCs w:val="30"/>
        </w:rPr>
        <w:t>目次</w:t>
      </w:r>
    </w:p>
    <w:p w:rsidR="00840F75" w:rsidRDefault="00840F75" w:rsidP="001A1FBE">
      <w:pPr>
        <w:rPr>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95"/>
        <w:gridCol w:w="3958"/>
      </w:tblGrid>
      <w:tr w:rsidR="00840F75" w:rsidRPr="00840F75" w:rsidTr="00840F7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4</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新図書館が古川駅前にオープンします</w:t>
            </w:r>
          </w:p>
        </w:tc>
      </w:tr>
      <w:tr w:rsidR="00840F75" w:rsidRPr="00840F75" w:rsidTr="00840F75">
        <w:tblPrEx>
          <w:tblCellMar>
            <w:top w:w="0" w:type="dxa"/>
            <w:left w:w="0" w:type="dxa"/>
            <w:bottom w:w="0" w:type="dxa"/>
            <w:right w:w="0" w:type="dxa"/>
          </w:tblCellMar>
        </w:tblPrEx>
        <w:trPr>
          <w:cantSplit/>
          <w:trHeight w:val="325"/>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10</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 xml:space="preserve">市政トピックス　</w:t>
            </w:r>
            <w:r w:rsidRPr="00840F75">
              <w:t>6</w:t>
            </w:r>
            <w:r w:rsidRPr="00840F75">
              <w:rPr>
                <w:rFonts w:hint="eastAsia"/>
              </w:rPr>
              <w:t>月の主な出来事</w:t>
            </w:r>
          </w:p>
        </w:tc>
      </w:tr>
      <w:tr w:rsidR="00840F75" w:rsidRPr="00840F75" w:rsidTr="00840F7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11</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地域発！お・ら・ほ・の・ま・ち</w:t>
            </w:r>
          </w:p>
        </w:tc>
      </w:tr>
      <w:tr w:rsidR="00840F75" w:rsidRPr="00840F75" w:rsidTr="00840F7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12</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オオサキプレイガイド</w:t>
            </w:r>
          </w:p>
        </w:tc>
      </w:tr>
      <w:tr w:rsidR="00840F75" w:rsidRPr="00840F75" w:rsidTr="00840F7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14</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今月のお知らせ</w:t>
            </w:r>
          </w:p>
          <w:p w:rsidR="00840F75" w:rsidRPr="00840F75" w:rsidRDefault="00840F75" w:rsidP="00840F75">
            <w:r w:rsidRPr="00840F75">
              <w:rPr>
                <w:rFonts w:hint="eastAsia"/>
              </w:rPr>
              <w:t>市職員を募集します　ほか</w:t>
            </w:r>
          </w:p>
        </w:tc>
      </w:tr>
      <w:tr w:rsidR="00840F75" w:rsidRPr="00840F75" w:rsidTr="00840F7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30</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子育て支援情報</w:t>
            </w:r>
          </w:p>
        </w:tc>
      </w:tr>
      <w:tr w:rsidR="00840F75" w:rsidRPr="00840F75" w:rsidTr="00840F7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31</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育児相談・乳幼児健診</w:t>
            </w:r>
          </w:p>
        </w:tc>
      </w:tr>
      <w:tr w:rsidR="00840F75" w:rsidRPr="00840F75" w:rsidTr="00840F7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227" w:type="dxa"/>
              <w:left w:w="0" w:type="dxa"/>
              <w:bottom w:w="227" w:type="dxa"/>
              <w:right w:w="0" w:type="dxa"/>
            </w:tcMar>
          </w:tcPr>
          <w:p w:rsidR="00840F75" w:rsidRPr="00840F75" w:rsidRDefault="00840F75" w:rsidP="00840F75">
            <w:r>
              <w:rPr>
                <w:rFonts w:hint="eastAsia"/>
              </w:rPr>
              <w:t>32</w:t>
            </w:r>
          </w:p>
        </w:tc>
        <w:tc>
          <w:tcPr>
            <w:tcW w:w="3958" w:type="dxa"/>
            <w:tcBorders>
              <w:top w:val="single" w:sz="4" w:space="0" w:color="006795"/>
              <w:left w:val="single" w:sz="6" w:space="0" w:color="000000"/>
              <w:bottom w:val="single" w:sz="4" w:space="0" w:color="006795"/>
              <w:right w:val="single" w:sz="6" w:space="0" w:color="000000"/>
            </w:tcBorders>
            <w:tcMar>
              <w:top w:w="227" w:type="dxa"/>
              <w:left w:w="113" w:type="dxa"/>
              <w:bottom w:w="227" w:type="dxa"/>
              <w:right w:w="0" w:type="dxa"/>
            </w:tcMar>
            <w:vAlign w:val="center"/>
          </w:tcPr>
          <w:p w:rsidR="00840F75" w:rsidRPr="00840F75" w:rsidRDefault="00840F75" w:rsidP="00840F75">
            <w:r w:rsidRPr="00840F75">
              <w:rPr>
                <w:rFonts w:hint="eastAsia"/>
              </w:rPr>
              <w:t>休日当番医　ほか</w:t>
            </w:r>
          </w:p>
        </w:tc>
      </w:tr>
    </w:tbl>
    <w:p w:rsidR="00A14C1C" w:rsidRDefault="00A14C1C" w:rsidP="009562E1"/>
    <w:p w:rsidR="009562E1" w:rsidRDefault="009562E1"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366C23">
      <w:pPr>
        <w:rPr>
          <w:b/>
          <w:sz w:val="30"/>
          <w:szCs w:val="30"/>
        </w:rPr>
      </w:pPr>
      <w:r>
        <w:rPr>
          <w:rFonts w:hint="eastAsia"/>
          <w:b/>
          <w:sz w:val="30"/>
          <w:szCs w:val="30"/>
        </w:rPr>
        <w:t>その</w:t>
      </w:r>
      <w:r w:rsidR="00840F75">
        <w:rPr>
          <w:rFonts w:hint="eastAsia"/>
          <w:b/>
          <w:sz w:val="30"/>
          <w:szCs w:val="30"/>
        </w:rPr>
        <w:t>12</w:t>
      </w:r>
      <w:r>
        <w:rPr>
          <w:rFonts w:hint="eastAsia"/>
          <w:b/>
          <w:sz w:val="30"/>
          <w:szCs w:val="30"/>
        </w:rPr>
        <w:t xml:space="preserve">　</w:t>
      </w:r>
      <w:r w:rsidR="00840F75" w:rsidRPr="00840F75">
        <w:rPr>
          <w:rFonts w:hint="eastAsia"/>
          <w:b/>
          <w:sz w:val="30"/>
          <w:szCs w:val="30"/>
        </w:rPr>
        <w:t>観光は地方創生の切り札になるよ！</w:t>
      </w:r>
    </w:p>
    <w:p w:rsidR="009562E1" w:rsidRDefault="009562E1" w:rsidP="00A14C1C">
      <w:r w:rsidRPr="009562E1">
        <w:rPr>
          <w:rFonts w:hint="eastAsia"/>
          <w:u w:val="single"/>
        </w:rPr>
        <w:t>観光交流課</w:t>
      </w:r>
      <w:r w:rsidRPr="009562E1">
        <w:rPr>
          <w:rFonts w:hint="eastAsia"/>
          <w:u w:val="single"/>
        </w:rPr>
        <w:t xml:space="preserve"> 23-7097</w:t>
      </w:r>
    </w:p>
    <w:p w:rsidR="00840F75" w:rsidRDefault="00840F75" w:rsidP="00840F75">
      <w:pPr>
        <w:rPr>
          <w:rFonts w:hint="eastAsia"/>
        </w:rPr>
      </w:pPr>
      <w:r>
        <w:rPr>
          <w:rFonts w:hint="eastAsia"/>
        </w:rPr>
        <w:t xml:space="preserve">　今回は、大崎市が観光に力を入れている理由を、一緒に考えてみよう！</w:t>
      </w:r>
    </w:p>
    <w:p w:rsidR="00840F75" w:rsidRDefault="00840F75" w:rsidP="00840F75">
      <w:pPr>
        <w:rPr>
          <w:rFonts w:hint="eastAsia"/>
        </w:rPr>
      </w:pPr>
      <w:r>
        <w:rPr>
          <w:rFonts w:hint="eastAsia"/>
        </w:rPr>
        <w:t xml:space="preserve">　観光っていうと、観光スポットやグルメがまっさきに思い浮かぶよね。おいしいグルメひとつを例にとっても、飲食店や流通業者、食材の生産者など、いろいろな人たちが関わって、ぼくたちに感動が提供されているよ。目に見えないところで、たくさんの分野に経済波及効果があるんだ。</w:t>
      </w:r>
    </w:p>
    <w:p w:rsidR="00840F75" w:rsidRDefault="00840F75" w:rsidP="00840F75">
      <w:pPr>
        <w:rPr>
          <w:rFonts w:hint="eastAsia"/>
        </w:rPr>
      </w:pPr>
      <w:r>
        <w:rPr>
          <w:rFonts w:hint="eastAsia"/>
        </w:rPr>
        <w:t xml:space="preserve">　観光を楽しむ人が増えれば、そこから新しい産業や雇用が生まれたり、移住者が増えたりするかも。そうすれば、地域はますます元気になるし、ぼくたち市民も、大崎市に愛着や誇りを今以上に持てるよね。</w:t>
      </w:r>
    </w:p>
    <w:p w:rsidR="009562E1" w:rsidRDefault="00840F75" w:rsidP="00840F75">
      <w:pPr>
        <w:rPr>
          <w:rFonts w:hint="eastAsia"/>
        </w:rPr>
      </w:pPr>
      <w:r>
        <w:rPr>
          <w:rFonts w:hint="eastAsia"/>
        </w:rPr>
        <w:t xml:space="preserve">　観光が地方創生の切り札と言われているのは、そのためなんだ。大崎市全体で観光を盛り上げれば、ぼくたち市民の暮らしが、経済的にも精神的にも豊かさを実感できるようなまちづくりにつながってい</w:t>
      </w:r>
      <w:r>
        <w:rPr>
          <w:rFonts w:hint="eastAsia"/>
        </w:rPr>
        <w:lastRenderedPageBreak/>
        <w:t>くね。</w:t>
      </w:r>
    </w:p>
    <w:p w:rsidR="00840F75" w:rsidRDefault="00840F75" w:rsidP="00840F75"/>
    <w:p w:rsidR="009562E1" w:rsidRDefault="009562E1" w:rsidP="009562E1"/>
    <w:p w:rsidR="009562E1" w:rsidRPr="009562E1" w:rsidRDefault="0073689E" w:rsidP="009562E1">
      <w:pPr>
        <w:rPr>
          <w:b/>
          <w:sz w:val="30"/>
          <w:szCs w:val="30"/>
        </w:rPr>
      </w:pPr>
      <w:r>
        <w:rPr>
          <w:rFonts w:hint="eastAsia"/>
          <w:b/>
          <w:sz w:val="30"/>
          <w:szCs w:val="30"/>
        </w:rPr>
        <w:t>今月の表紙</w:t>
      </w:r>
    </w:p>
    <w:p w:rsidR="00840F75" w:rsidRDefault="00840F75" w:rsidP="00840F75">
      <w:pPr>
        <w:rPr>
          <w:rFonts w:hint="eastAsia"/>
        </w:rPr>
      </w:pPr>
      <w:r>
        <w:rPr>
          <w:rFonts w:hint="eastAsia"/>
        </w:rPr>
        <w:t xml:space="preserve">　</w:t>
      </w:r>
      <w:r>
        <w:rPr>
          <w:rFonts w:hint="eastAsia"/>
        </w:rPr>
        <w:t>6</w:t>
      </w:r>
      <w:r>
        <w:rPr>
          <w:rFonts w:hint="eastAsia"/>
        </w:rPr>
        <w:t>月</w:t>
      </w:r>
      <w:r>
        <w:rPr>
          <w:rFonts w:hint="eastAsia"/>
        </w:rPr>
        <w:t>8</w:t>
      </w:r>
      <w:r>
        <w:rPr>
          <w:rFonts w:hint="eastAsia"/>
        </w:rPr>
        <w:t>日・</w:t>
      </w:r>
      <w:r>
        <w:rPr>
          <w:rFonts w:hint="eastAsia"/>
        </w:rPr>
        <w:t>9</w:t>
      </w:r>
      <w:r>
        <w:rPr>
          <w:rFonts w:hint="eastAsia"/>
        </w:rPr>
        <w:t>日、おおさき宝大使である大相撲第</w:t>
      </w:r>
      <w:r>
        <w:rPr>
          <w:rFonts w:hint="eastAsia"/>
        </w:rPr>
        <w:t>69</w:t>
      </w:r>
      <w:r>
        <w:rPr>
          <w:rFonts w:hint="eastAsia"/>
        </w:rPr>
        <w:t>代横綱白鵬関と宮城野親方、宮城野部屋の力士の皆さんが本市を訪れ、自治体として初めて贈呈されることになった麻製の綱「横綱」の贈呈式を行いました。（</w:t>
      </w:r>
      <w:r>
        <w:rPr>
          <w:rFonts w:hint="eastAsia"/>
        </w:rPr>
        <w:t>10</w:t>
      </w:r>
      <w:r>
        <w:rPr>
          <w:rFonts w:hint="eastAsia"/>
        </w:rPr>
        <w:t>ページに関連記事）</w:t>
      </w:r>
    </w:p>
    <w:p w:rsidR="00840F75" w:rsidRDefault="00840F75" w:rsidP="00840F75">
      <w:pPr>
        <w:rPr>
          <w:rFonts w:hint="eastAsia"/>
        </w:rPr>
      </w:pPr>
      <w:r>
        <w:rPr>
          <w:rFonts w:hint="eastAsia"/>
        </w:rPr>
        <w:t xml:space="preserve">　あ・ら・伊達な道の駅では、ホールからあふれるほどのファンの皆さんに囲まれながら、大崎市誕生</w:t>
      </w:r>
      <w:r>
        <w:rPr>
          <w:rFonts w:hint="eastAsia"/>
        </w:rPr>
        <w:t>10</w:t>
      </w:r>
      <w:r>
        <w:rPr>
          <w:rFonts w:hint="eastAsia"/>
        </w:rPr>
        <w:t>周年にあわせて贈呈された優勝額の除幕式を行いました。この優勝額は国技館に飾られていたもので、縦</w:t>
      </w:r>
      <w:r>
        <w:rPr>
          <w:rFonts w:hint="eastAsia"/>
        </w:rPr>
        <w:t>317cm</w:t>
      </w:r>
      <w:r>
        <w:rPr>
          <w:rFonts w:hint="eastAsia"/>
        </w:rPr>
        <w:t>、横</w:t>
      </w:r>
      <w:r>
        <w:rPr>
          <w:rFonts w:hint="eastAsia"/>
        </w:rPr>
        <w:t>228cm</w:t>
      </w:r>
      <w:r>
        <w:rPr>
          <w:rFonts w:hint="eastAsia"/>
        </w:rPr>
        <w:t>。白黒写真に油絵具を塗り重ねて作られており、太刀を手に勇ましく立つ横綱が見事に描かれています。現在では油絵具を使用した優勝額は制作されていないため、往年の職人技を見ることのできる一枚です。</w:t>
      </w:r>
    </w:p>
    <w:p w:rsidR="009B6323" w:rsidRDefault="00840F75" w:rsidP="00840F75">
      <w:r>
        <w:rPr>
          <w:rFonts w:hint="eastAsia"/>
        </w:rPr>
        <w:t xml:space="preserve">　また、宮城野部屋の力士の皆さんは市内の保育園を訪問。顔を真っ赤にしながら、ちからいっぱい押してくる子どもたちと取り組みを行うなど、市民と交流を深めていただきました。</w:t>
      </w:r>
    </w:p>
    <w:p w:rsidR="0073689E" w:rsidRDefault="0073689E" w:rsidP="0073689E"/>
    <w:p w:rsidR="0073689E" w:rsidRDefault="0073689E" w:rsidP="0073689E"/>
    <w:p w:rsidR="005B1D23" w:rsidRDefault="00840F75" w:rsidP="005B1D23">
      <w:pPr>
        <w:rPr>
          <w:rFonts w:hint="eastAsia"/>
        </w:rPr>
      </w:pPr>
      <w:r>
        <w:rPr>
          <w:rFonts w:hint="eastAsia"/>
          <w:b/>
          <w:sz w:val="30"/>
          <w:szCs w:val="30"/>
        </w:rPr>
        <w:t>6</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0" w:type="auto"/>
        <w:tblInd w:w="28" w:type="dxa"/>
        <w:tblLayout w:type="fixed"/>
        <w:tblCellMar>
          <w:left w:w="0" w:type="dxa"/>
          <w:right w:w="0" w:type="dxa"/>
        </w:tblCellMar>
        <w:tblLook w:val="0000" w:firstRow="0" w:lastRow="0" w:firstColumn="0" w:lastColumn="0" w:noHBand="0" w:noVBand="0"/>
      </w:tblPr>
      <w:tblGrid>
        <w:gridCol w:w="850"/>
        <w:gridCol w:w="766"/>
        <w:gridCol w:w="652"/>
        <w:gridCol w:w="765"/>
        <w:gridCol w:w="652"/>
        <w:gridCol w:w="850"/>
        <w:gridCol w:w="652"/>
        <w:gridCol w:w="766"/>
      </w:tblGrid>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地域</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男</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前月比</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女</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前月比</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計</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前月比</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世帯数</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古川</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38,101</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42</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39,631</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13</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77,732</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29</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30,920</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松山</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3,004</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08</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3,172</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02</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6,176</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06</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2,201</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三本木</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3,977</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03</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4,022</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05</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7,999</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08</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2,690</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鹿島台</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5,859</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08</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6,253</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10</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12,112</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18</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4,558</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岩出山</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5,404</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15</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5,709</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15</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11,113</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30</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4,202</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鳴子温泉</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2,991</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07</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3,339</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17</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6,330</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24</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2,798</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田尻</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5,525</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09</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5,678</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01</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11,203</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08</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3,591</w:t>
            </w:r>
          </w:p>
        </w:tc>
      </w:tr>
      <w:tr w:rsidR="00840F75" w:rsidRPr="00840F75">
        <w:tblPrEx>
          <w:tblCellMar>
            <w:top w:w="0" w:type="dxa"/>
            <w:left w:w="0" w:type="dxa"/>
            <w:bottom w:w="0" w:type="dxa"/>
            <w:right w:w="0" w:type="dxa"/>
          </w:tblCellMar>
        </w:tblPrEx>
        <w:trPr>
          <w:trHeight w:val="60"/>
        </w:trPr>
        <w:tc>
          <w:tcPr>
            <w:tcW w:w="85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市全体</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64,861</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02</w:t>
            </w:r>
          </w:p>
        </w:tc>
        <w:tc>
          <w:tcPr>
            <w:tcW w:w="7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67,804</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47</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t>132,665</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w:t>
            </w:r>
            <w:r w:rsidRPr="00840F75">
              <w:t>49</w:t>
            </w:r>
          </w:p>
        </w:tc>
        <w:tc>
          <w:tcPr>
            <w:tcW w:w="76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50,960</w:t>
            </w:r>
          </w:p>
        </w:tc>
      </w:tr>
    </w:tbl>
    <w:p w:rsidR="00840F75" w:rsidRDefault="00840F75" w:rsidP="005B1D23">
      <w:pPr>
        <w:rPr>
          <w:rFonts w:hint="eastAsia"/>
        </w:rPr>
      </w:pPr>
      <w:r w:rsidRPr="00840F75">
        <w:rPr>
          <w:rFonts w:hint="eastAsia"/>
        </w:rPr>
        <w:t xml:space="preserve">市政情報課統計担当　</w:t>
      </w:r>
      <w:r w:rsidRPr="00840F75">
        <w:rPr>
          <w:rFonts w:hint="eastAsia"/>
        </w:rPr>
        <w:t>23-5091</w:t>
      </w:r>
    </w:p>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　納期限：</w:t>
      </w:r>
      <w:r w:rsidR="00840F75">
        <w:rPr>
          <w:rFonts w:hint="eastAsia"/>
          <w:b/>
          <w:sz w:val="30"/>
          <w:szCs w:val="30"/>
        </w:rPr>
        <w:t>7</w:t>
      </w:r>
      <w:r w:rsidRPr="00F1680E">
        <w:rPr>
          <w:rFonts w:hint="eastAsia"/>
          <w:b/>
          <w:sz w:val="30"/>
          <w:szCs w:val="30"/>
        </w:rPr>
        <w:t>月</w:t>
      </w:r>
      <w:r w:rsidR="00840F75">
        <w:rPr>
          <w:rFonts w:hint="eastAsia"/>
          <w:b/>
          <w:sz w:val="30"/>
          <w:szCs w:val="30"/>
        </w:rPr>
        <w:t>31</w:t>
      </w:r>
      <w:r w:rsidRPr="00F1680E">
        <w:rPr>
          <w:rFonts w:hint="eastAsia"/>
          <w:b/>
          <w:sz w:val="30"/>
          <w:szCs w:val="30"/>
        </w:rPr>
        <w:t>日</w:t>
      </w:r>
    </w:p>
    <w:tbl>
      <w:tblPr>
        <w:tblW w:w="0" w:type="auto"/>
        <w:tblInd w:w="8" w:type="dxa"/>
        <w:tblLayout w:type="fixed"/>
        <w:tblCellMar>
          <w:left w:w="0" w:type="dxa"/>
          <w:right w:w="0" w:type="dxa"/>
        </w:tblCellMar>
        <w:tblLook w:val="0000" w:firstRow="0" w:lastRow="0" w:firstColumn="0" w:lastColumn="0" w:noHBand="0" w:noVBand="0"/>
      </w:tblPr>
      <w:tblGrid>
        <w:gridCol w:w="2098"/>
        <w:gridCol w:w="1163"/>
      </w:tblGrid>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軽自動車税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固定資産税・都市計画税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第</w:t>
            </w:r>
            <w:r w:rsidRPr="00840F75">
              <w:t>2</w:t>
            </w:r>
            <w:r w:rsidRPr="00840F75">
              <w:rPr>
                <w:rFonts w:hint="eastAsia"/>
              </w:rPr>
              <w:t>期</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市県民税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国民健康保険税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第</w:t>
            </w:r>
            <w:r w:rsidRPr="00840F75">
              <w:t>3</w:t>
            </w:r>
            <w:r w:rsidRPr="00840F75">
              <w:rPr>
                <w:rFonts w:hint="eastAsia"/>
              </w:rPr>
              <w:t>期</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介護保険料</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第</w:t>
            </w:r>
            <w:r w:rsidRPr="00840F75">
              <w:t>3</w:t>
            </w:r>
            <w:r w:rsidRPr="00840F75">
              <w:rPr>
                <w:rFonts w:hint="eastAsia"/>
              </w:rPr>
              <w:t>期</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後期高齢者医療保険料</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第</w:t>
            </w:r>
            <w:r w:rsidRPr="00840F75">
              <w:t>1</w:t>
            </w:r>
            <w:r w:rsidRPr="00840F75">
              <w:rPr>
                <w:rFonts w:hint="eastAsia"/>
              </w:rPr>
              <w:t>期</w:t>
            </w:r>
          </w:p>
        </w:tc>
      </w:tr>
      <w:tr w:rsidR="00840F75" w:rsidRPr="00840F75" w:rsidTr="00840F75">
        <w:tblPrEx>
          <w:tblCellMar>
            <w:top w:w="0" w:type="dxa"/>
            <w:left w:w="0" w:type="dxa"/>
            <w:bottom w:w="0" w:type="dxa"/>
            <w:right w:w="0" w:type="dxa"/>
          </w:tblCellMar>
        </w:tblPrEx>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40F75" w:rsidRPr="00840F75" w:rsidRDefault="00840F75" w:rsidP="00840F75">
            <w:r w:rsidRPr="00840F75">
              <w:rPr>
                <w:rFonts w:hint="eastAsia"/>
              </w:rPr>
              <w:t>□</w:t>
            </w:r>
            <w:r w:rsidRPr="00840F75">
              <w:t xml:space="preserve"> </w:t>
            </w:r>
            <w:r w:rsidRPr="00840F75">
              <w:rPr>
                <w:rFonts w:hint="eastAsia"/>
              </w:rPr>
              <w:t>個人事業税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40F75" w:rsidRPr="00840F75" w:rsidRDefault="00840F75" w:rsidP="00840F75">
            <w:r w:rsidRPr="00840F75">
              <w:t>—</w:t>
            </w:r>
          </w:p>
        </w:tc>
      </w:tr>
    </w:tbl>
    <w:p w:rsidR="005B1D23" w:rsidRDefault="00840F75" w:rsidP="0073689E">
      <w:pPr>
        <w:rPr>
          <w:rFonts w:hint="eastAsia"/>
        </w:rPr>
      </w:pPr>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rFonts w:hint="eastAsia"/>
          <w:b/>
          <w:sz w:val="30"/>
          <w:szCs w:val="30"/>
        </w:rPr>
      </w:pPr>
      <w:r w:rsidRPr="00F1680E">
        <w:rPr>
          <w:rFonts w:hint="eastAsia"/>
          <w:b/>
          <w:sz w:val="30"/>
          <w:szCs w:val="30"/>
        </w:rPr>
        <w:t>火災発生件数</w:t>
      </w:r>
      <w:r w:rsidR="00840F75">
        <w:rPr>
          <w:b/>
          <w:sz w:val="30"/>
          <w:szCs w:val="30"/>
        </w:rPr>
        <w:t>(</w:t>
      </w:r>
      <w:r w:rsidR="00840F75">
        <w:rPr>
          <w:rFonts w:hint="eastAsia"/>
          <w:b/>
          <w:sz w:val="30"/>
          <w:szCs w:val="30"/>
        </w:rPr>
        <w:t>5</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191"/>
        <w:gridCol w:w="850"/>
        <w:gridCol w:w="624"/>
      </w:tblGrid>
      <w:tr w:rsidR="00840F75" w:rsidRPr="00840F75">
        <w:tblPrEx>
          <w:tblCellMar>
            <w:top w:w="0" w:type="dxa"/>
            <w:left w:w="0" w:type="dxa"/>
            <w:bottom w:w="0" w:type="dxa"/>
            <w:right w:w="0" w:type="dxa"/>
          </w:tblCellMar>
        </w:tblPrEx>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建物火災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11</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840F75" w:rsidRPr="00840F75" w:rsidRDefault="00840F75" w:rsidP="00840F75">
            <w:r w:rsidRPr="00840F75">
              <w:rPr>
                <w:rFonts w:hint="eastAsia"/>
              </w:rPr>
              <w:t>－</w:t>
            </w:r>
            <w:r w:rsidRPr="00840F75">
              <w:t>8</w:t>
            </w:r>
          </w:p>
        </w:tc>
      </w:tr>
      <w:tr w:rsidR="00840F75" w:rsidRPr="00840F75">
        <w:tblPrEx>
          <w:tblCellMar>
            <w:top w:w="0" w:type="dxa"/>
            <w:left w:w="0" w:type="dxa"/>
            <w:bottom w:w="0" w:type="dxa"/>
            <w:right w:w="0" w:type="dxa"/>
          </w:tblCellMar>
        </w:tblPrEx>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林野火災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0</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840F75" w:rsidRPr="00840F75" w:rsidRDefault="00840F75" w:rsidP="00840F75">
            <w:r w:rsidRPr="00840F75">
              <w:rPr>
                <w:rFonts w:hint="eastAsia"/>
              </w:rPr>
              <w:t>－</w:t>
            </w:r>
            <w:r w:rsidRPr="00840F75">
              <w:t>1</w:t>
            </w:r>
          </w:p>
        </w:tc>
      </w:tr>
      <w:tr w:rsidR="00840F75" w:rsidRPr="00840F75">
        <w:tblPrEx>
          <w:tblCellMar>
            <w:top w:w="0" w:type="dxa"/>
            <w:left w:w="0" w:type="dxa"/>
            <w:bottom w:w="0" w:type="dxa"/>
            <w:right w:w="0" w:type="dxa"/>
          </w:tblCellMar>
        </w:tblPrEx>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車両火災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3</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840F75" w:rsidRPr="00840F75" w:rsidRDefault="00840F75" w:rsidP="00840F75">
            <w:r>
              <w:rPr>
                <w:rFonts w:hint="eastAsia"/>
              </w:rPr>
              <w:t>0</w:t>
            </w:r>
          </w:p>
        </w:tc>
      </w:tr>
      <w:tr w:rsidR="00840F75" w:rsidRPr="00840F75">
        <w:tblPrEx>
          <w:tblCellMar>
            <w:top w:w="0" w:type="dxa"/>
            <w:left w:w="0" w:type="dxa"/>
            <w:bottom w:w="0" w:type="dxa"/>
            <w:right w:w="0" w:type="dxa"/>
          </w:tblCellMar>
        </w:tblPrEx>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その他火災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5</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840F75" w:rsidRPr="00840F75" w:rsidRDefault="00840F75" w:rsidP="00840F75">
            <w:r w:rsidRPr="00840F75">
              <w:rPr>
                <w:rFonts w:hint="eastAsia"/>
              </w:rPr>
              <w:t>－</w:t>
            </w:r>
            <w:r w:rsidRPr="00840F75">
              <w:t>7</w:t>
            </w:r>
          </w:p>
        </w:tc>
      </w:tr>
      <w:tr w:rsidR="00840F75" w:rsidRPr="00840F75">
        <w:tblPrEx>
          <w:tblCellMar>
            <w:top w:w="0" w:type="dxa"/>
            <w:left w:w="0" w:type="dxa"/>
            <w:bottom w:w="0" w:type="dxa"/>
            <w:right w:w="0" w:type="dxa"/>
          </w:tblCellMar>
        </w:tblPrEx>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合計</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19</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840F75" w:rsidRPr="00840F75" w:rsidRDefault="00840F75" w:rsidP="00840F75">
            <w:r w:rsidRPr="00840F75">
              <w:rPr>
                <w:rFonts w:hint="eastAsia"/>
              </w:rPr>
              <w:t>－</w:t>
            </w:r>
            <w:r w:rsidRPr="00840F75">
              <w:t>16</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57" w:type="dxa"/>
        <w:tblLayout w:type="fixed"/>
        <w:tblCellMar>
          <w:left w:w="0" w:type="dxa"/>
          <w:right w:w="0" w:type="dxa"/>
        </w:tblCellMar>
        <w:tblLook w:val="0000" w:firstRow="0" w:lastRow="0" w:firstColumn="0" w:lastColumn="0" w:noHBand="0" w:noVBand="0"/>
      </w:tblPr>
      <w:tblGrid>
        <w:gridCol w:w="2127"/>
        <w:gridCol w:w="1134"/>
        <w:gridCol w:w="1275"/>
      </w:tblGrid>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840F75" w:rsidRPr="00840F75" w:rsidRDefault="00840F75" w:rsidP="00840F75">
            <w:r w:rsidRPr="00840F75">
              <w:t>6</w:t>
            </w:r>
            <w:r w:rsidRPr="00840F75">
              <w:rPr>
                <w:rFonts w:hint="eastAsia"/>
              </w:rPr>
              <w:t>月</w:t>
            </w:r>
            <w:r w:rsidRPr="00840F75">
              <w:t>19</w:t>
            </w:r>
            <w:r w:rsidRPr="00840F75">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地表面</w:t>
            </w:r>
          </w:p>
          <w:p w:rsidR="00840F75" w:rsidRPr="00840F75" w:rsidRDefault="00840F75" w:rsidP="00840F75">
            <w:r w:rsidRPr="00840F75">
              <w:rPr>
                <w:rFonts w:hint="eastAsia"/>
              </w:rPr>
              <w:t>から</w:t>
            </w:r>
            <w:r w:rsidRPr="00840F75">
              <w:t>1m</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地表面</w:t>
            </w:r>
          </w:p>
          <w:p w:rsidR="00840F75" w:rsidRPr="00840F75" w:rsidRDefault="00840F75" w:rsidP="00840F75">
            <w:r w:rsidRPr="00840F75">
              <w:rPr>
                <w:rFonts w:hint="eastAsia"/>
              </w:rPr>
              <w:t>から</w:t>
            </w:r>
            <w:r w:rsidRPr="00840F75">
              <w:t>0.5m</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市役所第</w:t>
            </w:r>
            <w:r w:rsidRPr="00840F75">
              <w:t>2</w:t>
            </w:r>
            <w:r w:rsidRPr="00840F75">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0.04</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r>
      <w:tr w:rsidR="00840F75" w:rsidRPr="00840F75" w:rsidTr="00840F75">
        <w:tblPrEx>
          <w:tblCellMar>
            <w:top w:w="0" w:type="dxa"/>
            <w:left w:w="0" w:type="dxa"/>
            <w:bottom w:w="0" w:type="dxa"/>
            <w:right w:w="0" w:type="dxa"/>
          </w:tblCellMar>
        </w:tblPrEx>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t>0.06</w:t>
            </w:r>
          </w:p>
        </w:tc>
      </w:tr>
    </w:tbl>
    <w:p w:rsidR="005B1D23" w:rsidRDefault="005B1D23" w:rsidP="0073689E">
      <w:pPr>
        <w:rPr>
          <w:rFonts w:hint="eastAsia"/>
        </w:rPr>
      </w:pPr>
    </w:p>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840F75">
        <w:rPr>
          <w:rFonts w:hint="eastAsia"/>
          <w:b/>
          <w:sz w:val="30"/>
          <w:szCs w:val="30"/>
        </w:rPr>
        <w:t>6</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840F75" w:rsidRPr="00840F75">
        <w:tblPrEx>
          <w:tblCellMar>
            <w:top w:w="0" w:type="dxa"/>
            <w:left w:w="0" w:type="dxa"/>
            <w:bottom w:w="0" w:type="dxa"/>
            <w:right w:w="0" w:type="dxa"/>
          </w:tblCellMar>
        </w:tblPrEx>
        <w:trPr>
          <w:trHeight w:hRule="exact" w:val="311"/>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2</w:t>
            </w:r>
            <w:r w:rsidRPr="00840F7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840F75" w:rsidRPr="00840F75" w:rsidRDefault="00840F75" w:rsidP="00840F75">
            <w:r w:rsidRPr="00840F75">
              <w:rPr>
                <w:rFonts w:hint="eastAsia"/>
              </w:rPr>
              <w:t>＋</w:t>
            </w:r>
            <w:r w:rsidRPr="00840F75">
              <w:t>1</w:t>
            </w:r>
          </w:p>
        </w:tc>
      </w:tr>
      <w:tr w:rsidR="00840F75" w:rsidRPr="00840F75">
        <w:tblPrEx>
          <w:tblCellMar>
            <w:top w:w="0" w:type="dxa"/>
            <w:left w:w="0" w:type="dxa"/>
            <w:bottom w:w="0" w:type="dxa"/>
            <w:right w:w="0" w:type="dxa"/>
          </w:tblCellMar>
        </w:tblPrEx>
        <w:trPr>
          <w:trHeight w:hRule="exact" w:val="311"/>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840F75" w:rsidRPr="00840F75" w:rsidRDefault="00840F75" w:rsidP="00840F75">
            <w:r w:rsidRPr="00840F7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840F75" w:rsidRPr="00840F75" w:rsidRDefault="00840F75" w:rsidP="00840F75">
            <w:r w:rsidRPr="00840F75">
              <w:t>2</w:t>
            </w:r>
            <w:r w:rsidRPr="00840F7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840F75" w:rsidRPr="00840F75" w:rsidRDefault="00840F75" w:rsidP="00840F75">
            <w:r w:rsidRPr="00840F75">
              <w:rPr>
                <w:rFonts w:hint="eastAsia"/>
              </w:rPr>
              <w:t>＋</w:t>
            </w:r>
            <w:r w:rsidRPr="00840F75">
              <w:t>1</w:t>
            </w:r>
          </w:p>
        </w:tc>
      </w:tr>
    </w:tbl>
    <w:p w:rsidR="005B1D23" w:rsidRDefault="005B1D23" w:rsidP="0073689E">
      <w:pPr>
        <w:rPr>
          <w:rFonts w:hint="eastAsia"/>
        </w:rPr>
      </w:pPr>
    </w:p>
    <w:p w:rsidR="00840F75" w:rsidRDefault="00840F75" w:rsidP="0073689E">
      <w:pPr>
        <w:rPr>
          <w:rFonts w:hint="eastAsia"/>
        </w:rPr>
      </w:pPr>
    </w:p>
    <w:p w:rsidR="00840F75" w:rsidRDefault="00840F75"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840F75">
        <w:rPr>
          <w:rFonts w:hint="eastAsia"/>
          <w:b/>
          <w:sz w:val="30"/>
          <w:szCs w:val="30"/>
        </w:rPr>
        <w:t>VOL.22</w:t>
      </w:r>
    </w:p>
    <w:p w:rsidR="0073689E" w:rsidRDefault="00840F75" w:rsidP="009B6323">
      <w:pPr>
        <w:rPr>
          <w:b/>
          <w:sz w:val="30"/>
          <w:szCs w:val="30"/>
        </w:rPr>
      </w:pPr>
      <w:r w:rsidRPr="00840F75">
        <w:rPr>
          <w:rFonts w:hint="eastAsia"/>
          <w:b/>
          <w:sz w:val="30"/>
          <w:szCs w:val="30"/>
        </w:rPr>
        <w:t>大崎耕土の知恵のつながり①</w:t>
      </w:r>
      <w:r w:rsidRPr="00840F75">
        <w:rPr>
          <w:rFonts w:hint="eastAsia"/>
          <w:b/>
          <w:sz w:val="30"/>
          <w:szCs w:val="30"/>
        </w:rPr>
        <w:t xml:space="preserve"> </w:t>
      </w:r>
      <w:r w:rsidRPr="00840F75">
        <w:rPr>
          <w:rFonts w:hint="eastAsia"/>
          <w:b/>
          <w:sz w:val="30"/>
          <w:szCs w:val="30"/>
        </w:rPr>
        <w:t>「民間信仰」</w:t>
      </w:r>
    </w:p>
    <w:p w:rsidR="0073689E" w:rsidRPr="00840F75" w:rsidRDefault="0073689E" w:rsidP="009B6323">
      <w:pPr>
        <w:rPr>
          <w:b/>
          <w:sz w:val="30"/>
          <w:szCs w:val="30"/>
        </w:rPr>
      </w:pPr>
    </w:p>
    <w:p w:rsidR="00840F75" w:rsidRDefault="00840F75" w:rsidP="00840F75">
      <w:pPr>
        <w:rPr>
          <w:rFonts w:hint="eastAsia"/>
        </w:rPr>
      </w:pPr>
      <w:r>
        <w:rPr>
          <w:rFonts w:hint="eastAsia"/>
        </w:rPr>
        <w:t xml:space="preserve">　大崎地域では、水や農耕の神に感謝し、大自然の抗えない力を享受し、敬う民間信仰が残されています。民間信仰は、「やませ」による冷害、洪水、渇水という気象災害が頻発する厳しい自然環境で、人々が生きるための心のよりどころとして生じたと考えられます。これが巧みな水管理の技術や営農を精神的に支えてきたと言っても過言ではないでしょう。　</w:t>
      </w:r>
    </w:p>
    <w:p w:rsidR="00840F75" w:rsidRDefault="00840F75" w:rsidP="00840F75">
      <w:pPr>
        <w:rPr>
          <w:rFonts w:hint="eastAsia"/>
        </w:rPr>
      </w:pPr>
      <w:r>
        <w:rPr>
          <w:rFonts w:hint="eastAsia"/>
        </w:rPr>
        <w:t xml:space="preserve">　大崎耕土を代表する民間信仰に、奥羽山脈を連ねる船形山の農耕神（山神・田の神）を祀る「船形山信仰」があります。農耕神は、春の田植え前に山から水田に降りてきて、秋の収穫後に水田から山へ帰っていくと言われ、水と実りの恵みは神の往来がもたらすものと信じられてきました。船形山信仰は、船形山から湧き出る鳴瀬川だけではなく、江合川の下流域まで広く信仰されている点に特徴があります。</w:t>
      </w:r>
    </w:p>
    <w:p w:rsidR="00840F75" w:rsidRDefault="00840F75" w:rsidP="00840F75">
      <w:pPr>
        <w:rPr>
          <w:rFonts w:hint="eastAsia"/>
        </w:rPr>
      </w:pPr>
      <w:r>
        <w:rPr>
          <w:rFonts w:hint="eastAsia"/>
        </w:rPr>
        <w:t xml:space="preserve">　また、水田に降りてきた農耕神を敬う「田の神信仰」では、個々の農家が田植え前に水田にお神酒を注いで手を合わせたり、水田の水口に幣束を立てたりして、豊作を祈っています。</w:t>
      </w:r>
    </w:p>
    <w:p w:rsidR="00840F75" w:rsidRDefault="00840F75" w:rsidP="00840F75">
      <w:pPr>
        <w:rPr>
          <w:rFonts w:hint="eastAsia"/>
        </w:rPr>
      </w:pPr>
      <w:r>
        <w:rPr>
          <w:rFonts w:hint="eastAsia"/>
        </w:rPr>
        <w:t xml:space="preserve">　さらに、巧みな水管理の源である江合川や鳴瀬川の流域においては、川の豊かな水の恵みと水災害の安全に祈りをささげる「水神信仰」も伝えられてきました。地域内の神社や道の傍らに祀られている石碑などが、それを物語っています。</w:t>
      </w:r>
    </w:p>
    <w:p w:rsidR="0073689E" w:rsidRPr="0073689E" w:rsidRDefault="00840F75" w:rsidP="00840F75">
      <w:r>
        <w:rPr>
          <w:rFonts w:hint="eastAsia"/>
        </w:rPr>
        <w:t xml:space="preserve">　民間信仰は人々の日常生活の中で守り続けられ、現在まで伝えられています。</w:t>
      </w:r>
    </w:p>
    <w:p w:rsidR="0073689E" w:rsidRDefault="0073689E" w:rsidP="0073689E">
      <w:pPr>
        <w:rPr>
          <w:rFonts w:hint="eastAsia"/>
          <w:b/>
        </w:rPr>
      </w:pPr>
    </w:p>
    <w:p w:rsidR="00840F75" w:rsidRDefault="00840F75" w:rsidP="0073689E">
      <w:pPr>
        <w:rPr>
          <w:rFonts w:hint="eastAsia"/>
        </w:rPr>
      </w:pPr>
      <w:r w:rsidRPr="00840F75">
        <w:rPr>
          <w:rFonts w:hint="eastAsia"/>
        </w:rPr>
        <w:t>（写真）船形山信仰の石碑</w:t>
      </w:r>
    </w:p>
    <w:p w:rsidR="00840F75" w:rsidRPr="00840F75" w:rsidRDefault="00840F75" w:rsidP="00840F75">
      <w:pPr>
        <w:rPr>
          <w:rFonts w:hint="eastAsia"/>
        </w:rPr>
      </w:pPr>
      <w:r w:rsidRPr="00840F75">
        <w:rPr>
          <w:rFonts w:hint="eastAsia"/>
        </w:rPr>
        <w:t>（写真）</w:t>
      </w:r>
      <w:r w:rsidRPr="00840F75">
        <w:rPr>
          <w:rFonts w:hint="eastAsia"/>
        </w:rPr>
        <w:t>水神信仰</w:t>
      </w:r>
    </w:p>
    <w:p w:rsidR="00840F75" w:rsidRPr="00840F75" w:rsidRDefault="00840F75" w:rsidP="00840F75">
      <w:pPr>
        <w:rPr>
          <w:rFonts w:hint="eastAsia"/>
        </w:rPr>
      </w:pPr>
      <w:r w:rsidRPr="00840F75">
        <w:rPr>
          <w:rFonts w:hint="eastAsia"/>
        </w:rPr>
        <w:t>（写真）</w:t>
      </w:r>
      <w:r w:rsidRPr="00840F75">
        <w:rPr>
          <w:rFonts w:hint="eastAsia"/>
        </w:rPr>
        <w:t>田の神信仰</w:t>
      </w:r>
    </w:p>
    <w:p w:rsidR="00840F75" w:rsidRPr="00840F75" w:rsidRDefault="00840F75" w:rsidP="0073689E">
      <w:pPr>
        <w:rPr>
          <w:rFonts w:hint="eastAsia"/>
        </w:rPr>
      </w:pPr>
    </w:p>
    <w:p w:rsidR="0073689E" w:rsidRPr="0073689E" w:rsidRDefault="0073689E" w:rsidP="0073689E">
      <w:pPr>
        <w:rPr>
          <w:b/>
        </w:rPr>
      </w:pPr>
    </w:p>
    <w:p w:rsidR="009B6323" w:rsidRPr="009B6323" w:rsidRDefault="009B6323" w:rsidP="009B6323">
      <w:pPr>
        <w:rPr>
          <w:b/>
          <w:sz w:val="30"/>
          <w:szCs w:val="30"/>
        </w:rPr>
      </w:pPr>
      <w:r w:rsidRPr="009B6323">
        <w:rPr>
          <w:rFonts w:hint="eastAsia"/>
          <w:b/>
          <w:sz w:val="30"/>
          <w:szCs w:val="30"/>
        </w:rPr>
        <w:t>市長コラム　天地人</w:t>
      </w:r>
      <w:r>
        <w:rPr>
          <w:rFonts w:hint="eastAsia"/>
          <w:b/>
          <w:sz w:val="30"/>
          <w:szCs w:val="30"/>
        </w:rPr>
        <w:t xml:space="preserve">　　</w:t>
      </w:r>
      <w:r w:rsidR="00840F75" w:rsidRPr="00840F75">
        <w:rPr>
          <w:rFonts w:hint="eastAsia"/>
          <w:b/>
          <w:sz w:val="30"/>
          <w:szCs w:val="30"/>
        </w:rPr>
        <w:t>「横綱」入府する！</w:t>
      </w:r>
    </w:p>
    <w:p w:rsidR="00840F75" w:rsidRDefault="00840F75" w:rsidP="009B6323">
      <w:pPr>
        <w:ind w:firstLineChars="100" w:firstLine="210"/>
        <w:rPr>
          <w:rFonts w:hint="eastAsia"/>
        </w:rPr>
      </w:pPr>
    </w:p>
    <w:p w:rsidR="00840F75" w:rsidRDefault="00840F75" w:rsidP="00840F75">
      <w:pPr>
        <w:rPr>
          <w:rFonts w:hint="eastAsia"/>
        </w:rPr>
      </w:pPr>
      <w:r>
        <w:rPr>
          <w:rFonts w:hint="eastAsia"/>
        </w:rPr>
        <w:t xml:space="preserve">　先般、大崎市観光大使「おおさき宝大使」の第</w:t>
      </w:r>
      <w:r>
        <w:rPr>
          <w:rFonts w:hint="eastAsia"/>
        </w:rPr>
        <w:t>69</w:t>
      </w:r>
      <w:r>
        <w:rPr>
          <w:rFonts w:hint="eastAsia"/>
        </w:rPr>
        <w:t>代横綱白鵬関が、前人未到の</w:t>
      </w:r>
      <w:r>
        <w:rPr>
          <w:rFonts w:hint="eastAsia"/>
        </w:rPr>
        <w:t>38</w:t>
      </w:r>
      <w:r>
        <w:rPr>
          <w:rFonts w:hint="eastAsia"/>
        </w:rPr>
        <w:t>回全勝優勝の凱旋報告にご来訪いただきました。</w:t>
      </w:r>
    </w:p>
    <w:p w:rsidR="00840F75" w:rsidRDefault="00840F75" w:rsidP="00840F75">
      <w:pPr>
        <w:rPr>
          <w:rFonts w:hint="eastAsia"/>
        </w:rPr>
      </w:pPr>
      <w:r>
        <w:rPr>
          <w:rFonts w:hint="eastAsia"/>
        </w:rPr>
        <w:t xml:space="preserve">　子どもたちや市民との交流、モンゴルからの農業研修生事業の候補地訪問、大崎市の観光ポスター撮影などを精力的に廻っていただきました。</w:t>
      </w:r>
    </w:p>
    <w:p w:rsidR="00840F75" w:rsidRDefault="00840F75" w:rsidP="00840F75">
      <w:pPr>
        <w:rPr>
          <w:rFonts w:hint="eastAsia"/>
        </w:rPr>
      </w:pPr>
      <w:r>
        <w:rPr>
          <w:rFonts w:hint="eastAsia"/>
        </w:rPr>
        <w:t xml:space="preserve">　横綱白鵬関・宮城野部屋との交流は、６年間続いています。東日本大震災での二次避難受け入れの鳴子温泉に慰問・激励いただいたご縁で、大使にご就任後、毎年ご来訪され、復興支援や子どもたちとの交流、ちゃんこ交流などを続けていただいております。昨年は、市制誕生</w:t>
      </w:r>
      <w:r>
        <w:rPr>
          <w:rFonts w:hint="eastAsia"/>
        </w:rPr>
        <w:t>10</w:t>
      </w:r>
      <w:r>
        <w:rPr>
          <w:rFonts w:hint="eastAsia"/>
        </w:rPr>
        <w:t>周年記念事業におきまして、大相撲大崎場所の実現にご尽力いただきました。市民病院や池月道の駅に優勝額のご寄贈も賜りました。</w:t>
      </w:r>
    </w:p>
    <w:p w:rsidR="00840F75" w:rsidRDefault="00840F75" w:rsidP="00840F75">
      <w:pPr>
        <w:rPr>
          <w:rFonts w:hint="eastAsia"/>
        </w:rPr>
      </w:pPr>
      <w:r>
        <w:rPr>
          <w:rFonts w:hint="eastAsia"/>
        </w:rPr>
        <w:t xml:space="preserve">　さらに、この度光栄なことですが、権威ある「横綱」の贈呈を受けました。</w:t>
      </w:r>
    </w:p>
    <w:p w:rsidR="00840F75" w:rsidRDefault="00840F75" w:rsidP="00840F75">
      <w:pPr>
        <w:rPr>
          <w:rFonts w:hint="eastAsia"/>
        </w:rPr>
      </w:pPr>
      <w:r>
        <w:rPr>
          <w:rFonts w:hint="eastAsia"/>
        </w:rPr>
        <w:t xml:space="preserve">　横綱は、大相撲の力士の最高位の称号であり、横綱だけが腰に締めることが許されている白麻製の綱の名称に由来します。横綱の土俵入りは大地を鎮め、邪悪を祓い、豊作や健康を招く神事でもあります。</w:t>
      </w:r>
    </w:p>
    <w:p w:rsidR="00840F75" w:rsidRDefault="00840F75" w:rsidP="00840F75">
      <w:pPr>
        <w:rPr>
          <w:rFonts w:hint="eastAsia"/>
        </w:rPr>
      </w:pPr>
      <w:r>
        <w:rPr>
          <w:rFonts w:hint="eastAsia"/>
        </w:rPr>
        <w:t xml:space="preserve">　</w:t>
      </w:r>
      <w:r>
        <w:rPr>
          <w:rFonts w:hint="eastAsia"/>
        </w:rPr>
        <w:t>72</w:t>
      </w:r>
      <w:r>
        <w:rPr>
          <w:rFonts w:hint="eastAsia"/>
        </w:rPr>
        <w:t>代続く横綱の中でも、白鵬関は江戸時代の仙台出身である横綱谷風関や、</w:t>
      </w:r>
      <w:r>
        <w:rPr>
          <w:rFonts w:hint="eastAsia"/>
        </w:rPr>
        <w:t>69</w:t>
      </w:r>
      <w:r>
        <w:rPr>
          <w:rFonts w:hint="eastAsia"/>
        </w:rPr>
        <w:t>連勝の偉業を成し遂げた双葉山関、巨人・大鵬・卵焼きと慕われた大鵬関と並び、日本相撲史に燦然と輝く大横綱であります。</w:t>
      </w:r>
    </w:p>
    <w:p w:rsidR="00840F75" w:rsidRDefault="00840F75" w:rsidP="00840F75">
      <w:pPr>
        <w:rPr>
          <w:rFonts w:hint="eastAsia"/>
        </w:rPr>
      </w:pPr>
      <w:r>
        <w:rPr>
          <w:rFonts w:hint="eastAsia"/>
        </w:rPr>
        <w:t xml:space="preserve">　その大横綱から、この度権威ある「横綱」を拝受した大崎市は、まちづくりの「横綱」をめざして日々精進、邁進していかなければなりません。</w:t>
      </w:r>
    </w:p>
    <w:p w:rsidR="00840F75" w:rsidRDefault="00840F75" w:rsidP="00840F75">
      <w:pPr>
        <w:rPr>
          <w:rFonts w:hint="eastAsia"/>
        </w:rPr>
      </w:pPr>
      <w:r>
        <w:rPr>
          <w:rFonts w:hint="eastAsia"/>
        </w:rPr>
        <w:t xml:space="preserve">　横綱白鵬関におかれましては、相撲道の真髄を極められ、今後相撲界の発展を祈念いたします。</w:t>
      </w:r>
    </w:p>
    <w:p w:rsidR="00840F75" w:rsidRDefault="00840F75" w:rsidP="009B6323">
      <w:pPr>
        <w:ind w:firstLineChars="100" w:firstLine="210"/>
        <w:rPr>
          <w:rFonts w:hint="eastAsia"/>
        </w:rPr>
      </w:pPr>
    </w:p>
    <w:p w:rsidR="009B6323" w:rsidRDefault="009B6323" w:rsidP="009B6323">
      <w:pPr>
        <w:ind w:firstLineChars="100" w:firstLine="210"/>
      </w:pPr>
      <w:r>
        <w:rPr>
          <w:rFonts w:hint="eastAsia"/>
        </w:rPr>
        <w:t>大崎市長　伊藤康志</w:t>
      </w:r>
      <w:bookmarkStart w:id="0" w:name="_GoBack"/>
      <w:bookmarkEnd w:id="0"/>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40F75"/>
    <w:rsid w:val="008B2510"/>
    <w:rsid w:val="009562E1"/>
    <w:rsid w:val="009B6323"/>
    <w:rsid w:val="00A14C1C"/>
    <w:rsid w:val="00A3395F"/>
    <w:rsid w:val="00AF6905"/>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20</cp:revision>
  <dcterms:created xsi:type="dcterms:W3CDTF">2016-08-22T00:20:00Z</dcterms:created>
  <dcterms:modified xsi:type="dcterms:W3CDTF">2017-06-20T02:28:00Z</dcterms:modified>
</cp:coreProperties>
</file>