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E1F" w:rsidRDefault="00893E1F" w:rsidP="00893E1F"/>
    <w:p w:rsidR="00893E1F" w:rsidRPr="00893E1F" w:rsidRDefault="00893E1F" w:rsidP="00893E1F">
      <w:pPr>
        <w:rPr>
          <w:b/>
          <w:u w:val="single"/>
        </w:rPr>
      </w:pPr>
      <w:r w:rsidRPr="00893E1F">
        <w:rPr>
          <w:rFonts w:hint="eastAsia"/>
          <w:b/>
          <w:u w:val="single"/>
        </w:rPr>
        <w:t>●</w:t>
      </w:r>
      <w:r w:rsidR="000B4491" w:rsidRPr="000B4491">
        <w:rPr>
          <w:rFonts w:hint="eastAsia"/>
          <w:b/>
          <w:u w:val="single"/>
        </w:rPr>
        <w:t>優良工事・優良業者を表彰しました</w:t>
      </w:r>
    </w:p>
    <w:p w:rsidR="000B4491" w:rsidRDefault="00893E1F" w:rsidP="000B4491">
      <w:pPr>
        <w:rPr>
          <w:rFonts w:hint="eastAsia"/>
        </w:rPr>
      </w:pPr>
      <w:r>
        <w:rPr>
          <w:rFonts w:hint="eastAsia"/>
        </w:rPr>
        <w:t xml:space="preserve">　</w:t>
      </w:r>
      <w:r w:rsidR="000B4491">
        <w:rPr>
          <w:rFonts w:hint="eastAsia"/>
        </w:rPr>
        <w:t>市では、建設業者の施工技術の向上と育成を目的に、市が発注した建設</w:t>
      </w:r>
      <w:bookmarkStart w:id="0" w:name="_GoBack"/>
      <w:bookmarkEnd w:id="0"/>
      <w:r w:rsidR="000B4491">
        <w:rPr>
          <w:rFonts w:hint="eastAsia"/>
        </w:rPr>
        <w:t>工事を優良な成績で完成した業者を表彰しています。</w:t>
      </w:r>
    </w:p>
    <w:p w:rsidR="000B4491" w:rsidRDefault="000B4491" w:rsidP="000B4491">
      <w:pPr>
        <w:rPr>
          <w:rFonts w:hint="eastAsia"/>
        </w:rPr>
      </w:pPr>
      <w:r>
        <w:rPr>
          <w:rFonts w:hint="eastAsia"/>
        </w:rPr>
        <w:t xml:space="preserve">　市が発注し平成</w:t>
      </w:r>
      <w:r>
        <w:rPr>
          <w:rFonts w:hint="eastAsia"/>
        </w:rPr>
        <w:t>28</w:t>
      </w:r>
      <w:r>
        <w:rPr>
          <w:rFonts w:hint="eastAsia"/>
        </w:rPr>
        <w:t>年度に完成した、道路の舗装や修繕、建物の建設や改修、設備工事のうち、特に施工の取り組みが優秀で、他の模範となる工事を選択し、品質の高い工事を行った施工業者</w:t>
      </w:r>
      <w:r>
        <w:rPr>
          <w:rFonts w:hint="eastAsia"/>
        </w:rPr>
        <w:t>10</w:t>
      </w:r>
      <w:r>
        <w:rPr>
          <w:rFonts w:hint="eastAsia"/>
        </w:rPr>
        <w:t>社を優良業者として、表彰状を授与しました。</w:t>
      </w:r>
    </w:p>
    <w:p w:rsidR="000B4491" w:rsidRDefault="000B4491" w:rsidP="000B4491">
      <w:pPr>
        <w:rPr>
          <w:rFonts w:hint="eastAsia"/>
        </w:rPr>
      </w:pPr>
      <w:r w:rsidRPr="000B4491">
        <w:rPr>
          <w:rFonts w:hint="eastAsia"/>
        </w:rPr>
        <w:t>■平成</w:t>
      </w:r>
      <w:r w:rsidRPr="000B4491">
        <w:rPr>
          <w:rFonts w:hint="eastAsia"/>
        </w:rPr>
        <w:t>29</w:t>
      </w:r>
      <w:r w:rsidRPr="000B4491">
        <w:rPr>
          <w:rFonts w:hint="eastAsia"/>
        </w:rPr>
        <w:t>年度優良工事・優良業者</w:t>
      </w:r>
    </w:p>
    <w:tbl>
      <w:tblPr>
        <w:tblW w:w="0" w:type="auto"/>
        <w:tblInd w:w="28" w:type="dxa"/>
        <w:tblLayout w:type="fixed"/>
        <w:tblCellMar>
          <w:left w:w="0" w:type="dxa"/>
          <w:right w:w="0" w:type="dxa"/>
        </w:tblCellMar>
        <w:tblLook w:val="0000" w:firstRow="0" w:lastRow="0" w:firstColumn="0" w:lastColumn="0" w:noHBand="0" w:noVBand="0"/>
      </w:tblPr>
      <w:tblGrid>
        <w:gridCol w:w="993"/>
        <w:gridCol w:w="1984"/>
        <w:gridCol w:w="5103"/>
      </w:tblGrid>
      <w:tr w:rsidR="000B4491" w:rsidRPr="000B4491" w:rsidTr="000B4491">
        <w:tblPrEx>
          <w:tblCellMar>
            <w:top w:w="0" w:type="dxa"/>
            <w:left w:w="0" w:type="dxa"/>
            <w:bottom w:w="0" w:type="dxa"/>
            <w:right w:w="0" w:type="dxa"/>
          </w:tblCellMar>
        </w:tblPrEx>
        <w:trPr>
          <w:trHeight w:val="60"/>
        </w:trPr>
        <w:tc>
          <w:tcPr>
            <w:tcW w:w="993" w:type="dxa"/>
            <w:tcBorders>
              <w:top w:val="single" w:sz="3" w:space="0" w:color="000000"/>
              <w:left w:val="single" w:sz="6" w:space="0" w:color="000000"/>
              <w:bottom w:val="single" w:sz="3" w:space="0" w:color="000000"/>
              <w:right w:val="single" w:sz="3" w:space="0" w:color="000000"/>
            </w:tcBorders>
            <w:shd w:val="solid" w:color="CBFFFF" w:fill="auto"/>
            <w:tcMar>
              <w:top w:w="57" w:type="dxa"/>
              <w:left w:w="28" w:type="dxa"/>
              <w:bottom w:w="57" w:type="dxa"/>
              <w:right w:w="28" w:type="dxa"/>
            </w:tcMar>
            <w:vAlign w:val="center"/>
          </w:tcPr>
          <w:p w:rsidR="000B4491" w:rsidRPr="000B4491" w:rsidRDefault="000B4491" w:rsidP="000B4491">
            <w:r w:rsidRPr="000B4491">
              <w:rPr>
                <w:rFonts w:hint="eastAsia"/>
              </w:rPr>
              <w:t>部門</w:t>
            </w:r>
          </w:p>
        </w:tc>
        <w:tc>
          <w:tcPr>
            <w:tcW w:w="1984" w:type="dxa"/>
            <w:tcBorders>
              <w:top w:val="single" w:sz="3" w:space="0" w:color="000000"/>
              <w:left w:val="single" w:sz="3" w:space="0" w:color="000000"/>
              <w:bottom w:val="single" w:sz="3" w:space="0" w:color="000000"/>
              <w:right w:val="single" w:sz="3" w:space="0" w:color="000000"/>
            </w:tcBorders>
            <w:shd w:val="solid" w:color="CBFFFF" w:fill="auto"/>
            <w:tcMar>
              <w:top w:w="57" w:type="dxa"/>
              <w:left w:w="28" w:type="dxa"/>
              <w:bottom w:w="57" w:type="dxa"/>
              <w:right w:w="28" w:type="dxa"/>
            </w:tcMar>
            <w:vAlign w:val="center"/>
          </w:tcPr>
          <w:p w:rsidR="000B4491" w:rsidRPr="000B4491" w:rsidRDefault="000B4491" w:rsidP="000B4491">
            <w:r w:rsidRPr="000B4491">
              <w:rPr>
                <w:rFonts w:hint="eastAsia"/>
              </w:rPr>
              <w:t>優良業者</w:t>
            </w:r>
          </w:p>
        </w:tc>
        <w:tc>
          <w:tcPr>
            <w:tcW w:w="5103" w:type="dxa"/>
            <w:tcBorders>
              <w:top w:val="single" w:sz="3" w:space="0" w:color="000000"/>
              <w:left w:val="single" w:sz="3" w:space="0" w:color="000000"/>
              <w:bottom w:val="single" w:sz="3" w:space="0" w:color="000000"/>
              <w:right w:val="single" w:sz="6" w:space="0" w:color="000000"/>
            </w:tcBorders>
            <w:shd w:val="solid" w:color="CBFFFF" w:fill="auto"/>
            <w:tcMar>
              <w:top w:w="57" w:type="dxa"/>
              <w:left w:w="28" w:type="dxa"/>
              <w:bottom w:w="57" w:type="dxa"/>
              <w:right w:w="28" w:type="dxa"/>
            </w:tcMar>
            <w:vAlign w:val="center"/>
          </w:tcPr>
          <w:p w:rsidR="000B4491" w:rsidRPr="000B4491" w:rsidRDefault="000B4491" w:rsidP="000B4491">
            <w:r w:rsidRPr="000B4491">
              <w:rPr>
                <w:rFonts w:hint="eastAsia"/>
              </w:rPr>
              <w:t>優良工事</w:t>
            </w:r>
          </w:p>
        </w:tc>
      </w:tr>
      <w:tr w:rsidR="000B4491" w:rsidRPr="000B4491" w:rsidTr="000B4491">
        <w:tblPrEx>
          <w:tblCellMar>
            <w:top w:w="0" w:type="dxa"/>
            <w:left w:w="0" w:type="dxa"/>
            <w:bottom w:w="0" w:type="dxa"/>
            <w:right w:w="0" w:type="dxa"/>
          </w:tblCellMar>
        </w:tblPrEx>
        <w:trPr>
          <w:trHeight w:val="60"/>
        </w:trPr>
        <w:tc>
          <w:tcPr>
            <w:tcW w:w="993" w:type="dxa"/>
            <w:vMerge w:val="restart"/>
            <w:tcBorders>
              <w:top w:val="single" w:sz="3" w:space="0" w:color="000000"/>
              <w:left w:val="single" w:sz="6" w:space="0" w:color="000000"/>
              <w:bottom w:val="single" w:sz="3" w:space="0" w:color="FFFFFF"/>
              <w:right w:val="single" w:sz="3" w:space="0" w:color="000000"/>
            </w:tcBorders>
            <w:shd w:val="solid" w:color="000000" w:fill="auto"/>
            <w:tcMar>
              <w:top w:w="57" w:type="dxa"/>
              <w:left w:w="0" w:type="dxa"/>
              <w:bottom w:w="57" w:type="dxa"/>
              <w:right w:w="28" w:type="dxa"/>
            </w:tcMar>
            <w:vAlign w:val="center"/>
          </w:tcPr>
          <w:p w:rsidR="000B4491" w:rsidRPr="000B4491" w:rsidRDefault="000B4491" w:rsidP="000B4491">
            <w:r w:rsidRPr="000B4491">
              <w:rPr>
                <w:rFonts w:hint="eastAsia"/>
              </w:rPr>
              <w:t>建築</w:t>
            </w:r>
          </w:p>
        </w:tc>
        <w:tc>
          <w:tcPr>
            <w:tcW w:w="1984" w:type="dxa"/>
            <w:tcBorders>
              <w:top w:val="single" w:sz="3" w:space="0" w:color="000000"/>
              <w:left w:val="single" w:sz="3" w:space="0" w:color="000000"/>
              <w:bottom w:val="single" w:sz="3" w:space="0" w:color="000000"/>
              <w:right w:val="single" w:sz="3" w:space="0" w:color="000000"/>
            </w:tcBorders>
            <w:shd w:val="solid" w:color="E5E5E5" w:fill="auto"/>
            <w:tcMar>
              <w:top w:w="85" w:type="dxa"/>
              <w:left w:w="28" w:type="dxa"/>
              <w:bottom w:w="85" w:type="dxa"/>
              <w:right w:w="28" w:type="dxa"/>
            </w:tcMar>
            <w:vAlign w:val="center"/>
          </w:tcPr>
          <w:p w:rsidR="000B4491" w:rsidRPr="000B4491" w:rsidRDefault="000B4491" w:rsidP="000B4491">
            <w:r w:rsidRPr="000B4491">
              <w:rPr>
                <w:rFonts w:hint="eastAsia"/>
              </w:rPr>
              <w:t>荒谷土建</w:t>
            </w:r>
          </w:p>
        </w:tc>
        <w:tc>
          <w:tcPr>
            <w:tcW w:w="5103" w:type="dxa"/>
            <w:tcBorders>
              <w:top w:val="single" w:sz="3" w:space="0" w:color="000000"/>
              <w:left w:val="single" w:sz="3" w:space="0" w:color="000000"/>
              <w:bottom w:val="single" w:sz="3" w:space="0" w:color="000000"/>
              <w:right w:val="single" w:sz="6" w:space="0" w:color="000000"/>
            </w:tcBorders>
            <w:shd w:val="solid" w:color="FFFFFF" w:fill="auto"/>
            <w:tcMar>
              <w:top w:w="85" w:type="dxa"/>
              <w:left w:w="28" w:type="dxa"/>
              <w:bottom w:w="85" w:type="dxa"/>
              <w:right w:w="0" w:type="dxa"/>
            </w:tcMar>
            <w:vAlign w:val="center"/>
          </w:tcPr>
          <w:p w:rsidR="000B4491" w:rsidRPr="000B4491" w:rsidRDefault="000B4491" w:rsidP="000B4491">
            <w:r w:rsidRPr="000B4491">
              <w:rPr>
                <w:rFonts w:hint="eastAsia"/>
              </w:rPr>
              <w:t>古川第一小学校屋内運動場大規模改造工事（建築）</w:t>
            </w:r>
          </w:p>
        </w:tc>
      </w:tr>
      <w:tr w:rsidR="000B4491" w:rsidRPr="000B4491" w:rsidTr="000B4491">
        <w:tblPrEx>
          <w:tblCellMar>
            <w:top w:w="0" w:type="dxa"/>
            <w:left w:w="0" w:type="dxa"/>
            <w:bottom w:w="0" w:type="dxa"/>
            <w:right w:w="0" w:type="dxa"/>
          </w:tblCellMar>
        </w:tblPrEx>
        <w:trPr>
          <w:trHeight w:val="60"/>
        </w:trPr>
        <w:tc>
          <w:tcPr>
            <w:tcW w:w="993" w:type="dxa"/>
            <w:vMerge/>
            <w:tcBorders>
              <w:top w:val="single" w:sz="3" w:space="0" w:color="FFFFFF"/>
              <w:left w:val="single" w:sz="6" w:space="0" w:color="000000"/>
              <w:bottom w:val="single" w:sz="3" w:space="0" w:color="FFFFFF"/>
              <w:right w:val="single" w:sz="3" w:space="0" w:color="000000"/>
            </w:tcBorders>
          </w:tcPr>
          <w:p w:rsidR="000B4491" w:rsidRPr="000B4491" w:rsidRDefault="000B4491" w:rsidP="000B4491"/>
        </w:tc>
        <w:tc>
          <w:tcPr>
            <w:tcW w:w="1984" w:type="dxa"/>
            <w:tcBorders>
              <w:top w:val="single" w:sz="3" w:space="0" w:color="000000"/>
              <w:left w:val="single" w:sz="3" w:space="0" w:color="000000"/>
              <w:bottom w:val="single" w:sz="3" w:space="0" w:color="000000"/>
              <w:right w:val="single" w:sz="3" w:space="0" w:color="000000"/>
            </w:tcBorders>
            <w:shd w:val="solid" w:color="E5E5E5" w:fill="auto"/>
            <w:tcMar>
              <w:top w:w="85" w:type="dxa"/>
              <w:left w:w="28" w:type="dxa"/>
              <w:bottom w:w="85" w:type="dxa"/>
              <w:right w:w="28" w:type="dxa"/>
            </w:tcMar>
            <w:vAlign w:val="center"/>
          </w:tcPr>
          <w:p w:rsidR="000B4491" w:rsidRPr="000B4491" w:rsidRDefault="000B4491" w:rsidP="000B4491">
            <w:r w:rsidRPr="000B4491">
              <w:rPr>
                <w:rFonts w:hint="eastAsia"/>
              </w:rPr>
              <w:t>藤山工務店</w:t>
            </w:r>
          </w:p>
        </w:tc>
        <w:tc>
          <w:tcPr>
            <w:tcW w:w="5103" w:type="dxa"/>
            <w:tcBorders>
              <w:top w:val="single" w:sz="3" w:space="0" w:color="000000"/>
              <w:left w:val="single" w:sz="3" w:space="0" w:color="000000"/>
              <w:bottom w:val="single" w:sz="3" w:space="0" w:color="000000"/>
              <w:right w:val="single" w:sz="6" w:space="0" w:color="000000"/>
            </w:tcBorders>
            <w:shd w:val="solid" w:color="FFFFFF" w:fill="auto"/>
            <w:tcMar>
              <w:top w:w="85" w:type="dxa"/>
              <w:left w:w="28" w:type="dxa"/>
              <w:bottom w:w="85" w:type="dxa"/>
              <w:right w:w="0" w:type="dxa"/>
            </w:tcMar>
            <w:vAlign w:val="center"/>
          </w:tcPr>
          <w:p w:rsidR="000B4491" w:rsidRPr="000B4491" w:rsidRDefault="000B4491" w:rsidP="000B4491">
            <w:r w:rsidRPr="000B4491">
              <w:rPr>
                <w:rFonts w:hint="eastAsia"/>
              </w:rPr>
              <w:t>田尻中学校水泳プール耐震化改修工事（建築）</w:t>
            </w:r>
          </w:p>
        </w:tc>
      </w:tr>
      <w:tr w:rsidR="000B4491" w:rsidRPr="000B4491" w:rsidTr="000B4491">
        <w:tblPrEx>
          <w:tblCellMar>
            <w:top w:w="0" w:type="dxa"/>
            <w:left w:w="0" w:type="dxa"/>
            <w:bottom w:w="0" w:type="dxa"/>
            <w:right w:w="0" w:type="dxa"/>
          </w:tblCellMar>
        </w:tblPrEx>
        <w:trPr>
          <w:trHeight w:val="60"/>
        </w:trPr>
        <w:tc>
          <w:tcPr>
            <w:tcW w:w="993" w:type="dxa"/>
            <w:tcBorders>
              <w:top w:val="single" w:sz="3" w:space="0" w:color="FFFFFF"/>
              <w:left w:val="single" w:sz="6" w:space="0" w:color="000000"/>
              <w:bottom w:val="single" w:sz="3" w:space="0" w:color="FFFFFF"/>
              <w:right w:val="single" w:sz="3" w:space="0" w:color="000000"/>
            </w:tcBorders>
            <w:shd w:val="solid" w:color="000000" w:fill="auto"/>
            <w:tcMar>
              <w:top w:w="57" w:type="dxa"/>
              <w:left w:w="0" w:type="dxa"/>
              <w:bottom w:w="57" w:type="dxa"/>
              <w:right w:w="28" w:type="dxa"/>
            </w:tcMar>
            <w:vAlign w:val="center"/>
          </w:tcPr>
          <w:p w:rsidR="000B4491" w:rsidRPr="000B4491" w:rsidRDefault="000B4491" w:rsidP="000B4491">
            <w:r w:rsidRPr="000B4491">
              <w:rPr>
                <w:rFonts w:hint="eastAsia"/>
              </w:rPr>
              <w:t>設備</w:t>
            </w:r>
          </w:p>
        </w:tc>
        <w:tc>
          <w:tcPr>
            <w:tcW w:w="1984" w:type="dxa"/>
            <w:tcBorders>
              <w:top w:val="single" w:sz="3" w:space="0" w:color="000000"/>
              <w:left w:val="single" w:sz="3" w:space="0" w:color="000000"/>
              <w:bottom w:val="single" w:sz="3" w:space="0" w:color="000000"/>
              <w:right w:val="single" w:sz="3" w:space="0" w:color="000000"/>
            </w:tcBorders>
            <w:shd w:val="solid" w:color="E5E5E5" w:fill="auto"/>
            <w:tcMar>
              <w:top w:w="85" w:type="dxa"/>
              <w:left w:w="28" w:type="dxa"/>
              <w:bottom w:w="85" w:type="dxa"/>
              <w:right w:w="28" w:type="dxa"/>
            </w:tcMar>
            <w:vAlign w:val="center"/>
          </w:tcPr>
          <w:p w:rsidR="000B4491" w:rsidRPr="000B4491" w:rsidRDefault="000B4491" w:rsidP="000B4491">
            <w:r w:rsidRPr="000B4491">
              <w:rPr>
                <w:rFonts w:hint="eastAsia"/>
              </w:rPr>
              <w:t>富士電工</w:t>
            </w:r>
          </w:p>
        </w:tc>
        <w:tc>
          <w:tcPr>
            <w:tcW w:w="5103" w:type="dxa"/>
            <w:tcBorders>
              <w:top w:val="single" w:sz="3" w:space="0" w:color="000000"/>
              <w:left w:val="single" w:sz="3" w:space="0" w:color="000000"/>
              <w:bottom w:val="single" w:sz="3" w:space="0" w:color="000000"/>
              <w:right w:val="single" w:sz="6" w:space="0" w:color="000000"/>
            </w:tcBorders>
            <w:shd w:val="solid" w:color="FFFFFF" w:fill="auto"/>
            <w:tcMar>
              <w:top w:w="85" w:type="dxa"/>
              <w:left w:w="28" w:type="dxa"/>
              <w:bottom w:w="85" w:type="dxa"/>
              <w:right w:w="0" w:type="dxa"/>
            </w:tcMar>
            <w:vAlign w:val="center"/>
          </w:tcPr>
          <w:p w:rsidR="000B4491" w:rsidRPr="000B4491" w:rsidRDefault="000B4491" w:rsidP="000B4491">
            <w:r w:rsidRPr="000B4491">
              <w:rPr>
                <w:rFonts w:hint="eastAsia"/>
              </w:rPr>
              <w:t>三本木小学校校舎大規模改造工事（電気）</w:t>
            </w:r>
          </w:p>
        </w:tc>
      </w:tr>
      <w:tr w:rsidR="000B4491" w:rsidRPr="000B4491" w:rsidTr="000B4491">
        <w:tblPrEx>
          <w:tblCellMar>
            <w:top w:w="0" w:type="dxa"/>
            <w:left w:w="0" w:type="dxa"/>
            <w:bottom w:w="0" w:type="dxa"/>
            <w:right w:w="0" w:type="dxa"/>
          </w:tblCellMar>
        </w:tblPrEx>
        <w:trPr>
          <w:trHeight w:val="60"/>
        </w:trPr>
        <w:tc>
          <w:tcPr>
            <w:tcW w:w="993" w:type="dxa"/>
            <w:vMerge w:val="restart"/>
            <w:tcBorders>
              <w:top w:val="single" w:sz="3" w:space="0" w:color="FFFFFF"/>
              <w:left w:val="single" w:sz="6" w:space="0" w:color="000000"/>
              <w:bottom w:val="single" w:sz="3" w:space="0" w:color="FFFFFF"/>
              <w:right w:val="single" w:sz="3" w:space="0" w:color="000000"/>
            </w:tcBorders>
            <w:shd w:val="solid" w:color="000000" w:fill="auto"/>
            <w:tcMar>
              <w:top w:w="57" w:type="dxa"/>
              <w:left w:w="0" w:type="dxa"/>
              <w:bottom w:w="57" w:type="dxa"/>
              <w:right w:w="28" w:type="dxa"/>
            </w:tcMar>
            <w:vAlign w:val="center"/>
          </w:tcPr>
          <w:p w:rsidR="000B4491" w:rsidRPr="000B4491" w:rsidRDefault="000B4491" w:rsidP="000B4491">
            <w:r w:rsidRPr="000B4491">
              <w:rPr>
                <w:rFonts w:hint="eastAsia"/>
              </w:rPr>
              <w:t>土木</w:t>
            </w:r>
          </w:p>
        </w:tc>
        <w:tc>
          <w:tcPr>
            <w:tcW w:w="1984" w:type="dxa"/>
            <w:tcBorders>
              <w:top w:val="single" w:sz="3" w:space="0" w:color="000000"/>
              <w:left w:val="single" w:sz="3" w:space="0" w:color="000000"/>
              <w:bottom w:val="single" w:sz="3" w:space="0" w:color="000000"/>
              <w:right w:val="single" w:sz="3" w:space="0" w:color="000000"/>
            </w:tcBorders>
            <w:shd w:val="solid" w:color="E5E5E5" w:fill="auto"/>
            <w:tcMar>
              <w:top w:w="85" w:type="dxa"/>
              <w:left w:w="28" w:type="dxa"/>
              <w:bottom w:w="85" w:type="dxa"/>
              <w:right w:w="28" w:type="dxa"/>
            </w:tcMar>
            <w:vAlign w:val="center"/>
          </w:tcPr>
          <w:p w:rsidR="000B4491" w:rsidRPr="000B4491" w:rsidRDefault="000B4491" w:rsidP="000B4491">
            <w:r w:rsidRPr="000B4491">
              <w:rPr>
                <w:rFonts w:hint="eastAsia"/>
              </w:rPr>
              <w:t>仙北建設</w:t>
            </w:r>
          </w:p>
        </w:tc>
        <w:tc>
          <w:tcPr>
            <w:tcW w:w="5103" w:type="dxa"/>
            <w:tcBorders>
              <w:top w:val="single" w:sz="3" w:space="0" w:color="000000"/>
              <w:left w:val="single" w:sz="3" w:space="0" w:color="000000"/>
              <w:bottom w:val="single" w:sz="3" w:space="0" w:color="000000"/>
              <w:right w:val="single" w:sz="6" w:space="0" w:color="000000"/>
            </w:tcBorders>
            <w:shd w:val="solid" w:color="FFFFFF" w:fill="auto"/>
            <w:tcMar>
              <w:top w:w="85" w:type="dxa"/>
              <w:left w:w="28" w:type="dxa"/>
              <w:bottom w:w="85" w:type="dxa"/>
              <w:right w:w="0" w:type="dxa"/>
            </w:tcMar>
            <w:vAlign w:val="center"/>
          </w:tcPr>
          <w:p w:rsidR="000B4491" w:rsidRPr="000B4491" w:rsidRDefault="000B4491" w:rsidP="000B4491">
            <w:r w:rsidRPr="000B4491">
              <w:rPr>
                <w:rFonts w:hint="eastAsia"/>
              </w:rPr>
              <w:t>平成</w:t>
            </w:r>
            <w:r w:rsidRPr="000B4491">
              <w:t>28</w:t>
            </w:r>
            <w:r w:rsidRPr="000B4491">
              <w:rPr>
                <w:rFonts w:hint="eastAsia"/>
              </w:rPr>
              <w:t>年度市道台所線外</w:t>
            </w:r>
            <w:r w:rsidRPr="000B4491">
              <w:t>1</w:t>
            </w:r>
            <w:r w:rsidRPr="000B4491">
              <w:rPr>
                <w:rFonts w:hint="eastAsia"/>
              </w:rPr>
              <w:t>路線防雪柵設置工事</w:t>
            </w:r>
          </w:p>
        </w:tc>
      </w:tr>
      <w:tr w:rsidR="000B4491" w:rsidRPr="000B4491" w:rsidTr="000B4491">
        <w:tblPrEx>
          <w:tblCellMar>
            <w:top w:w="0" w:type="dxa"/>
            <w:left w:w="0" w:type="dxa"/>
            <w:bottom w:w="0" w:type="dxa"/>
            <w:right w:w="0" w:type="dxa"/>
          </w:tblCellMar>
        </w:tblPrEx>
        <w:trPr>
          <w:trHeight w:val="60"/>
        </w:trPr>
        <w:tc>
          <w:tcPr>
            <w:tcW w:w="993" w:type="dxa"/>
            <w:vMerge/>
            <w:tcBorders>
              <w:top w:val="single" w:sz="3" w:space="0" w:color="FFFFFF"/>
              <w:left w:val="single" w:sz="6" w:space="0" w:color="000000"/>
              <w:bottom w:val="single" w:sz="3" w:space="0" w:color="FFFFFF"/>
              <w:right w:val="single" w:sz="3" w:space="0" w:color="000000"/>
            </w:tcBorders>
          </w:tcPr>
          <w:p w:rsidR="000B4491" w:rsidRPr="000B4491" w:rsidRDefault="000B4491" w:rsidP="000B4491"/>
        </w:tc>
        <w:tc>
          <w:tcPr>
            <w:tcW w:w="1984" w:type="dxa"/>
            <w:tcBorders>
              <w:top w:val="single" w:sz="3" w:space="0" w:color="000000"/>
              <w:left w:val="single" w:sz="3" w:space="0" w:color="000000"/>
              <w:bottom w:val="single" w:sz="3" w:space="0" w:color="000000"/>
              <w:right w:val="single" w:sz="3" w:space="0" w:color="000000"/>
            </w:tcBorders>
            <w:shd w:val="solid" w:color="E5E5E5" w:fill="auto"/>
            <w:tcMar>
              <w:top w:w="85" w:type="dxa"/>
              <w:left w:w="28" w:type="dxa"/>
              <w:bottom w:w="85" w:type="dxa"/>
              <w:right w:w="28" w:type="dxa"/>
            </w:tcMar>
            <w:vAlign w:val="center"/>
          </w:tcPr>
          <w:p w:rsidR="000B4491" w:rsidRPr="000B4491" w:rsidRDefault="000B4491" w:rsidP="000B4491">
            <w:r w:rsidRPr="000B4491">
              <w:rPr>
                <w:rFonts w:hint="eastAsia"/>
              </w:rPr>
              <w:t>東北ニチレキ工事</w:t>
            </w:r>
          </w:p>
          <w:p w:rsidR="000B4491" w:rsidRPr="000B4491" w:rsidRDefault="000B4491" w:rsidP="000B4491">
            <w:r w:rsidRPr="000B4491">
              <w:rPr>
                <w:rFonts w:hint="eastAsia"/>
              </w:rPr>
              <w:t>大崎営業所</w:t>
            </w:r>
          </w:p>
        </w:tc>
        <w:tc>
          <w:tcPr>
            <w:tcW w:w="5103" w:type="dxa"/>
            <w:tcBorders>
              <w:top w:val="single" w:sz="3" w:space="0" w:color="000000"/>
              <w:left w:val="single" w:sz="3" w:space="0" w:color="000000"/>
              <w:bottom w:val="single" w:sz="3" w:space="0" w:color="000000"/>
              <w:right w:val="single" w:sz="6" w:space="0" w:color="000000"/>
            </w:tcBorders>
            <w:shd w:val="solid" w:color="FFFFFF" w:fill="auto"/>
            <w:tcMar>
              <w:top w:w="85" w:type="dxa"/>
              <w:left w:w="28" w:type="dxa"/>
              <w:bottom w:w="85" w:type="dxa"/>
              <w:right w:w="0" w:type="dxa"/>
            </w:tcMar>
            <w:vAlign w:val="center"/>
          </w:tcPr>
          <w:p w:rsidR="000B4491" w:rsidRPr="000B4491" w:rsidRDefault="000B4491" w:rsidP="000B4491">
            <w:r w:rsidRPr="000B4491">
              <w:rPr>
                <w:rFonts w:hint="eastAsia"/>
              </w:rPr>
              <w:t>平成</w:t>
            </w:r>
            <w:r w:rsidRPr="000B4491">
              <w:t>28</w:t>
            </w:r>
            <w:r w:rsidRPr="000B4491">
              <w:rPr>
                <w:rFonts w:hint="eastAsia"/>
              </w:rPr>
              <w:t>年度市道沼木・通木線外</w:t>
            </w:r>
            <w:r w:rsidRPr="000B4491">
              <w:t>2</w:t>
            </w:r>
            <w:r w:rsidRPr="000B4491">
              <w:rPr>
                <w:rFonts w:hint="eastAsia"/>
              </w:rPr>
              <w:t>路線道路舗装工事</w:t>
            </w:r>
          </w:p>
        </w:tc>
      </w:tr>
      <w:tr w:rsidR="000B4491" w:rsidRPr="000B4491" w:rsidTr="000B4491">
        <w:tblPrEx>
          <w:tblCellMar>
            <w:top w:w="0" w:type="dxa"/>
            <w:left w:w="0" w:type="dxa"/>
            <w:bottom w:w="0" w:type="dxa"/>
            <w:right w:w="0" w:type="dxa"/>
          </w:tblCellMar>
        </w:tblPrEx>
        <w:trPr>
          <w:trHeight w:val="60"/>
        </w:trPr>
        <w:tc>
          <w:tcPr>
            <w:tcW w:w="993" w:type="dxa"/>
            <w:vMerge/>
            <w:tcBorders>
              <w:top w:val="single" w:sz="3" w:space="0" w:color="FFFFFF"/>
              <w:left w:val="single" w:sz="6" w:space="0" w:color="000000"/>
              <w:bottom w:val="single" w:sz="3" w:space="0" w:color="FFFFFF"/>
              <w:right w:val="single" w:sz="3" w:space="0" w:color="000000"/>
            </w:tcBorders>
          </w:tcPr>
          <w:p w:rsidR="000B4491" w:rsidRPr="000B4491" w:rsidRDefault="000B4491" w:rsidP="000B4491"/>
        </w:tc>
        <w:tc>
          <w:tcPr>
            <w:tcW w:w="1984" w:type="dxa"/>
            <w:tcBorders>
              <w:top w:val="single" w:sz="3" w:space="0" w:color="000000"/>
              <w:left w:val="single" w:sz="3" w:space="0" w:color="000000"/>
              <w:bottom w:val="single" w:sz="3" w:space="0" w:color="000000"/>
              <w:right w:val="single" w:sz="3" w:space="0" w:color="000000"/>
            </w:tcBorders>
            <w:shd w:val="solid" w:color="E5E5E5" w:fill="auto"/>
            <w:tcMar>
              <w:top w:w="85" w:type="dxa"/>
              <w:left w:w="28" w:type="dxa"/>
              <w:bottom w:w="85" w:type="dxa"/>
              <w:right w:w="28" w:type="dxa"/>
            </w:tcMar>
            <w:vAlign w:val="center"/>
          </w:tcPr>
          <w:p w:rsidR="000B4491" w:rsidRPr="000B4491" w:rsidRDefault="000B4491" w:rsidP="000B4491">
            <w:r w:rsidRPr="000B4491">
              <w:rPr>
                <w:rFonts w:hint="eastAsia"/>
              </w:rPr>
              <w:t>丸岩運輸建設</w:t>
            </w:r>
          </w:p>
        </w:tc>
        <w:tc>
          <w:tcPr>
            <w:tcW w:w="5103" w:type="dxa"/>
            <w:tcBorders>
              <w:top w:val="single" w:sz="3" w:space="0" w:color="000000"/>
              <w:left w:val="single" w:sz="3" w:space="0" w:color="000000"/>
              <w:bottom w:val="single" w:sz="3" w:space="0" w:color="000000"/>
              <w:right w:val="single" w:sz="6" w:space="0" w:color="000000"/>
            </w:tcBorders>
            <w:shd w:val="solid" w:color="FFFFFF" w:fill="auto"/>
            <w:tcMar>
              <w:top w:w="85" w:type="dxa"/>
              <w:left w:w="28" w:type="dxa"/>
              <w:bottom w:w="85" w:type="dxa"/>
              <w:right w:w="0" w:type="dxa"/>
            </w:tcMar>
            <w:vAlign w:val="center"/>
          </w:tcPr>
          <w:p w:rsidR="000B4491" w:rsidRPr="000B4491" w:rsidRDefault="000B4491" w:rsidP="000B4491">
            <w:r w:rsidRPr="000B4491">
              <w:t>27</w:t>
            </w:r>
            <w:r w:rsidRPr="000B4491">
              <w:rPr>
                <w:rFonts w:hint="eastAsia"/>
              </w:rPr>
              <w:t>災第</w:t>
            </w:r>
            <w:r w:rsidRPr="000B4491">
              <w:t>3210</w:t>
            </w:r>
            <w:r w:rsidRPr="000B4491">
              <w:rPr>
                <w:rFonts w:hint="eastAsia"/>
              </w:rPr>
              <w:t>号市道絵図沢</w:t>
            </w:r>
            <w:r w:rsidRPr="000B4491">
              <w:t>1</w:t>
            </w:r>
            <w:r w:rsidRPr="000B4491">
              <w:rPr>
                <w:rFonts w:hint="eastAsia"/>
              </w:rPr>
              <w:t>号線（下鵙目橋）橋梁災害復旧工事</w:t>
            </w:r>
          </w:p>
        </w:tc>
      </w:tr>
      <w:tr w:rsidR="000B4491" w:rsidRPr="000B4491" w:rsidTr="000B4491">
        <w:tblPrEx>
          <w:tblCellMar>
            <w:top w:w="0" w:type="dxa"/>
            <w:left w:w="0" w:type="dxa"/>
            <w:bottom w:w="0" w:type="dxa"/>
            <w:right w:w="0" w:type="dxa"/>
          </w:tblCellMar>
        </w:tblPrEx>
        <w:trPr>
          <w:trHeight w:val="60"/>
        </w:trPr>
        <w:tc>
          <w:tcPr>
            <w:tcW w:w="993" w:type="dxa"/>
            <w:vMerge/>
            <w:tcBorders>
              <w:top w:val="single" w:sz="3" w:space="0" w:color="FFFFFF"/>
              <w:left w:val="single" w:sz="6" w:space="0" w:color="000000"/>
              <w:bottom w:val="single" w:sz="3" w:space="0" w:color="FFFFFF"/>
              <w:right w:val="single" w:sz="3" w:space="0" w:color="000000"/>
            </w:tcBorders>
          </w:tcPr>
          <w:p w:rsidR="000B4491" w:rsidRPr="000B4491" w:rsidRDefault="000B4491" w:rsidP="000B4491"/>
        </w:tc>
        <w:tc>
          <w:tcPr>
            <w:tcW w:w="1984" w:type="dxa"/>
            <w:tcBorders>
              <w:top w:val="single" w:sz="3" w:space="0" w:color="000000"/>
              <w:left w:val="single" w:sz="3" w:space="0" w:color="000000"/>
              <w:bottom w:val="single" w:sz="3" w:space="0" w:color="000000"/>
              <w:right w:val="single" w:sz="3" w:space="0" w:color="000000"/>
            </w:tcBorders>
            <w:shd w:val="solid" w:color="E5E5E5" w:fill="auto"/>
            <w:tcMar>
              <w:top w:w="85" w:type="dxa"/>
              <w:left w:w="28" w:type="dxa"/>
              <w:bottom w:w="85" w:type="dxa"/>
              <w:right w:w="28" w:type="dxa"/>
            </w:tcMar>
            <w:vAlign w:val="center"/>
          </w:tcPr>
          <w:p w:rsidR="000B4491" w:rsidRPr="000B4491" w:rsidRDefault="000B4491" w:rsidP="000B4491">
            <w:r w:rsidRPr="000B4491">
              <w:rPr>
                <w:rFonts w:hint="eastAsia"/>
              </w:rPr>
              <w:t>富士土木</w:t>
            </w:r>
          </w:p>
        </w:tc>
        <w:tc>
          <w:tcPr>
            <w:tcW w:w="5103" w:type="dxa"/>
            <w:tcBorders>
              <w:top w:val="single" w:sz="3" w:space="0" w:color="000000"/>
              <w:left w:val="single" w:sz="3" w:space="0" w:color="000000"/>
              <w:bottom w:val="single" w:sz="3" w:space="0" w:color="000000"/>
              <w:right w:val="single" w:sz="6" w:space="0" w:color="000000"/>
            </w:tcBorders>
            <w:shd w:val="solid" w:color="FFFFFF" w:fill="auto"/>
            <w:tcMar>
              <w:top w:w="85" w:type="dxa"/>
              <w:left w:w="28" w:type="dxa"/>
              <w:bottom w:w="85" w:type="dxa"/>
              <w:right w:w="0" w:type="dxa"/>
            </w:tcMar>
            <w:vAlign w:val="center"/>
          </w:tcPr>
          <w:p w:rsidR="000B4491" w:rsidRPr="000B4491" w:rsidRDefault="000B4491" w:rsidP="000B4491">
            <w:r w:rsidRPr="000B4491">
              <w:rPr>
                <w:rFonts w:hint="eastAsia"/>
              </w:rPr>
              <w:t>平成</w:t>
            </w:r>
            <w:r w:rsidRPr="000B4491">
              <w:t>28</w:t>
            </w:r>
            <w:r w:rsidRPr="000B4491">
              <w:rPr>
                <w:rFonts w:hint="eastAsia"/>
              </w:rPr>
              <w:t>年度市道多高田線道路舗装工事</w:t>
            </w:r>
          </w:p>
        </w:tc>
      </w:tr>
      <w:tr w:rsidR="000B4491" w:rsidRPr="000B4491" w:rsidTr="000B4491">
        <w:tblPrEx>
          <w:tblCellMar>
            <w:top w:w="0" w:type="dxa"/>
            <w:left w:w="0" w:type="dxa"/>
            <w:bottom w:w="0" w:type="dxa"/>
            <w:right w:w="0" w:type="dxa"/>
          </w:tblCellMar>
        </w:tblPrEx>
        <w:trPr>
          <w:trHeight w:val="60"/>
        </w:trPr>
        <w:tc>
          <w:tcPr>
            <w:tcW w:w="993" w:type="dxa"/>
            <w:vMerge/>
            <w:tcBorders>
              <w:top w:val="single" w:sz="3" w:space="0" w:color="FFFFFF"/>
              <w:left w:val="single" w:sz="6" w:space="0" w:color="000000"/>
              <w:bottom w:val="single" w:sz="3" w:space="0" w:color="FFFFFF"/>
              <w:right w:val="single" w:sz="3" w:space="0" w:color="000000"/>
            </w:tcBorders>
          </w:tcPr>
          <w:p w:rsidR="000B4491" w:rsidRPr="000B4491" w:rsidRDefault="000B4491" w:rsidP="000B4491"/>
        </w:tc>
        <w:tc>
          <w:tcPr>
            <w:tcW w:w="1984" w:type="dxa"/>
            <w:tcBorders>
              <w:top w:val="single" w:sz="3" w:space="0" w:color="000000"/>
              <w:left w:val="single" w:sz="3" w:space="0" w:color="000000"/>
              <w:bottom w:val="single" w:sz="3" w:space="0" w:color="000000"/>
              <w:right w:val="single" w:sz="3" w:space="0" w:color="000000"/>
            </w:tcBorders>
            <w:shd w:val="solid" w:color="E5E5E5" w:fill="auto"/>
            <w:tcMar>
              <w:top w:w="85" w:type="dxa"/>
              <w:left w:w="28" w:type="dxa"/>
              <w:bottom w:w="85" w:type="dxa"/>
              <w:right w:w="28" w:type="dxa"/>
            </w:tcMar>
            <w:vAlign w:val="center"/>
          </w:tcPr>
          <w:p w:rsidR="000B4491" w:rsidRPr="000B4491" w:rsidRDefault="000B4491" w:rsidP="000B4491">
            <w:r w:rsidRPr="000B4491">
              <w:rPr>
                <w:rFonts w:hint="eastAsia"/>
              </w:rPr>
              <w:t>陽光建設</w:t>
            </w:r>
          </w:p>
        </w:tc>
        <w:tc>
          <w:tcPr>
            <w:tcW w:w="5103" w:type="dxa"/>
            <w:tcBorders>
              <w:top w:val="single" w:sz="3" w:space="0" w:color="000000"/>
              <w:left w:val="single" w:sz="3" w:space="0" w:color="000000"/>
              <w:bottom w:val="single" w:sz="3" w:space="0" w:color="000000"/>
              <w:right w:val="single" w:sz="6" w:space="0" w:color="000000"/>
            </w:tcBorders>
            <w:shd w:val="solid" w:color="FFFFFF" w:fill="auto"/>
            <w:tcMar>
              <w:top w:w="85" w:type="dxa"/>
              <w:left w:w="28" w:type="dxa"/>
              <w:bottom w:w="85" w:type="dxa"/>
              <w:right w:w="0" w:type="dxa"/>
            </w:tcMar>
            <w:vAlign w:val="center"/>
          </w:tcPr>
          <w:p w:rsidR="000B4491" w:rsidRPr="000B4491" w:rsidRDefault="000B4491" w:rsidP="000B4491">
            <w:r w:rsidRPr="000B4491">
              <w:rPr>
                <w:rFonts w:hint="eastAsia"/>
              </w:rPr>
              <w:t>鳴子峡遊歩道法面対策工事</w:t>
            </w:r>
          </w:p>
        </w:tc>
      </w:tr>
      <w:tr w:rsidR="000B4491" w:rsidRPr="000B4491" w:rsidTr="000B4491">
        <w:tblPrEx>
          <w:tblCellMar>
            <w:top w:w="0" w:type="dxa"/>
            <w:left w:w="0" w:type="dxa"/>
            <w:bottom w:w="0" w:type="dxa"/>
            <w:right w:w="0" w:type="dxa"/>
          </w:tblCellMar>
        </w:tblPrEx>
        <w:trPr>
          <w:trHeight w:val="60"/>
        </w:trPr>
        <w:tc>
          <w:tcPr>
            <w:tcW w:w="993" w:type="dxa"/>
            <w:vMerge/>
            <w:tcBorders>
              <w:top w:val="single" w:sz="3" w:space="0" w:color="FFFFFF"/>
              <w:left w:val="single" w:sz="6" w:space="0" w:color="000000"/>
              <w:bottom w:val="single" w:sz="3" w:space="0" w:color="FFFFFF"/>
              <w:right w:val="single" w:sz="3" w:space="0" w:color="000000"/>
            </w:tcBorders>
          </w:tcPr>
          <w:p w:rsidR="000B4491" w:rsidRPr="000B4491" w:rsidRDefault="000B4491" w:rsidP="000B4491"/>
        </w:tc>
        <w:tc>
          <w:tcPr>
            <w:tcW w:w="1984" w:type="dxa"/>
            <w:tcBorders>
              <w:top w:val="single" w:sz="3" w:space="0" w:color="000000"/>
              <w:left w:val="single" w:sz="3" w:space="0" w:color="000000"/>
              <w:bottom w:val="single" w:sz="3" w:space="0" w:color="000000"/>
              <w:right w:val="single" w:sz="3" w:space="0" w:color="000000"/>
            </w:tcBorders>
            <w:shd w:val="solid" w:color="E5E5E5" w:fill="auto"/>
            <w:tcMar>
              <w:top w:w="85" w:type="dxa"/>
              <w:left w:w="28" w:type="dxa"/>
              <w:bottom w:w="85" w:type="dxa"/>
              <w:right w:w="28" w:type="dxa"/>
            </w:tcMar>
            <w:vAlign w:val="center"/>
          </w:tcPr>
          <w:p w:rsidR="000B4491" w:rsidRPr="000B4491" w:rsidRDefault="000B4491" w:rsidP="000B4491">
            <w:r w:rsidRPr="000B4491">
              <w:rPr>
                <w:rFonts w:hint="eastAsia"/>
              </w:rPr>
              <w:t>丹勝</w:t>
            </w:r>
          </w:p>
        </w:tc>
        <w:tc>
          <w:tcPr>
            <w:tcW w:w="5103" w:type="dxa"/>
            <w:tcBorders>
              <w:top w:val="single" w:sz="3" w:space="0" w:color="000000"/>
              <w:left w:val="single" w:sz="3" w:space="0" w:color="000000"/>
              <w:bottom w:val="single" w:sz="3" w:space="0" w:color="000000"/>
              <w:right w:val="single" w:sz="6" w:space="0" w:color="000000"/>
            </w:tcBorders>
            <w:shd w:val="solid" w:color="FFFFFF" w:fill="auto"/>
            <w:tcMar>
              <w:top w:w="85" w:type="dxa"/>
              <w:left w:w="28" w:type="dxa"/>
              <w:bottom w:w="85" w:type="dxa"/>
              <w:right w:w="0" w:type="dxa"/>
            </w:tcMar>
            <w:vAlign w:val="center"/>
          </w:tcPr>
          <w:p w:rsidR="000B4491" w:rsidRPr="000B4491" w:rsidRDefault="000B4491" w:rsidP="000B4491">
            <w:r w:rsidRPr="000B4491">
              <w:t>27</w:t>
            </w:r>
            <w:r w:rsidRPr="000B4491">
              <w:rPr>
                <w:rFonts w:hint="eastAsia"/>
              </w:rPr>
              <w:t>災第</w:t>
            </w:r>
            <w:r w:rsidRPr="000B4491">
              <w:t>3208</w:t>
            </w:r>
            <w:r w:rsidRPr="000B4491">
              <w:rPr>
                <w:rFonts w:hint="eastAsia"/>
              </w:rPr>
              <w:t>号市道沢通原線道路災害復旧工事</w:t>
            </w:r>
          </w:p>
        </w:tc>
      </w:tr>
      <w:tr w:rsidR="000B4491" w:rsidRPr="000B4491" w:rsidTr="000B4491">
        <w:tblPrEx>
          <w:tblCellMar>
            <w:top w:w="0" w:type="dxa"/>
            <w:left w:w="0" w:type="dxa"/>
            <w:bottom w:w="0" w:type="dxa"/>
            <w:right w:w="0" w:type="dxa"/>
          </w:tblCellMar>
        </w:tblPrEx>
        <w:trPr>
          <w:trHeight w:val="60"/>
        </w:trPr>
        <w:tc>
          <w:tcPr>
            <w:tcW w:w="993" w:type="dxa"/>
            <w:vMerge/>
            <w:tcBorders>
              <w:top w:val="single" w:sz="3" w:space="0" w:color="FFFFFF"/>
              <w:left w:val="single" w:sz="6" w:space="0" w:color="000000"/>
              <w:bottom w:val="single" w:sz="3" w:space="0" w:color="FFFFFF"/>
              <w:right w:val="single" w:sz="3" w:space="0" w:color="000000"/>
            </w:tcBorders>
          </w:tcPr>
          <w:p w:rsidR="000B4491" w:rsidRPr="000B4491" w:rsidRDefault="000B4491" w:rsidP="000B4491"/>
        </w:tc>
        <w:tc>
          <w:tcPr>
            <w:tcW w:w="1984" w:type="dxa"/>
            <w:tcBorders>
              <w:top w:val="single" w:sz="3" w:space="0" w:color="000000"/>
              <w:left w:val="single" w:sz="3" w:space="0" w:color="000000"/>
              <w:bottom w:val="single" w:sz="3" w:space="0" w:color="000000"/>
              <w:right w:val="single" w:sz="3" w:space="0" w:color="000000"/>
            </w:tcBorders>
            <w:shd w:val="solid" w:color="E5E5E5" w:fill="auto"/>
            <w:tcMar>
              <w:top w:w="85" w:type="dxa"/>
              <w:left w:w="28" w:type="dxa"/>
              <w:bottom w:w="85" w:type="dxa"/>
              <w:right w:w="28" w:type="dxa"/>
            </w:tcMar>
            <w:vAlign w:val="center"/>
          </w:tcPr>
          <w:p w:rsidR="000B4491" w:rsidRPr="000B4491" w:rsidRDefault="000B4491" w:rsidP="000B4491">
            <w:r w:rsidRPr="000B4491">
              <w:rPr>
                <w:rFonts w:hint="eastAsia"/>
              </w:rPr>
              <w:t>荒谷土建</w:t>
            </w:r>
          </w:p>
        </w:tc>
        <w:tc>
          <w:tcPr>
            <w:tcW w:w="5103" w:type="dxa"/>
            <w:tcBorders>
              <w:top w:val="single" w:sz="3" w:space="0" w:color="000000"/>
              <w:left w:val="single" w:sz="3" w:space="0" w:color="000000"/>
              <w:bottom w:val="single" w:sz="3" w:space="0" w:color="000000"/>
              <w:right w:val="single" w:sz="6" w:space="0" w:color="000000"/>
            </w:tcBorders>
            <w:shd w:val="solid" w:color="FFFFFF" w:fill="auto"/>
            <w:tcMar>
              <w:top w:w="85" w:type="dxa"/>
              <w:left w:w="28" w:type="dxa"/>
              <w:bottom w:w="85" w:type="dxa"/>
              <w:right w:w="0" w:type="dxa"/>
            </w:tcMar>
            <w:vAlign w:val="center"/>
          </w:tcPr>
          <w:p w:rsidR="000B4491" w:rsidRPr="000B4491" w:rsidRDefault="000B4491" w:rsidP="000B4491">
            <w:r w:rsidRPr="000B4491">
              <w:rPr>
                <w:rFonts w:hint="eastAsia"/>
              </w:rPr>
              <w:t>平成</w:t>
            </w:r>
            <w:r w:rsidRPr="000B4491">
              <w:t>27</w:t>
            </w:r>
            <w:r w:rsidRPr="000B4491">
              <w:rPr>
                <w:rFonts w:hint="eastAsia"/>
              </w:rPr>
              <w:t>年度市道江合線道路修繕工事</w:t>
            </w:r>
          </w:p>
        </w:tc>
      </w:tr>
      <w:tr w:rsidR="000B4491" w:rsidRPr="000B4491" w:rsidTr="000B4491">
        <w:tblPrEx>
          <w:tblCellMar>
            <w:top w:w="0" w:type="dxa"/>
            <w:left w:w="0" w:type="dxa"/>
            <w:bottom w:w="0" w:type="dxa"/>
            <w:right w:w="0" w:type="dxa"/>
          </w:tblCellMar>
        </w:tblPrEx>
        <w:trPr>
          <w:trHeight w:val="60"/>
        </w:trPr>
        <w:tc>
          <w:tcPr>
            <w:tcW w:w="993" w:type="dxa"/>
            <w:vMerge/>
            <w:tcBorders>
              <w:top w:val="single" w:sz="3" w:space="0" w:color="FFFFFF"/>
              <w:left w:val="single" w:sz="6" w:space="0" w:color="000000"/>
              <w:bottom w:val="single" w:sz="3" w:space="0" w:color="000000"/>
              <w:right w:val="single" w:sz="3" w:space="0" w:color="000000"/>
            </w:tcBorders>
          </w:tcPr>
          <w:p w:rsidR="000B4491" w:rsidRPr="000B4491" w:rsidRDefault="000B4491" w:rsidP="000B4491"/>
        </w:tc>
        <w:tc>
          <w:tcPr>
            <w:tcW w:w="1984" w:type="dxa"/>
            <w:tcBorders>
              <w:top w:val="single" w:sz="3" w:space="0" w:color="000000"/>
              <w:left w:val="single" w:sz="3" w:space="0" w:color="000000"/>
              <w:bottom w:val="single" w:sz="3" w:space="0" w:color="000000"/>
              <w:right w:val="single" w:sz="3" w:space="0" w:color="000000"/>
            </w:tcBorders>
            <w:shd w:val="solid" w:color="E5E5E5" w:fill="auto"/>
            <w:tcMar>
              <w:top w:w="85" w:type="dxa"/>
              <w:left w:w="28" w:type="dxa"/>
              <w:bottom w:w="85" w:type="dxa"/>
              <w:right w:w="28" w:type="dxa"/>
            </w:tcMar>
            <w:vAlign w:val="center"/>
          </w:tcPr>
          <w:p w:rsidR="000B4491" w:rsidRPr="000B4491" w:rsidRDefault="000B4491" w:rsidP="000B4491">
            <w:r w:rsidRPr="000B4491">
              <w:rPr>
                <w:rFonts w:hint="eastAsia"/>
              </w:rPr>
              <w:t>大崎道路</w:t>
            </w:r>
          </w:p>
        </w:tc>
        <w:tc>
          <w:tcPr>
            <w:tcW w:w="5103" w:type="dxa"/>
            <w:tcBorders>
              <w:top w:val="single" w:sz="3" w:space="0" w:color="000000"/>
              <w:left w:val="single" w:sz="3" w:space="0" w:color="000000"/>
              <w:bottom w:val="single" w:sz="3" w:space="0" w:color="000000"/>
              <w:right w:val="single" w:sz="6" w:space="0" w:color="000000"/>
            </w:tcBorders>
            <w:shd w:val="solid" w:color="FFFFFF" w:fill="auto"/>
            <w:tcMar>
              <w:top w:w="85" w:type="dxa"/>
              <w:left w:w="28" w:type="dxa"/>
              <w:bottom w:w="85" w:type="dxa"/>
              <w:right w:w="0" w:type="dxa"/>
            </w:tcMar>
            <w:vAlign w:val="center"/>
          </w:tcPr>
          <w:p w:rsidR="000B4491" w:rsidRPr="000B4491" w:rsidRDefault="000B4491" w:rsidP="000B4491">
            <w:r w:rsidRPr="000B4491">
              <w:rPr>
                <w:rFonts w:hint="eastAsia"/>
              </w:rPr>
              <w:t>平成</w:t>
            </w:r>
            <w:r w:rsidRPr="000B4491">
              <w:t>28</w:t>
            </w:r>
            <w:r w:rsidRPr="000B4491">
              <w:rPr>
                <w:rFonts w:hint="eastAsia"/>
              </w:rPr>
              <w:t>年度市道桜目橋下川原一号線舗装修繕工事</w:t>
            </w:r>
          </w:p>
        </w:tc>
      </w:tr>
    </w:tbl>
    <w:p w:rsidR="000B4491" w:rsidRDefault="000B4491" w:rsidP="00893E1F">
      <w:pPr>
        <w:rPr>
          <w:rFonts w:hint="eastAsia"/>
        </w:rPr>
      </w:pPr>
    </w:p>
    <w:p w:rsidR="00893E1F" w:rsidRPr="00893E1F" w:rsidRDefault="000B4491" w:rsidP="00893E1F">
      <w:r w:rsidRPr="000B4491">
        <w:rPr>
          <w:rFonts w:hint="eastAsia"/>
        </w:rPr>
        <w:t xml:space="preserve">検査課　</w:t>
      </w:r>
      <w:r>
        <w:rPr>
          <w:rFonts w:hint="eastAsia"/>
        </w:rPr>
        <w:t>23-</w:t>
      </w:r>
      <w:r w:rsidRPr="000B4491">
        <w:rPr>
          <w:rFonts w:hint="eastAsia"/>
        </w:rPr>
        <w:t>5169</w:t>
      </w:r>
    </w:p>
    <w:p w:rsidR="00893E1F" w:rsidRDefault="00893E1F" w:rsidP="00893E1F">
      <w:r>
        <w:tab/>
      </w:r>
    </w:p>
    <w:p w:rsidR="000B4491" w:rsidRDefault="00893E1F" w:rsidP="00893E1F">
      <w:pPr>
        <w:rPr>
          <w:rFonts w:hint="eastAsia"/>
          <w:b/>
          <w:u w:val="single"/>
        </w:rPr>
      </w:pPr>
      <w:r w:rsidRPr="00893E1F">
        <w:rPr>
          <w:rFonts w:hint="eastAsia"/>
          <w:b/>
          <w:u w:val="single"/>
        </w:rPr>
        <w:t>●</w:t>
      </w:r>
      <w:r w:rsidR="000B4491" w:rsidRPr="000B4491">
        <w:rPr>
          <w:rFonts w:hint="eastAsia"/>
          <w:b/>
          <w:u w:val="single"/>
        </w:rPr>
        <w:t>パブリックコメントを募集します</w:t>
      </w:r>
    </w:p>
    <w:p w:rsidR="000B4491" w:rsidRDefault="00893E1F" w:rsidP="000B4491">
      <w:pPr>
        <w:rPr>
          <w:rFonts w:hint="eastAsia"/>
        </w:rPr>
      </w:pPr>
      <w:r>
        <w:rPr>
          <w:rFonts w:hint="eastAsia"/>
        </w:rPr>
        <w:t xml:space="preserve">　</w:t>
      </w:r>
      <w:r w:rsidR="000B4491">
        <w:rPr>
          <w:rFonts w:hint="eastAsia"/>
        </w:rPr>
        <w:t>空家等対策計画の策定を行っています。皆さんからの意見を聞かせてください。</w:t>
      </w:r>
    </w:p>
    <w:p w:rsidR="000B4491" w:rsidRDefault="000B4491" w:rsidP="000B4491">
      <w:pPr>
        <w:rPr>
          <w:rFonts w:hint="eastAsia"/>
        </w:rPr>
      </w:pPr>
      <w:r>
        <w:rPr>
          <w:rFonts w:hint="eastAsia"/>
        </w:rPr>
        <w:t>■計画の公表方法</w:t>
      </w:r>
    </w:p>
    <w:p w:rsidR="000B4491" w:rsidRDefault="000B4491" w:rsidP="000B4491">
      <w:pPr>
        <w:rPr>
          <w:rFonts w:hint="eastAsia"/>
        </w:rPr>
      </w:pPr>
      <w:r>
        <w:rPr>
          <w:rFonts w:hint="eastAsia"/>
        </w:rPr>
        <w:t>①市ウェブサイトでの閲覧</w:t>
      </w:r>
    </w:p>
    <w:p w:rsidR="000B4491" w:rsidRDefault="000B4491" w:rsidP="000B4491">
      <w:pPr>
        <w:rPr>
          <w:rFonts w:hint="eastAsia"/>
        </w:rPr>
      </w:pPr>
      <w:r>
        <w:rPr>
          <w:rFonts w:hint="eastAsia"/>
        </w:rPr>
        <w:t>（</w:t>
      </w:r>
      <w:r>
        <w:rPr>
          <w:rFonts w:hint="eastAsia"/>
        </w:rPr>
        <w:t>http://www.city.osaki.miyagi.jp/index.cfm/10,20965,29,110,html</w:t>
      </w:r>
      <w:r>
        <w:rPr>
          <w:rFonts w:hint="eastAsia"/>
        </w:rPr>
        <w:t>）</w:t>
      </w:r>
    </w:p>
    <w:p w:rsidR="000B4491" w:rsidRDefault="000B4491" w:rsidP="000B4491">
      <w:pPr>
        <w:rPr>
          <w:rFonts w:hint="eastAsia"/>
        </w:rPr>
      </w:pPr>
      <w:r>
        <w:rPr>
          <w:rFonts w:hint="eastAsia"/>
        </w:rPr>
        <w:t>②窓口での閲覧</w:t>
      </w:r>
    </w:p>
    <w:p w:rsidR="000B4491" w:rsidRDefault="000B4491" w:rsidP="000B4491">
      <w:pPr>
        <w:rPr>
          <w:rFonts w:hint="eastAsia"/>
        </w:rPr>
      </w:pPr>
      <w:r>
        <w:rPr>
          <w:rFonts w:hint="eastAsia"/>
        </w:rPr>
        <w:t>●市政情報センター（市役所東庁舎</w:t>
      </w:r>
      <w:r>
        <w:rPr>
          <w:rFonts w:hint="eastAsia"/>
        </w:rPr>
        <w:t>1</w:t>
      </w:r>
      <w:r>
        <w:rPr>
          <w:rFonts w:hint="eastAsia"/>
        </w:rPr>
        <w:t>階市政情報課内）</w:t>
      </w:r>
    </w:p>
    <w:p w:rsidR="000B4491" w:rsidRDefault="000B4491" w:rsidP="000B4491">
      <w:pPr>
        <w:rPr>
          <w:rFonts w:hint="eastAsia"/>
        </w:rPr>
      </w:pPr>
      <w:r>
        <w:rPr>
          <w:rFonts w:hint="eastAsia"/>
        </w:rPr>
        <w:t>●市政情報コーナー（各総合支所地域振興課内）</w:t>
      </w:r>
    </w:p>
    <w:p w:rsidR="000B4491" w:rsidRDefault="000B4491" w:rsidP="000B4491">
      <w:pPr>
        <w:rPr>
          <w:rFonts w:hint="eastAsia"/>
        </w:rPr>
      </w:pPr>
      <w:r>
        <w:rPr>
          <w:rFonts w:hint="eastAsia"/>
        </w:rPr>
        <w:t>●環境保全課</w:t>
      </w:r>
    </w:p>
    <w:p w:rsidR="000B4491" w:rsidRDefault="000B4491" w:rsidP="000B4491">
      <w:pPr>
        <w:rPr>
          <w:rFonts w:hint="eastAsia"/>
        </w:rPr>
      </w:pPr>
      <w:r>
        <w:rPr>
          <w:rFonts w:hint="eastAsia"/>
        </w:rPr>
        <w:t>■対象者</w:t>
      </w:r>
    </w:p>
    <w:p w:rsidR="000B4491" w:rsidRDefault="000B4491" w:rsidP="000B4491">
      <w:pPr>
        <w:rPr>
          <w:rFonts w:hint="eastAsia"/>
        </w:rPr>
      </w:pPr>
      <w:r>
        <w:rPr>
          <w:rFonts w:hint="eastAsia"/>
        </w:rPr>
        <w:t xml:space="preserve">　市内に居住または勤務している人、市内に事業所を有する個人や法人</w:t>
      </w:r>
    </w:p>
    <w:p w:rsidR="000B4491" w:rsidRDefault="000B4491" w:rsidP="000B4491">
      <w:pPr>
        <w:rPr>
          <w:rFonts w:hint="eastAsia"/>
        </w:rPr>
      </w:pPr>
      <w:r>
        <w:rPr>
          <w:rFonts w:hint="eastAsia"/>
        </w:rPr>
        <w:t>■意見の提出期間</w:t>
      </w:r>
    </w:p>
    <w:p w:rsidR="000B4491" w:rsidRDefault="000B4491" w:rsidP="000B4491">
      <w:pPr>
        <w:rPr>
          <w:rFonts w:hint="eastAsia"/>
        </w:rPr>
      </w:pPr>
      <w:r>
        <w:rPr>
          <w:rFonts w:hint="eastAsia"/>
        </w:rPr>
        <w:t xml:space="preserve">　</w:t>
      </w:r>
      <w:r>
        <w:rPr>
          <w:rFonts w:hint="eastAsia"/>
        </w:rPr>
        <w:t>8</w:t>
      </w:r>
      <w:r>
        <w:rPr>
          <w:rFonts w:hint="eastAsia"/>
        </w:rPr>
        <w:t>月</w:t>
      </w:r>
      <w:r>
        <w:rPr>
          <w:rFonts w:hint="eastAsia"/>
        </w:rPr>
        <w:t>10</w:t>
      </w:r>
      <w:r>
        <w:rPr>
          <w:rFonts w:hint="eastAsia"/>
        </w:rPr>
        <w:t>日から</w:t>
      </w:r>
      <w:r>
        <w:rPr>
          <w:rFonts w:hint="eastAsia"/>
        </w:rPr>
        <w:t>31</w:t>
      </w:r>
      <w:r>
        <w:rPr>
          <w:rFonts w:hint="eastAsia"/>
        </w:rPr>
        <w:t>日</w:t>
      </w:r>
    </w:p>
    <w:p w:rsidR="000B4491" w:rsidRDefault="000B4491" w:rsidP="000B4491">
      <w:pPr>
        <w:rPr>
          <w:rFonts w:hint="eastAsia"/>
        </w:rPr>
      </w:pPr>
      <w:r>
        <w:rPr>
          <w:rFonts w:hint="eastAsia"/>
        </w:rPr>
        <w:t>※持参の場合は、平日の</w:t>
      </w:r>
      <w:r>
        <w:rPr>
          <w:rFonts w:hint="eastAsia"/>
        </w:rPr>
        <w:t>8</w:t>
      </w:r>
      <w:r>
        <w:rPr>
          <w:rFonts w:hint="eastAsia"/>
        </w:rPr>
        <w:t>時</w:t>
      </w:r>
      <w:r>
        <w:rPr>
          <w:rFonts w:hint="eastAsia"/>
        </w:rPr>
        <w:t>30</w:t>
      </w:r>
      <w:r>
        <w:rPr>
          <w:rFonts w:hint="eastAsia"/>
        </w:rPr>
        <w:t>分から</w:t>
      </w:r>
      <w:r>
        <w:rPr>
          <w:rFonts w:hint="eastAsia"/>
        </w:rPr>
        <w:t>17</w:t>
      </w:r>
      <w:r>
        <w:rPr>
          <w:rFonts w:hint="eastAsia"/>
        </w:rPr>
        <w:t>時</w:t>
      </w:r>
      <w:r>
        <w:rPr>
          <w:rFonts w:hint="eastAsia"/>
        </w:rPr>
        <w:t>15</w:t>
      </w:r>
      <w:r>
        <w:rPr>
          <w:rFonts w:hint="eastAsia"/>
        </w:rPr>
        <w:t>分まで受け付けます。郵送の場合は、</w:t>
      </w:r>
    </w:p>
    <w:p w:rsidR="000B4491" w:rsidRDefault="000B4491" w:rsidP="000B4491">
      <w:pPr>
        <w:rPr>
          <w:rFonts w:hint="eastAsia"/>
        </w:rPr>
      </w:pPr>
      <w:r>
        <w:rPr>
          <w:rFonts w:hint="eastAsia"/>
        </w:rPr>
        <w:t xml:space="preserve">　</w:t>
      </w:r>
      <w:r>
        <w:rPr>
          <w:rFonts w:hint="eastAsia"/>
        </w:rPr>
        <w:t>8</w:t>
      </w:r>
      <w:r>
        <w:rPr>
          <w:rFonts w:hint="eastAsia"/>
        </w:rPr>
        <w:t>月</w:t>
      </w:r>
      <w:r>
        <w:rPr>
          <w:rFonts w:hint="eastAsia"/>
        </w:rPr>
        <w:t>31</w:t>
      </w:r>
      <w:r>
        <w:rPr>
          <w:rFonts w:hint="eastAsia"/>
        </w:rPr>
        <w:t>日の消印有効です。</w:t>
      </w:r>
    </w:p>
    <w:p w:rsidR="000B4491" w:rsidRDefault="000B4491" w:rsidP="000B4491">
      <w:pPr>
        <w:rPr>
          <w:rFonts w:hint="eastAsia"/>
        </w:rPr>
      </w:pPr>
      <w:r>
        <w:rPr>
          <w:rFonts w:hint="eastAsia"/>
        </w:rPr>
        <w:lastRenderedPageBreak/>
        <w:t>■意見の提出先</w:t>
      </w:r>
    </w:p>
    <w:p w:rsidR="000B4491" w:rsidRDefault="000B4491" w:rsidP="000B4491">
      <w:pPr>
        <w:rPr>
          <w:rFonts w:hint="eastAsia"/>
        </w:rPr>
      </w:pPr>
      <w:r>
        <w:rPr>
          <w:rFonts w:hint="eastAsia"/>
        </w:rPr>
        <w:t xml:space="preserve">　持参、郵送、ファクス、</w:t>
      </w:r>
      <w:r>
        <w:rPr>
          <w:rFonts w:hint="eastAsia"/>
        </w:rPr>
        <w:t>E</w:t>
      </w:r>
      <w:r>
        <w:rPr>
          <w:rFonts w:hint="eastAsia"/>
        </w:rPr>
        <w:t>メール（件名を「空家等対策計画への意見」と明記）のいずれかで提出してください。各総合支所地域振興課に持参して提出することもできます。</w:t>
      </w:r>
    </w:p>
    <w:p w:rsidR="000B4491" w:rsidRDefault="000B4491" w:rsidP="000B4491">
      <w:pPr>
        <w:rPr>
          <w:rFonts w:hint="eastAsia"/>
        </w:rPr>
      </w:pPr>
      <w:r>
        <w:rPr>
          <w:rFonts w:hint="eastAsia"/>
        </w:rPr>
        <w:t xml:space="preserve">〒９８９―６１８８　</w:t>
      </w:r>
    </w:p>
    <w:p w:rsidR="000B4491" w:rsidRDefault="000B4491" w:rsidP="000B4491">
      <w:pPr>
        <w:rPr>
          <w:rFonts w:hint="eastAsia"/>
        </w:rPr>
      </w:pPr>
      <w:r>
        <w:rPr>
          <w:rFonts w:hint="eastAsia"/>
        </w:rPr>
        <w:t>大崎市古川七日町１番１号</w:t>
      </w:r>
    </w:p>
    <w:p w:rsidR="000B4491" w:rsidRDefault="000B4491" w:rsidP="000B4491">
      <w:pPr>
        <w:rPr>
          <w:rFonts w:hint="eastAsia"/>
        </w:rPr>
      </w:pPr>
      <w:r>
        <w:rPr>
          <w:rFonts w:hint="eastAsia"/>
        </w:rPr>
        <w:t xml:space="preserve">市民協働推進部環境保全課生活環境担当　</w:t>
      </w:r>
      <w:r>
        <w:rPr>
          <w:rFonts w:hint="eastAsia"/>
        </w:rPr>
        <w:t>ファクス</w:t>
      </w:r>
      <w:r>
        <w:rPr>
          <w:rFonts w:hint="eastAsia"/>
        </w:rPr>
        <w:t>24-</w:t>
      </w:r>
      <w:r>
        <w:rPr>
          <w:rFonts w:hint="eastAsia"/>
        </w:rPr>
        <w:t>2249</w:t>
      </w:r>
    </w:p>
    <w:p w:rsidR="00893E1F" w:rsidRDefault="000B4491" w:rsidP="000B4491">
      <w:r>
        <w:t>kankyo@city.osaki.miyagi.jp</w:t>
      </w:r>
      <w:r w:rsidRPr="000B4491">
        <w:rPr>
          <w:rFonts w:hint="eastAsia"/>
        </w:rPr>
        <w:t xml:space="preserve">環境保全課生活環境担当　</w:t>
      </w:r>
      <w:r>
        <w:rPr>
          <w:rFonts w:hint="eastAsia"/>
        </w:rPr>
        <w:t>電話</w:t>
      </w:r>
      <w:r>
        <w:rPr>
          <w:rFonts w:hint="eastAsia"/>
        </w:rPr>
        <w:t>23-</w:t>
      </w:r>
      <w:r w:rsidRPr="000B4491">
        <w:rPr>
          <w:rFonts w:hint="eastAsia"/>
        </w:rPr>
        <w:t>6074</w:t>
      </w:r>
    </w:p>
    <w:p w:rsidR="00893E1F" w:rsidRDefault="00893E1F" w:rsidP="00893E1F">
      <w:r>
        <w:tab/>
      </w:r>
    </w:p>
    <w:p w:rsidR="00893E1F" w:rsidRDefault="00893E1F" w:rsidP="00893E1F"/>
    <w:p w:rsidR="00893E1F" w:rsidRPr="00893E1F" w:rsidRDefault="00893E1F" w:rsidP="000B4491">
      <w:pPr>
        <w:rPr>
          <w:b/>
          <w:u w:val="single"/>
        </w:rPr>
      </w:pPr>
      <w:r w:rsidRPr="00893E1F">
        <w:rPr>
          <w:rFonts w:hint="eastAsia"/>
          <w:b/>
          <w:u w:val="single"/>
        </w:rPr>
        <w:t>●</w:t>
      </w:r>
      <w:r w:rsidR="000B4491" w:rsidRPr="000B4491">
        <w:rPr>
          <w:rFonts w:hint="eastAsia"/>
          <w:b/>
          <w:u w:val="single"/>
        </w:rPr>
        <w:t>仙台広告賞ラジオ部門で「銅賞」を受賞！</w:t>
      </w:r>
    </w:p>
    <w:p w:rsidR="00893E1F" w:rsidRDefault="00893E1F" w:rsidP="000B4491">
      <w:pPr>
        <w:rPr>
          <w:rFonts w:hint="eastAsia"/>
        </w:rPr>
      </w:pPr>
      <w:r>
        <w:rPr>
          <w:rFonts w:hint="eastAsia"/>
        </w:rPr>
        <w:t xml:space="preserve">　</w:t>
      </w:r>
      <w:r w:rsidR="000B4491">
        <w:rPr>
          <w:rFonts w:hint="eastAsia"/>
        </w:rPr>
        <w:t>大崎市誕生</w:t>
      </w:r>
      <w:r w:rsidR="000B4491">
        <w:rPr>
          <w:rFonts w:hint="eastAsia"/>
        </w:rPr>
        <w:t>10</w:t>
      </w:r>
      <w:r w:rsidR="000B4491">
        <w:rPr>
          <w:rFonts w:hint="eastAsia"/>
        </w:rPr>
        <w:t>周年を記念して、昨年度に放送したラジオコマーシャル「おめでとう</w:t>
      </w:r>
      <w:r w:rsidR="000B4491">
        <w:rPr>
          <w:rFonts w:hint="eastAsia"/>
        </w:rPr>
        <w:t xml:space="preserve"> </w:t>
      </w:r>
      <w:r w:rsidR="000B4491">
        <w:rPr>
          <w:rFonts w:hint="eastAsia"/>
        </w:rPr>
        <w:t>大崎市</w:t>
      </w:r>
      <w:r w:rsidR="000B4491">
        <w:rPr>
          <w:rFonts w:hint="eastAsia"/>
        </w:rPr>
        <w:t>10</w:t>
      </w:r>
      <w:r w:rsidR="000B4491">
        <w:rPr>
          <w:rFonts w:hint="eastAsia"/>
        </w:rPr>
        <w:t>周年キャンペーン」</w:t>
      </w:r>
      <w:r w:rsidR="000B4491">
        <w:rPr>
          <w:rFonts w:hint="eastAsia"/>
        </w:rPr>
        <w:t>7</w:t>
      </w:r>
      <w:r w:rsidR="000B4491">
        <w:rPr>
          <w:rFonts w:hint="eastAsia"/>
        </w:rPr>
        <w:t>作品が、第</w:t>
      </w:r>
      <w:r w:rsidR="000B4491">
        <w:rPr>
          <w:rFonts w:hint="eastAsia"/>
        </w:rPr>
        <w:t>47</w:t>
      </w:r>
      <w:r w:rsidR="000B4491">
        <w:rPr>
          <w:rFonts w:hint="eastAsia"/>
        </w:rPr>
        <w:t>回仙台広告賞ラジオ部門で銅賞を受賞しました。作品は市ウェブサイトに掲載しています。</w:t>
      </w:r>
    </w:p>
    <w:p w:rsidR="000B4491" w:rsidRDefault="000B4491" w:rsidP="000B4491">
      <w:pPr>
        <w:rPr>
          <w:rFonts w:hint="eastAsia"/>
        </w:rPr>
      </w:pPr>
      <w:r>
        <w:rPr>
          <w:rFonts w:hint="eastAsia"/>
        </w:rPr>
        <w:t>△市ウェブサイト掲載ページ</w:t>
      </w:r>
    </w:p>
    <w:p w:rsidR="000B4491" w:rsidRDefault="000B4491" w:rsidP="000B4491">
      <w:r>
        <w:rPr>
          <w:rFonts w:hint="eastAsia"/>
        </w:rPr>
        <w:t xml:space="preserve">　</w:t>
      </w:r>
      <w:r>
        <w:rPr>
          <w:rFonts w:hint="eastAsia"/>
        </w:rPr>
        <w:t>http://www.city.osaki.miyagi.jp/news/index.cfm/detail.1.20837.html</w:t>
      </w:r>
    </w:p>
    <w:p w:rsidR="00893E1F" w:rsidRPr="000B4491" w:rsidRDefault="00893E1F" w:rsidP="00893E1F"/>
    <w:p w:rsidR="00893E1F" w:rsidRDefault="00893E1F" w:rsidP="00893E1F">
      <w:r>
        <w:tab/>
      </w:r>
    </w:p>
    <w:p w:rsidR="00893E1F" w:rsidRPr="000B4491" w:rsidRDefault="00893E1F" w:rsidP="00893E1F">
      <w:pPr>
        <w:rPr>
          <w:b/>
          <w:u w:val="single"/>
        </w:rPr>
      </w:pPr>
      <w:r w:rsidRPr="000B4491">
        <w:rPr>
          <w:rFonts w:hint="eastAsia"/>
          <w:b/>
          <w:u w:val="single"/>
        </w:rPr>
        <w:t>●</w:t>
      </w:r>
      <w:r w:rsidR="000B4491" w:rsidRPr="000B4491">
        <w:rPr>
          <w:rFonts w:hint="eastAsia"/>
          <w:b/>
          <w:u w:val="single"/>
        </w:rPr>
        <w:t>70</w:t>
      </w:r>
      <w:r w:rsidR="000B4491" w:rsidRPr="000B4491">
        <w:rPr>
          <w:rFonts w:hint="eastAsia"/>
          <w:b/>
          <w:u w:val="single"/>
        </w:rPr>
        <w:t>歳以上の高額療養費制度が見直されます</w:t>
      </w:r>
    </w:p>
    <w:p w:rsidR="000B4491" w:rsidRPr="000B4491" w:rsidRDefault="000B4491" w:rsidP="000B4491">
      <w:pPr>
        <w:rPr>
          <w:rFonts w:hint="eastAsia"/>
          <w:b/>
        </w:rPr>
      </w:pPr>
      <w:r w:rsidRPr="000B4491">
        <w:rPr>
          <w:rFonts w:hint="eastAsia"/>
          <w:b/>
        </w:rPr>
        <w:t>高額療養費とは</w:t>
      </w:r>
    </w:p>
    <w:p w:rsidR="000B4491" w:rsidRDefault="000B4491" w:rsidP="000B4491">
      <w:pPr>
        <w:rPr>
          <w:rFonts w:hint="eastAsia"/>
        </w:rPr>
      </w:pPr>
      <w:r>
        <w:rPr>
          <w:rFonts w:hint="eastAsia"/>
        </w:rPr>
        <w:t xml:space="preserve">　高額療養費は、医療機関に支払った</w:t>
      </w:r>
      <w:r>
        <w:rPr>
          <w:rFonts w:hint="eastAsia"/>
        </w:rPr>
        <w:t>1</w:t>
      </w:r>
      <w:r>
        <w:rPr>
          <w:rFonts w:hint="eastAsia"/>
        </w:rPr>
        <w:t>カ月の一部負担金（医療費）の合計金額が自己負担限度額を超えた場合に、申請によって差額分の払い戻しが受けられる制度です。</w:t>
      </w:r>
    </w:p>
    <w:p w:rsidR="000B4491" w:rsidRDefault="000B4491" w:rsidP="000B4491">
      <w:pPr>
        <w:rPr>
          <w:rFonts w:hint="eastAsia"/>
        </w:rPr>
      </w:pPr>
      <w:r>
        <w:rPr>
          <w:rFonts w:hint="eastAsia"/>
        </w:rPr>
        <w:t xml:space="preserve">　</w:t>
      </w:r>
      <w:r>
        <w:rPr>
          <w:rFonts w:hint="eastAsia"/>
        </w:rPr>
        <w:t>70</w:t>
      </w:r>
      <w:r>
        <w:rPr>
          <w:rFonts w:hint="eastAsia"/>
        </w:rPr>
        <w:t>歳以上の場合は、窓口での支払いが医療機関ごとに限度額までとなります。限度額は被保険者証の提示で適用されます。左表の低所得Ｉ・Ⅱに該当する場合は、被保険者証と限度額適用・標準負担額減額認定証を提示すると、窓口で低所得者の限度額が適用されます。認定証は、健康保険証の発行元である保険者から交付を受けてください。</w:t>
      </w:r>
    </w:p>
    <w:p w:rsidR="000B4491" w:rsidRDefault="000B4491" w:rsidP="000B4491"/>
    <w:p w:rsidR="000B4491" w:rsidRPr="000B4491" w:rsidRDefault="000B4491" w:rsidP="000B4491">
      <w:pPr>
        <w:rPr>
          <w:rFonts w:hint="eastAsia"/>
          <w:b/>
        </w:rPr>
      </w:pPr>
      <w:r w:rsidRPr="000B4491">
        <w:rPr>
          <w:rFonts w:hint="eastAsia"/>
          <w:b/>
        </w:rPr>
        <w:t>高額療養費制度の改正</w:t>
      </w:r>
    </w:p>
    <w:p w:rsidR="000B4491" w:rsidRDefault="000B4491" w:rsidP="000B4491">
      <w:pPr>
        <w:rPr>
          <w:rFonts w:hint="eastAsia"/>
        </w:rPr>
      </w:pPr>
      <w:r>
        <w:rPr>
          <w:rFonts w:hint="eastAsia"/>
        </w:rPr>
        <w:t xml:space="preserve">　医療保険制度の持続可能性を高めるため、世代間・世代内の負担の公平や負担能力に応じた負担を求める観点から、</w:t>
      </w:r>
      <w:r>
        <w:rPr>
          <w:rFonts w:hint="eastAsia"/>
        </w:rPr>
        <w:t>70</w:t>
      </w:r>
      <w:r>
        <w:rPr>
          <w:rFonts w:hint="eastAsia"/>
        </w:rPr>
        <w:t>歳以上の高額療養費の区分や限度額が左表のとおり見直されます。また、低所得者に配慮し、低所得区分に内容の変更はありません。一般区分には、外来療養の年間限度額が新たに設けられています。</w:t>
      </w:r>
    </w:p>
    <w:p w:rsidR="00893E1F" w:rsidRDefault="000B4491" w:rsidP="000B4491">
      <w:r>
        <w:rPr>
          <w:rFonts w:hint="eastAsia"/>
        </w:rPr>
        <w:t xml:space="preserve">　なお、今回の改正は、すべての</w:t>
      </w:r>
      <w:r>
        <w:rPr>
          <w:rFonts w:hint="eastAsia"/>
        </w:rPr>
        <w:t>70</w:t>
      </w:r>
      <w:r>
        <w:rPr>
          <w:rFonts w:hint="eastAsia"/>
        </w:rPr>
        <w:t>歳以上の人が対象（</w:t>
      </w:r>
      <w:r>
        <w:rPr>
          <w:rFonts w:hint="eastAsia"/>
        </w:rPr>
        <w:t>70</w:t>
      </w:r>
      <w:r>
        <w:rPr>
          <w:rFonts w:hint="eastAsia"/>
        </w:rPr>
        <w:t>歳になる人は、誕生日が</w:t>
      </w:r>
      <w:r>
        <w:rPr>
          <w:rFonts w:hint="eastAsia"/>
        </w:rPr>
        <w:t>1</w:t>
      </w:r>
      <w:r>
        <w:rPr>
          <w:rFonts w:hint="eastAsia"/>
        </w:rPr>
        <w:t>日の人は誕生月、</w:t>
      </w:r>
      <w:r>
        <w:rPr>
          <w:rFonts w:hint="eastAsia"/>
        </w:rPr>
        <w:t>2</w:t>
      </w:r>
      <w:r>
        <w:rPr>
          <w:rFonts w:hint="eastAsia"/>
        </w:rPr>
        <w:t>日以降の人は誕生月の翌月から対象）です。</w:t>
      </w:r>
      <w:r>
        <w:rPr>
          <w:rFonts w:hint="eastAsia"/>
        </w:rPr>
        <w:t>70</w:t>
      </w:r>
      <w:r>
        <w:rPr>
          <w:rFonts w:hint="eastAsia"/>
        </w:rPr>
        <w:t>歳未満の人の限度額などに変更はありません。</w:t>
      </w:r>
    </w:p>
    <w:p w:rsidR="00893E1F" w:rsidRDefault="000B4491" w:rsidP="000B4491">
      <w:pPr>
        <w:jc w:val="left"/>
        <w:rPr>
          <w:rFonts w:hint="eastAsia"/>
        </w:rPr>
      </w:pPr>
      <w:r w:rsidRPr="000B4491">
        <w:rPr>
          <w:rFonts w:hint="eastAsia"/>
        </w:rPr>
        <w:t>■</w:t>
      </w:r>
      <w:r w:rsidRPr="000B4491">
        <w:rPr>
          <w:rFonts w:hint="eastAsia"/>
        </w:rPr>
        <w:t>70</w:t>
      </w:r>
      <w:r w:rsidRPr="000B4491">
        <w:rPr>
          <w:rFonts w:hint="eastAsia"/>
        </w:rPr>
        <w:t>歳以上の自己負担限度額（月額）</w:t>
      </w:r>
    </w:p>
    <w:tbl>
      <w:tblPr>
        <w:tblW w:w="0" w:type="auto"/>
        <w:tblInd w:w="28" w:type="dxa"/>
        <w:tblLayout w:type="fixed"/>
        <w:tblCellMar>
          <w:left w:w="0" w:type="dxa"/>
          <w:right w:w="0" w:type="dxa"/>
        </w:tblCellMar>
        <w:tblLook w:val="0000" w:firstRow="0" w:lastRow="0" w:firstColumn="0" w:lastColumn="0" w:noHBand="0" w:noVBand="0"/>
      </w:tblPr>
      <w:tblGrid>
        <w:gridCol w:w="1843"/>
        <w:gridCol w:w="2693"/>
        <w:gridCol w:w="3969"/>
      </w:tblGrid>
      <w:tr w:rsidR="000B4491" w:rsidRPr="000B4491" w:rsidTr="000B4491">
        <w:tblPrEx>
          <w:tblCellMar>
            <w:top w:w="0" w:type="dxa"/>
            <w:left w:w="0" w:type="dxa"/>
            <w:bottom w:w="0" w:type="dxa"/>
            <w:right w:w="0" w:type="dxa"/>
          </w:tblCellMar>
        </w:tblPrEx>
        <w:trPr>
          <w:trHeight w:val="113"/>
        </w:trPr>
        <w:tc>
          <w:tcPr>
            <w:tcW w:w="8505" w:type="dxa"/>
            <w:gridSpan w:val="3"/>
            <w:tcBorders>
              <w:top w:val="single" w:sz="3" w:space="0" w:color="000000"/>
              <w:left w:val="single" w:sz="6" w:space="0" w:color="000000"/>
              <w:bottom w:val="single" w:sz="3" w:space="0" w:color="000000"/>
              <w:right w:val="single" w:sz="3" w:space="0" w:color="000000"/>
            </w:tcBorders>
            <w:shd w:val="solid" w:color="000000" w:fill="auto"/>
            <w:tcMar>
              <w:top w:w="44" w:type="dxa"/>
              <w:left w:w="28" w:type="dxa"/>
              <w:bottom w:w="44" w:type="dxa"/>
              <w:right w:w="28" w:type="dxa"/>
            </w:tcMar>
            <w:vAlign w:val="center"/>
          </w:tcPr>
          <w:p w:rsidR="000B4491" w:rsidRPr="000B4491" w:rsidRDefault="000B4491" w:rsidP="000B4491">
            <w:r w:rsidRPr="000B4491">
              <w:t>7</w:t>
            </w:r>
            <w:r w:rsidRPr="000B4491">
              <w:rPr>
                <w:rFonts w:hint="eastAsia"/>
              </w:rPr>
              <w:t>月診療分まで</w:t>
            </w:r>
          </w:p>
        </w:tc>
      </w:tr>
      <w:tr w:rsidR="000B4491" w:rsidRPr="000B4491" w:rsidTr="000B4491">
        <w:tblPrEx>
          <w:tblCellMar>
            <w:top w:w="0" w:type="dxa"/>
            <w:left w:w="0" w:type="dxa"/>
            <w:bottom w:w="0" w:type="dxa"/>
            <w:right w:w="0" w:type="dxa"/>
          </w:tblCellMar>
        </w:tblPrEx>
        <w:trPr>
          <w:trHeight w:val="113"/>
        </w:trPr>
        <w:tc>
          <w:tcPr>
            <w:tcW w:w="1843" w:type="dxa"/>
            <w:tcBorders>
              <w:top w:val="single" w:sz="3" w:space="0" w:color="000000"/>
              <w:left w:val="single" w:sz="6" w:space="0" w:color="000000"/>
              <w:bottom w:val="single" w:sz="3" w:space="0" w:color="000000"/>
              <w:right w:val="single" w:sz="3" w:space="0" w:color="000000"/>
            </w:tcBorders>
            <w:shd w:val="solid" w:color="CBFFFF" w:fill="auto"/>
            <w:tcMar>
              <w:top w:w="44" w:type="dxa"/>
              <w:left w:w="28" w:type="dxa"/>
              <w:bottom w:w="44" w:type="dxa"/>
              <w:right w:w="28" w:type="dxa"/>
            </w:tcMar>
            <w:vAlign w:val="center"/>
          </w:tcPr>
          <w:p w:rsidR="000B4491" w:rsidRPr="000B4491" w:rsidRDefault="000B4491" w:rsidP="000B4491">
            <w:r w:rsidRPr="000B4491">
              <w:rPr>
                <w:rFonts w:hint="eastAsia"/>
              </w:rPr>
              <w:t>区分</w:t>
            </w:r>
          </w:p>
        </w:tc>
        <w:tc>
          <w:tcPr>
            <w:tcW w:w="2693" w:type="dxa"/>
            <w:tcBorders>
              <w:top w:val="single" w:sz="3" w:space="0" w:color="000000"/>
              <w:left w:val="single" w:sz="3" w:space="0" w:color="000000"/>
              <w:bottom w:val="single" w:sz="3" w:space="0" w:color="000000"/>
              <w:right w:val="single" w:sz="3" w:space="0" w:color="000000"/>
            </w:tcBorders>
            <w:shd w:val="solid" w:color="CBFFFF" w:fill="auto"/>
            <w:tcMar>
              <w:top w:w="44" w:type="dxa"/>
              <w:left w:w="28" w:type="dxa"/>
              <w:bottom w:w="44" w:type="dxa"/>
              <w:right w:w="28" w:type="dxa"/>
            </w:tcMar>
            <w:vAlign w:val="center"/>
          </w:tcPr>
          <w:p w:rsidR="000B4491" w:rsidRPr="000B4491" w:rsidRDefault="000B4491" w:rsidP="000B4491">
            <w:r w:rsidRPr="000B4491">
              <w:rPr>
                <w:rFonts w:hint="eastAsia"/>
              </w:rPr>
              <w:t>外来（個人）</w:t>
            </w:r>
          </w:p>
        </w:tc>
        <w:tc>
          <w:tcPr>
            <w:tcW w:w="3969" w:type="dxa"/>
            <w:tcBorders>
              <w:top w:val="single" w:sz="3" w:space="0" w:color="000000"/>
              <w:left w:val="single" w:sz="3" w:space="0" w:color="000000"/>
              <w:bottom w:val="single" w:sz="3" w:space="0" w:color="000000"/>
              <w:right w:val="single" w:sz="6" w:space="0" w:color="000000"/>
            </w:tcBorders>
            <w:shd w:val="solid" w:color="CBFFFF" w:fill="auto"/>
            <w:tcMar>
              <w:top w:w="44" w:type="dxa"/>
              <w:left w:w="28" w:type="dxa"/>
              <w:bottom w:w="44" w:type="dxa"/>
              <w:right w:w="28" w:type="dxa"/>
            </w:tcMar>
            <w:vAlign w:val="center"/>
          </w:tcPr>
          <w:p w:rsidR="000B4491" w:rsidRPr="000B4491" w:rsidRDefault="000B4491" w:rsidP="000B4491">
            <w:r w:rsidRPr="000B4491">
              <w:rPr>
                <w:rFonts w:hint="eastAsia"/>
              </w:rPr>
              <w:t>外来＋入院（世帯）</w:t>
            </w:r>
          </w:p>
        </w:tc>
      </w:tr>
      <w:tr w:rsidR="000B4491" w:rsidRPr="000B4491" w:rsidTr="000B4491">
        <w:tblPrEx>
          <w:tblCellMar>
            <w:top w:w="0" w:type="dxa"/>
            <w:left w:w="0" w:type="dxa"/>
            <w:bottom w:w="0" w:type="dxa"/>
            <w:right w:w="0" w:type="dxa"/>
          </w:tblCellMar>
        </w:tblPrEx>
        <w:trPr>
          <w:trHeight w:val="113"/>
        </w:trPr>
        <w:tc>
          <w:tcPr>
            <w:tcW w:w="1843" w:type="dxa"/>
            <w:tcBorders>
              <w:top w:val="single" w:sz="3" w:space="0" w:color="000000"/>
              <w:left w:val="single" w:sz="6" w:space="0" w:color="000000"/>
              <w:bottom w:val="single" w:sz="3" w:space="0" w:color="000000"/>
              <w:right w:val="single" w:sz="3" w:space="0" w:color="000000"/>
            </w:tcBorders>
            <w:shd w:val="solid" w:color="E5E5E5" w:fill="auto"/>
            <w:tcMar>
              <w:top w:w="44" w:type="dxa"/>
              <w:left w:w="0" w:type="dxa"/>
              <w:bottom w:w="44" w:type="dxa"/>
              <w:right w:w="28" w:type="dxa"/>
            </w:tcMar>
            <w:vAlign w:val="center"/>
          </w:tcPr>
          <w:p w:rsidR="000B4491" w:rsidRPr="000B4491" w:rsidRDefault="000B4491" w:rsidP="000B4491">
            <w:r w:rsidRPr="000B4491">
              <w:rPr>
                <w:rFonts w:hint="eastAsia"/>
              </w:rPr>
              <w:t>現役並み所得者（課税所得</w:t>
            </w:r>
            <w:r w:rsidRPr="000B4491">
              <w:t>145</w:t>
            </w:r>
            <w:r w:rsidRPr="000B4491">
              <w:rPr>
                <w:rFonts w:hint="eastAsia"/>
              </w:rPr>
              <w:t>万円以上）</w:t>
            </w:r>
          </w:p>
        </w:tc>
        <w:tc>
          <w:tcPr>
            <w:tcW w:w="2693" w:type="dxa"/>
            <w:tcBorders>
              <w:top w:val="single" w:sz="3" w:space="0" w:color="000000"/>
              <w:left w:val="single" w:sz="3" w:space="0" w:color="000000"/>
              <w:bottom w:val="single" w:sz="3" w:space="0" w:color="000000"/>
              <w:right w:val="single" w:sz="3" w:space="0" w:color="000000"/>
            </w:tcBorders>
            <w:shd w:val="solid" w:color="FFFFFF" w:fill="auto"/>
            <w:tcMar>
              <w:top w:w="44" w:type="dxa"/>
              <w:left w:w="28" w:type="dxa"/>
              <w:bottom w:w="44" w:type="dxa"/>
              <w:right w:w="28" w:type="dxa"/>
            </w:tcMar>
            <w:vAlign w:val="center"/>
          </w:tcPr>
          <w:p w:rsidR="000B4491" w:rsidRPr="000B4491" w:rsidRDefault="000B4491" w:rsidP="000B4491">
            <w:r w:rsidRPr="000B4491">
              <w:t>44,400</w:t>
            </w:r>
            <w:r w:rsidRPr="000B4491">
              <w:rPr>
                <w:rFonts w:hint="eastAsia"/>
              </w:rPr>
              <w:t>円</w:t>
            </w:r>
          </w:p>
        </w:tc>
        <w:tc>
          <w:tcPr>
            <w:tcW w:w="3969" w:type="dxa"/>
            <w:tcBorders>
              <w:top w:val="single" w:sz="3" w:space="0" w:color="000000"/>
              <w:left w:val="single" w:sz="3" w:space="0" w:color="000000"/>
              <w:bottom w:val="single" w:sz="3" w:space="0" w:color="000000"/>
              <w:right w:val="single" w:sz="6" w:space="0" w:color="000000"/>
            </w:tcBorders>
            <w:shd w:val="solid" w:color="FFFFFF" w:fill="auto"/>
            <w:tcMar>
              <w:top w:w="44" w:type="dxa"/>
              <w:left w:w="57" w:type="dxa"/>
              <w:bottom w:w="44" w:type="dxa"/>
              <w:right w:w="0" w:type="dxa"/>
            </w:tcMar>
            <w:vAlign w:val="center"/>
          </w:tcPr>
          <w:p w:rsidR="000B4491" w:rsidRPr="000B4491" w:rsidRDefault="000B4491" w:rsidP="000B4491">
            <w:r w:rsidRPr="000B4491">
              <w:t>80,100</w:t>
            </w:r>
            <w:r w:rsidRPr="000B4491">
              <w:rPr>
                <w:rFonts w:hint="eastAsia"/>
              </w:rPr>
              <w:t>円＋（医療費－</w:t>
            </w:r>
            <w:r w:rsidRPr="000B4491">
              <w:t>267,000</w:t>
            </w:r>
            <w:r w:rsidRPr="000B4491">
              <w:rPr>
                <w:rFonts w:hint="eastAsia"/>
              </w:rPr>
              <w:t>円）×</w:t>
            </w:r>
            <w:r w:rsidRPr="000B4491">
              <w:t>1%</w:t>
            </w:r>
          </w:p>
          <w:p w:rsidR="000B4491" w:rsidRPr="000B4491" w:rsidRDefault="000B4491" w:rsidP="000B4491">
            <w:r w:rsidRPr="000B4491">
              <w:rPr>
                <w:rFonts w:hint="eastAsia"/>
              </w:rPr>
              <w:t>※</w:t>
            </w:r>
            <w:r w:rsidRPr="000B4491">
              <w:t>4</w:t>
            </w:r>
            <w:r w:rsidRPr="000B4491">
              <w:rPr>
                <w:rFonts w:hint="eastAsia"/>
              </w:rPr>
              <w:t>回目以降</w:t>
            </w:r>
            <w:r w:rsidRPr="000B4491">
              <w:t>44,400</w:t>
            </w:r>
            <w:r w:rsidRPr="000B4491">
              <w:rPr>
                <w:rFonts w:hint="eastAsia"/>
              </w:rPr>
              <w:t>円</w:t>
            </w:r>
          </w:p>
        </w:tc>
      </w:tr>
      <w:tr w:rsidR="000B4491" w:rsidRPr="000B4491" w:rsidTr="000B4491">
        <w:tblPrEx>
          <w:tblCellMar>
            <w:top w:w="0" w:type="dxa"/>
            <w:left w:w="0" w:type="dxa"/>
            <w:bottom w:w="0" w:type="dxa"/>
            <w:right w:w="0" w:type="dxa"/>
          </w:tblCellMar>
        </w:tblPrEx>
        <w:trPr>
          <w:trHeight w:val="113"/>
        </w:trPr>
        <w:tc>
          <w:tcPr>
            <w:tcW w:w="1843" w:type="dxa"/>
            <w:tcBorders>
              <w:top w:val="single" w:sz="3" w:space="0" w:color="000000"/>
              <w:left w:val="single" w:sz="6" w:space="0" w:color="000000"/>
              <w:bottom w:val="single" w:sz="3" w:space="0" w:color="000000"/>
              <w:right w:val="single" w:sz="3" w:space="0" w:color="000000"/>
            </w:tcBorders>
            <w:shd w:val="solid" w:color="E5E5E5" w:fill="auto"/>
            <w:tcMar>
              <w:top w:w="44" w:type="dxa"/>
              <w:left w:w="0" w:type="dxa"/>
              <w:bottom w:w="44" w:type="dxa"/>
              <w:right w:w="28" w:type="dxa"/>
            </w:tcMar>
            <w:vAlign w:val="center"/>
          </w:tcPr>
          <w:p w:rsidR="000B4491" w:rsidRPr="000B4491" w:rsidRDefault="000B4491" w:rsidP="000B4491">
            <w:r w:rsidRPr="000B4491">
              <w:rPr>
                <w:rFonts w:hint="eastAsia"/>
              </w:rPr>
              <w:t>一般（課税所得</w:t>
            </w:r>
            <w:r w:rsidRPr="000B4491">
              <w:t>145</w:t>
            </w:r>
            <w:r w:rsidRPr="000B4491">
              <w:rPr>
                <w:rFonts w:hint="eastAsia"/>
              </w:rPr>
              <w:t>万円未満）</w:t>
            </w:r>
          </w:p>
        </w:tc>
        <w:tc>
          <w:tcPr>
            <w:tcW w:w="2693" w:type="dxa"/>
            <w:tcBorders>
              <w:top w:val="single" w:sz="3" w:space="0" w:color="000000"/>
              <w:left w:val="single" w:sz="3" w:space="0" w:color="000000"/>
              <w:bottom w:val="single" w:sz="3" w:space="0" w:color="000000"/>
              <w:right w:val="single" w:sz="3" w:space="0" w:color="000000"/>
            </w:tcBorders>
            <w:shd w:val="solid" w:color="FFFFFF" w:fill="auto"/>
            <w:tcMar>
              <w:top w:w="44" w:type="dxa"/>
              <w:left w:w="28" w:type="dxa"/>
              <w:bottom w:w="44" w:type="dxa"/>
              <w:right w:w="28" w:type="dxa"/>
            </w:tcMar>
            <w:vAlign w:val="center"/>
          </w:tcPr>
          <w:p w:rsidR="000B4491" w:rsidRPr="000B4491" w:rsidRDefault="000B4491" w:rsidP="000B4491">
            <w:r w:rsidRPr="000B4491">
              <w:t>12,000</w:t>
            </w:r>
            <w:r w:rsidRPr="000B4491">
              <w:rPr>
                <w:rFonts w:hint="eastAsia"/>
              </w:rPr>
              <w:t>円</w:t>
            </w:r>
          </w:p>
        </w:tc>
        <w:tc>
          <w:tcPr>
            <w:tcW w:w="3969" w:type="dxa"/>
            <w:tcBorders>
              <w:top w:val="single" w:sz="3" w:space="0" w:color="000000"/>
              <w:left w:val="single" w:sz="3" w:space="0" w:color="000000"/>
              <w:bottom w:val="single" w:sz="3" w:space="0" w:color="000000"/>
              <w:right w:val="single" w:sz="6" w:space="0" w:color="000000"/>
            </w:tcBorders>
            <w:shd w:val="solid" w:color="FFFFFF" w:fill="auto"/>
            <w:tcMar>
              <w:top w:w="44" w:type="dxa"/>
              <w:left w:w="57" w:type="dxa"/>
              <w:bottom w:w="44" w:type="dxa"/>
              <w:right w:w="0" w:type="dxa"/>
            </w:tcMar>
            <w:vAlign w:val="center"/>
          </w:tcPr>
          <w:p w:rsidR="000B4491" w:rsidRPr="000B4491" w:rsidRDefault="000B4491" w:rsidP="000B4491">
            <w:r w:rsidRPr="000B4491">
              <w:t>44,400</w:t>
            </w:r>
            <w:r w:rsidRPr="000B4491">
              <w:rPr>
                <w:rFonts w:hint="eastAsia"/>
              </w:rPr>
              <w:t>円</w:t>
            </w:r>
          </w:p>
        </w:tc>
      </w:tr>
      <w:tr w:rsidR="000B4491" w:rsidRPr="000B4491" w:rsidTr="000B4491">
        <w:tblPrEx>
          <w:tblCellMar>
            <w:top w:w="0" w:type="dxa"/>
            <w:left w:w="0" w:type="dxa"/>
            <w:bottom w:w="0" w:type="dxa"/>
            <w:right w:w="0" w:type="dxa"/>
          </w:tblCellMar>
        </w:tblPrEx>
        <w:trPr>
          <w:trHeight w:val="113"/>
        </w:trPr>
        <w:tc>
          <w:tcPr>
            <w:tcW w:w="8505" w:type="dxa"/>
            <w:gridSpan w:val="3"/>
            <w:tcBorders>
              <w:top w:val="single" w:sz="3" w:space="0" w:color="000000"/>
              <w:left w:val="single" w:sz="6" w:space="0" w:color="000000"/>
              <w:bottom w:val="single" w:sz="3" w:space="0" w:color="000000"/>
              <w:right w:val="single" w:sz="3" w:space="0" w:color="000000"/>
            </w:tcBorders>
            <w:shd w:val="solid" w:color="000000" w:fill="auto"/>
            <w:tcMar>
              <w:top w:w="44" w:type="dxa"/>
              <w:left w:w="0" w:type="dxa"/>
              <w:bottom w:w="44" w:type="dxa"/>
              <w:right w:w="28" w:type="dxa"/>
            </w:tcMar>
            <w:vAlign w:val="center"/>
          </w:tcPr>
          <w:p w:rsidR="000B4491" w:rsidRPr="000B4491" w:rsidRDefault="000B4491" w:rsidP="000B4491">
            <w:r w:rsidRPr="000B4491">
              <w:t>8</w:t>
            </w:r>
            <w:r w:rsidRPr="000B4491">
              <w:rPr>
                <w:rFonts w:hint="eastAsia"/>
              </w:rPr>
              <w:t>月～平成</w:t>
            </w:r>
            <w:r w:rsidRPr="000B4491">
              <w:t>30</w:t>
            </w:r>
            <w:r w:rsidRPr="000B4491">
              <w:rPr>
                <w:rFonts w:hint="eastAsia"/>
              </w:rPr>
              <w:t>年</w:t>
            </w:r>
            <w:r w:rsidRPr="000B4491">
              <w:t>7</w:t>
            </w:r>
            <w:r w:rsidRPr="000B4491">
              <w:rPr>
                <w:rFonts w:hint="eastAsia"/>
              </w:rPr>
              <w:t>月診療分</w:t>
            </w:r>
          </w:p>
        </w:tc>
      </w:tr>
      <w:tr w:rsidR="000B4491" w:rsidRPr="000B4491" w:rsidTr="000B4491">
        <w:tblPrEx>
          <w:tblCellMar>
            <w:top w:w="0" w:type="dxa"/>
            <w:left w:w="0" w:type="dxa"/>
            <w:bottom w:w="0" w:type="dxa"/>
            <w:right w:w="0" w:type="dxa"/>
          </w:tblCellMar>
        </w:tblPrEx>
        <w:trPr>
          <w:trHeight w:val="113"/>
        </w:trPr>
        <w:tc>
          <w:tcPr>
            <w:tcW w:w="1843" w:type="dxa"/>
            <w:tcBorders>
              <w:top w:val="single" w:sz="3" w:space="0" w:color="000000"/>
              <w:left w:val="single" w:sz="6" w:space="0" w:color="000000"/>
              <w:bottom w:val="single" w:sz="3" w:space="0" w:color="000000"/>
              <w:right w:val="single" w:sz="3" w:space="0" w:color="000000"/>
            </w:tcBorders>
            <w:shd w:val="solid" w:color="CBFFFF" w:fill="auto"/>
            <w:tcMar>
              <w:top w:w="44" w:type="dxa"/>
              <w:left w:w="28" w:type="dxa"/>
              <w:bottom w:w="44" w:type="dxa"/>
              <w:right w:w="28" w:type="dxa"/>
            </w:tcMar>
            <w:vAlign w:val="center"/>
          </w:tcPr>
          <w:p w:rsidR="000B4491" w:rsidRPr="000B4491" w:rsidRDefault="000B4491" w:rsidP="000B4491">
            <w:r w:rsidRPr="000B4491">
              <w:rPr>
                <w:rFonts w:hint="eastAsia"/>
              </w:rPr>
              <w:t>区分</w:t>
            </w:r>
          </w:p>
        </w:tc>
        <w:tc>
          <w:tcPr>
            <w:tcW w:w="2693" w:type="dxa"/>
            <w:tcBorders>
              <w:top w:val="single" w:sz="3" w:space="0" w:color="000000"/>
              <w:left w:val="single" w:sz="3" w:space="0" w:color="000000"/>
              <w:bottom w:val="single" w:sz="3" w:space="0" w:color="000000"/>
              <w:right w:val="single" w:sz="3" w:space="0" w:color="000000"/>
            </w:tcBorders>
            <w:shd w:val="solid" w:color="CBFFFF" w:fill="auto"/>
            <w:tcMar>
              <w:top w:w="44" w:type="dxa"/>
              <w:left w:w="28" w:type="dxa"/>
              <w:bottom w:w="44" w:type="dxa"/>
              <w:right w:w="28" w:type="dxa"/>
            </w:tcMar>
            <w:vAlign w:val="center"/>
          </w:tcPr>
          <w:p w:rsidR="000B4491" w:rsidRPr="000B4491" w:rsidRDefault="000B4491" w:rsidP="000B4491">
            <w:r w:rsidRPr="000B4491">
              <w:rPr>
                <w:rFonts w:hint="eastAsia"/>
              </w:rPr>
              <w:t>外来（個人）</w:t>
            </w:r>
          </w:p>
        </w:tc>
        <w:tc>
          <w:tcPr>
            <w:tcW w:w="3969" w:type="dxa"/>
            <w:tcBorders>
              <w:top w:val="single" w:sz="3" w:space="0" w:color="000000"/>
              <w:left w:val="single" w:sz="3" w:space="0" w:color="000000"/>
              <w:bottom w:val="single" w:sz="3" w:space="0" w:color="000000"/>
              <w:right w:val="single" w:sz="6" w:space="0" w:color="000000"/>
            </w:tcBorders>
            <w:shd w:val="solid" w:color="CBFFFF" w:fill="auto"/>
            <w:tcMar>
              <w:top w:w="44" w:type="dxa"/>
              <w:left w:w="28" w:type="dxa"/>
              <w:bottom w:w="44" w:type="dxa"/>
              <w:right w:w="28" w:type="dxa"/>
            </w:tcMar>
            <w:vAlign w:val="center"/>
          </w:tcPr>
          <w:p w:rsidR="000B4491" w:rsidRPr="000B4491" w:rsidRDefault="000B4491" w:rsidP="000B4491">
            <w:r w:rsidRPr="000B4491">
              <w:rPr>
                <w:rFonts w:hint="eastAsia"/>
              </w:rPr>
              <w:t>外来＋入院（世帯）</w:t>
            </w:r>
          </w:p>
        </w:tc>
      </w:tr>
      <w:tr w:rsidR="000B4491" w:rsidRPr="000B4491" w:rsidTr="000B4491">
        <w:tblPrEx>
          <w:tblCellMar>
            <w:top w:w="0" w:type="dxa"/>
            <w:left w:w="0" w:type="dxa"/>
            <w:bottom w:w="0" w:type="dxa"/>
            <w:right w:w="0" w:type="dxa"/>
          </w:tblCellMar>
        </w:tblPrEx>
        <w:trPr>
          <w:trHeight w:val="113"/>
        </w:trPr>
        <w:tc>
          <w:tcPr>
            <w:tcW w:w="1843" w:type="dxa"/>
            <w:tcBorders>
              <w:top w:val="single" w:sz="3" w:space="0" w:color="000000"/>
              <w:left w:val="single" w:sz="6" w:space="0" w:color="000000"/>
              <w:bottom w:val="single" w:sz="3" w:space="0" w:color="000000"/>
              <w:right w:val="single" w:sz="3" w:space="0" w:color="000000"/>
            </w:tcBorders>
            <w:shd w:val="solid" w:color="E5E5E5" w:fill="auto"/>
            <w:tcMar>
              <w:top w:w="44" w:type="dxa"/>
              <w:left w:w="0" w:type="dxa"/>
              <w:bottom w:w="44" w:type="dxa"/>
              <w:right w:w="28" w:type="dxa"/>
            </w:tcMar>
            <w:vAlign w:val="center"/>
          </w:tcPr>
          <w:p w:rsidR="000B4491" w:rsidRPr="000B4491" w:rsidRDefault="000B4491" w:rsidP="000B4491">
            <w:r w:rsidRPr="000B4491">
              <w:rPr>
                <w:rFonts w:hint="eastAsia"/>
              </w:rPr>
              <w:lastRenderedPageBreak/>
              <w:t>現役並み所得者（課税所得</w:t>
            </w:r>
            <w:r w:rsidRPr="000B4491">
              <w:t>145</w:t>
            </w:r>
            <w:r w:rsidRPr="000B4491">
              <w:rPr>
                <w:rFonts w:hint="eastAsia"/>
              </w:rPr>
              <w:t>万円以上）</w:t>
            </w:r>
          </w:p>
        </w:tc>
        <w:tc>
          <w:tcPr>
            <w:tcW w:w="2693" w:type="dxa"/>
            <w:tcBorders>
              <w:top w:val="single" w:sz="3" w:space="0" w:color="000000"/>
              <w:left w:val="single" w:sz="3" w:space="0" w:color="000000"/>
              <w:bottom w:val="single" w:sz="3" w:space="0" w:color="000000"/>
              <w:right w:val="single" w:sz="3" w:space="0" w:color="000000"/>
            </w:tcBorders>
            <w:shd w:val="solid" w:color="FFFFFF" w:fill="auto"/>
            <w:tcMar>
              <w:top w:w="44" w:type="dxa"/>
              <w:left w:w="28" w:type="dxa"/>
              <w:bottom w:w="44" w:type="dxa"/>
              <w:right w:w="28" w:type="dxa"/>
            </w:tcMar>
            <w:vAlign w:val="center"/>
          </w:tcPr>
          <w:p w:rsidR="000B4491" w:rsidRPr="000B4491" w:rsidRDefault="000B4491" w:rsidP="000B4491">
            <w:r w:rsidRPr="000B4491">
              <w:t>57,600</w:t>
            </w:r>
            <w:r w:rsidRPr="000B4491">
              <w:rPr>
                <w:rFonts w:hint="eastAsia"/>
              </w:rPr>
              <w:t>円</w:t>
            </w:r>
          </w:p>
        </w:tc>
        <w:tc>
          <w:tcPr>
            <w:tcW w:w="3969" w:type="dxa"/>
            <w:tcBorders>
              <w:top w:val="single" w:sz="3" w:space="0" w:color="000000"/>
              <w:left w:val="single" w:sz="3" w:space="0" w:color="000000"/>
              <w:bottom w:val="single" w:sz="3" w:space="0" w:color="000000"/>
              <w:right w:val="single" w:sz="6" w:space="0" w:color="000000"/>
            </w:tcBorders>
            <w:shd w:val="solid" w:color="FFFFFF" w:fill="auto"/>
            <w:tcMar>
              <w:top w:w="44" w:type="dxa"/>
              <w:left w:w="57" w:type="dxa"/>
              <w:bottom w:w="44" w:type="dxa"/>
              <w:right w:w="0" w:type="dxa"/>
            </w:tcMar>
            <w:vAlign w:val="center"/>
          </w:tcPr>
          <w:p w:rsidR="000B4491" w:rsidRPr="000B4491" w:rsidRDefault="000B4491" w:rsidP="000B4491">
            <w:r w:rsidRPr="000B4491">
              <w:t>80,100</w:t>
            </w:r>
            <w:r w:rsidRPr="000B4491">
              <w:rPr>
                <w:rFonts w:hint="eastAsia"/>
              </w:rPr>
              <w:t>円＋（医療費－</w:t>
            </w:r>
            <w:r w:rsidRPr="000B4491">
              <w:t>267,000</w:t>
            </w:r>
            <w:r w:rsidRPr="000B4491">
              <w:rPr>
                <w:rFonts w:hint="eastAsia"/>
              </w:rPr>
              <w:t>円）×</w:t>
            </w:r>
            <w:r w:rsidRPr="000B4491">
              <w:t>1%</w:t>
            </w:r>
          </w:p>
          <w:p w:rsidR="000B4491" w:rsidRPr="000B4491" w:rsidRDefault="000B4491" w:rsidP="000B4491">
            <w:r w:rsidRPr="000B4491">
              <w:rPr>
                <w:rFonts w:hint="eastAsia"/>
              </w:rPr>
              <w:t>※</w:t>
            </w:r>
            <w:r w:rsidRPr="000B4491">
              <w:t>4</w:t>
            </w:r>
            <w:r w:rsidRPr="000B4491">
              <w:rPr>
                <w:rFonts w:hint="eastAsia"/>
              </w:rPr>
              <w:t>回目以降</w:t>
            </w:r>
            <w:r w:rsidRPr="000B4491">
              <w:t>44,400</w:t>
            </w:r>
            <w:r w:rsidRPr="000B4491">
              <w:rPr>
                <w:rFonts w:hint="eastAsia"/>
              </w:rPr>
              <w:t>円</w:t>
            </w:r>
          </w:p>
        </w:tc>
      </w:tr>
      <w:tr w:rsidR="000B4491" w:rsidRPr="000B4491" w:rsidTr="000B4491">
        <w:tblPrEx>
          <w:tblCellMar>
            <w:top w:w="0" w:type="dxa"/>
            <w:left w:w="0" w:type="dxa"/>
            <w:bottom w:w="0" w:type="dxa"/>
            <w:right w:w="0" w:type="dxa"/>
          </w:tblCellMar>
        </w:tblPrEx>
        <w:trPr>
          <w:trHeight w:val="113"/>
        </w:trPr>
        <w:tc>
          <w:tcPr>
            <w:tcW w:w="1843" w:type="dxa"/>
            <w:tcBorders>
              <w:top w:val="single" w:sz="3" w:space="0" w:color="000000"/>
              <w:left w:val="single" w:sz="6" w:space="0" w:color="000000"/>
              <w:bottom w:val="single" w:sz="3" w:space="0" w:color="000000"/>
              <w:right w:val="single" w:sz="3" w:space="0" w:color="000000"/>
            </w:tcBorders>
            <w:shd w:val="solid" w:color="E5E5E5" w:fill="auto"/>
            <w:tcMar>
              <w:top w:w="44" w:type="dxa"/>
              <w:left w:w="0" w:type="dxa"/>
              <w:bottom w:w="44" w:type="dxa"/>
              <w:right w:w="28" w:type="dxa"/>
            </w:tcMar>
            <w:vAlign w:val="center"/>
          </w:tcPr>
          <w:p w:rsidR="000B4491" w:rsidRPr="000B4491" w:rsidRDefault="000B4491" w:rsidP="000B4491">
            <w:r w:rsidRPr="000B4491">
              <w:rPr>
                <w:rFonts w:hint="eastAsia"/>
              </w:rPr>
              <w:t>一般（課税所得</w:t>
            </w:r>
            <w:r w:rsidRPr="000B4491">
              <w:t>145</w:t>
            </w:r>
            <w:r w:rsidRPr="000B4491">
              <w:rPr>
                <w:rFonts w:hint="eastAsia"/>
              </w:rPr>
              <w:t>万円未満）</w:t>
            </w:r>
          </w:p>
        </w:tc>
        <w:tc>
          <w:tcPr>
            <w:tcW w:w="2693" w:type="dxa"/>
            <w:tcBorders>
              <w:top w:val="single" w:sz="3" w:space="0" w:color="000000"/>
              <w:left w:val="single" w:sz="3" w:space="0" w:color="000000"/>
              <w:bottom w:val="single" w:sz="3" w:space="0" w:color="000000"/>
              <w:right w:val="single" w:sz="3" w:space="0" w:color="000000"/>
            </w:tcBorders>
            <w:shd w:val="solid" w:color="FFFFFF" w:fill="auto"/>
            <w:tcMar>
              <w:top w:w="44" w:type="dxa"/>
              <w:left w:w="28" w:type="dxa"/>
              <w:bottom w:w="44" w:type="dxa"/>
              <w:right w:w="28" w:type="dxa"/>
            </w:tcMar>
            <w:vAlign w:val="center"/>
          </w:tcPr>
          <w:p w:rsidR="000B4491" w:rsidRPr="000B4491" w:rsidRDefault="000B4491" w:rsidP="000B4491">
            <w:r w:rsidRPr="000B4491">
              <w:t>14,000</w:t>
            </w:r>
            <w:r w:rsidRPr="000B4491">
              <w:rPr>
                <w:rFonts w:hint="eastAsia"/>
              </w:rPr>
              <w:t>円</w:t>
            </w:r>
          </w:p>
          <w:p w:rsidR="000B4491" w:rsidRPr="000B4491" w:rsidRDefault="000B4491" w:rsidP="000B4491">
            <w:r w:rsidRPr="000B4491">
              <w:rPr>
                <w:rFonts w:hint="eastAsia"/>
              </w:rPr>
              <w:t>（年</w:t>
            </w:r>
            <w:r w:rsidRPr="000B4491">
              <w:t>144,000</w:t>
            </w:r>
            <w:r w:rsidRPr="000B4491">
              <w:rPr>
                <w:rFonts w:hint="eastAsia"/>
              </w:rPr>
              <w:t>円）</w:t>
            </w:r>
          </w:p>
        </w:tc>
        <w:tc>
          <w:tcPr>
            <w:tcW w:w="3969" w:type="dxa"/>
            <w:tcBorders>
              <w:top w:val="single" w:sz="3" w:space="0" w:color="000000"/>
              <w:left w:val="single" w:sz="3" w:space="0" w:color="000000"/>
              <w:bottom w:val="single" w:sz="3" w:space="0" w:color="000000"/>
              <w:right w:val="single" w:sz="6" w:space="0" w:color="000000"/>
            </w:tcBorders>
            <w:shd w:val="solid" w:color="FFFFFF" w:fill="auto"/>
            <w:tcMar>
              <w:top w:w="44" w:type="dxa"/>
              <w:left w:w="57" w:type="dxa"/>
              <w:bottom w:w="44" w:type="dxa"/>
              <w:right w:w="0" w:type="dxa"/>
            </w:tcMar>
            <w:vAlign w:val="center"/>
          </w:tcPr>
          <w:p w:rsidR="000B4491" w:rsidRPr="000B4491" w:rsidRDefault="000B4491" w:rsidP="000B4491">
            <w:r w:rsidRPr="000B4491">
              <w:t>57,600</w:t>
            </w:r>
            <w:r w:rsidRPr="000B4491">
              <w:rPr>
                <w:rFonts w:hint="eastAsia"/>
              </w:rPr>
              <w:t>円</w:t>
            </w:r>
          </w:p>
          <w:p w:rsidR="000B4491" w:rsidRPr="000B4491" w:rsidRDefault="000B4491" w:rsidP="000B4491">
            <w:r w:rsidRPr="000B4491">
              <w:rPr>
                <w:rFonts w:hint="eastAsia"/>
              </w:rPr>
              <w:t>※</w:t>
            </w:r>
            <w:r w:rsidRPr="000B4491">
              <w:t>4</w:t>
            </w:r>
            <w:r w:rsidRPr="000B4491">
              <w:rPr>
                <w:rFonts w:hint="eastAsia"/>
              </w:rPr>
              <w:t>回目以降は</w:t>
            </w:r>
            <w:r w:rsidRPr="000B4491">
              <w:t>44,400</w:t>
            </w:r>
            <w:r w:rsidRPr="000B4491">
              <w:rPr>
                <w:rFonts w:hint="eastAsia"/>
              </w:rPr>
              <w:t>円</w:t>
            </w:r>
          </w:p>
        </w:tc>
      </w:tr>
      <w:tr w:rsidR="000B4491" w:rsidRPr="000B4491" w:rsidTr="000B4491">
        <w:tblPrEx>
          <w:tblCellMar>
            <w:top w:w="0" w:type="dxa"/>
            <w:left w:w="0" w:type="dxa"/>
            <w:bottom w:w="0" w:type="dxa"/>
            <w:right w:w="0" w:type="dxa"/>
          </w:tblCellMar>
        </w:tblPrEx>
        <w:trPr>
          <w:trHeight w:val="113"/>
        </w:trPr>
        <w:tc>
          <w:tcPr>
            <w:tcW w:w="8505" w:type="dxa"/>
            <w:gridSpan w:val="3"/>
            <w:tcBorders>
              <w:top w:val="single" w:sz="3" w:space="0" w:color="000000"/>
              <w:left w:val="single" w:sz="6" w:space="0" w:color="000000"/>
              <w:bottom w:val="single" w:sz="3" w:space="0" w:color="000000"/>
              <w:right w:val="single" w:sz="3" w:space="0" w:color="000000"/>
            </w:tcBorders>
            <w:shd w:val="solid" w:color="000000" w:fill="auto"/>
            <w:tcMar>
              <w:top w:w="44" w:type="dxa"/>
              <w:left w:w="0" w:type="dxa"/>
              <w:bottom w:w="44" w:type="dxa"/>
              <w:right w:w="28" w:type="dxa"/>
            </w:tcMar>
            <w:vAlign w:val="center"/>
          </w:tcPr>
          <w:p w:rsidR="000B4491" w:rsidRPr="000B4491" w:rsidRDefault="000B4491" w:rsidP="000B4491">
            <w:r w:rsidRPr="000B4491">
              <w:rPr>
                <w:rFonts w:hint="eastAsia"/>
              </w:rPr>
              <w:t>平成</w:t>
            </w:r>
            <w:r w:rsidRPr="000B4491">
              <w:t>30</w:t>
            </w:r>
            <w:r w:rsidRPr="000B4491">
              <w:rPr>
                <w:rFonts w:hint="eastAsia"/>
              </w:rPr>
              <w:t>年</w:t>
            </w:r>
            <w:r w:rsidRPr="000B4491">
              <w:t>8</w:t>
            </w:r>
            <w:r w:rsidRPr="000B4491">
              <w:rPr>
                <w:rFonts w:hint="eastAsia"/>
              </w:rPr>
              <w:t>月診療分以降</w:t>
            </w:r>
          </w:p>
        </w:tc>
      </w:tr>
      <w:tr w:rsidR="000B4491" w:rsidRPr="000B4491" w:rsidTr="000B4491">
        <w:tblPrEx>
          <w:tblCellMar>
            <w:top w:w="0" w:type="dxa"/>
            <w:left w:w="0" w:type="dxa"/>
            <w:bottom w:w="0" w:type="dxa"/>
            <w:right w:w="0" w:type="dxa"/>
          </w:tblCellMar>
        </w:tblPrEx>
        <w:trPr>
          <w:trHeight w:val="113"/>
        </w:trPr>
        <w:tc>
          <w:tcPr>
            <w:tcW w:w="1843" w:type="dxa"/>
            <w:tcBorders>
              <w:top w:val="single" w:sz="3" w:space="0" w:color="000000"/>
              <w:left w:val="single" w:sz="6" w:space="0" w:color="000000"/>
              <w:bottom w:val="single" w:sz="3" w:space="0" w:color="000000"/>
              <w:right w:val="single" w:sz="3" w:space="0" w:color="000000"/>
            </w:tcBorders>
            <w:shd w:val="solid" w:color="CBFFFF" w:fill="auto"/>
            <w:tcMar>
              <w:top w:w="44" w:type="dxa"/>
              <w:left w:w="28" w:type="dxa"/>
              <w:bottom w:w="44" w:type="dxa"/>
              <w:right w:w="28" w:type="dxa"/>
            </w:tcMar>
            <w:vAlign w:val="center"/>
          </w:tcPr>
          <w:p w:rsidR="000B4491" w:rsidRPr="000B4491" w:rsidRDefault="000B4491" w:rsidP="000B4491">
            <w:r w:rsidRPr="000B4491">
              <w:rPr>
                <w:rFonts w:hint="eastAsia"/>
              </w:rPr>
              <w:t>区分</w:t>
            </w:r>
          </w:p>
        </w:tc>
        <w:tc>
          <w:tcPr>
            <w:tcW w:w="2693" w:type="dxa"/>
            <w:tcBorders>
              <w:top w:val="single" w:sz="3" w:space="0" w:color="000000"/>
              <w:left w:val="single" w:sz="3" w:space="0" w:color="000000"/>
              <w:bottom w:val="single" w:sz="3" w:space="0" w:color="000000"/>
              <w:right w:val="single" w:sz="3" w:space="0" w:color="000000"/>
            </w:tcBorders>
            <w:shd w:val="solid" w:color="CBFFFF" w:fill="auto"/>
            <w:tcMar>
              <w:top w:w="44" w:type="dxa"/>
              <w:left w:w="28" w:type="dxa"/>
              <w:bottom w:w="44" w:type="dxa"/>
              <w:right w:w="28" w:type="dxa"/>
            </w:tcMar>
            <w:vAlign w:val="center"/>
          </w:tcPr>
          <w:p w:rsidR="000B4491" w:rsidRPr="000B4491" w:rsidRDefault="000B4491" w:rsidP="000B4491">
            <w:r w:rsidRPr="000B4491">
              <w:rPr>
                <w:rFonts w:hint="eastAsia"/>
              </w:rPr>
              <w:t>外来（個人）</w:t>
            </w:r>
          </w:p>
        </w:tc>
        <w:tc>
          <w:tcPr>
            <w:tcW w:w="3969" w:type="dxa"/>
            <w:tcBorders>
              <w:top w:val="single" w:sz="3" w:space="0" w:color="000000"/>
              <w:left w:val="single" w:sz="3" w:space="0" w:color="000000"/>
              <w:bottom w:val="single" w:sz="3" w:space="0" w:color="000000"/>
              <w:right w:val="single" w:sz="6" w:space="0" w:color="000000"/>
            </w:tcBorders>
            <w:shd w:val="solid" w:color="CBFFFF" w:fill="auto"/>
            <w:tcMar>
              <w:top w:w="44" w:type="dxa"/>
              <w:left w:w="28" w:type="dxa"/>
              <w:bottom w:w="44" w:type="dxa"/>
              <w:right w:w="28" w:type="dxa"/>
            </w:tcMar>
            <w:vAlign w:val="center"/>
          </w:tcPr>
          <w:p w:rsidR="000B4491" w:rsidRPr="000B4491" w:rsidRDefault="000B4491" w:rsidP="000B4491">
            <w:r w:rsidRPr="000B4491">
              <w:rPr>
                <w:rFonts w:hint="eastAsia"/>
              </w:rPr>
              <w:t>外来＋入院（世帯）</w:t>
            </w:r>
          </w:p>
        </w:tc>
      </w:tr>
      <w:tr w:rsidR="000B4491" w:rsidRPr="000B4491" w:rsidTr="000B4491">
        <w:tblPrEx>
          <w:tblCellMar>
            <w:top w:w="0" w:type="dxa"/>
            <w:left w:w="0" w:type="dxa"/>
            <w:bottom w:w="0" w:type="dxa"/>
            <w:right w:w="0" w:type="dxa"/>
          </w:tblCellMar>
        </w:tblPrEx>
        <w:trPr>
          <w:trHeight w:val="113"/>
        </w:trPr>
        <w:tc>
          <w:tcPr>
            <w:tcW w:w="1843" w:type="dxa"/>
            <w:tcBorders>
              <w:top w:val="single" w:sz="3" w:space="0" w:color="000000"/>
              <w:left w:val="single" w:sz="6" w:space="0" w:color="000000"/>
              <w:bottom w:val="single" w:sz="3" w:space="0" w:color="000000"/>
              <w:right w:val="single" w:sz="3" w:space="0" w:color="000000"/>
            </w:tcBorders>
            <w:shd w:val="solid" w:color="E5E5E5" w:fill="auto"/>
            <w:tcMar>
              <w:top w:w="44" w:type="dxa"/>
              <w:left w:w="0" w:type="dxa"/>
              <w:bottom w:w="44" w:type="dxa"/>
              <w:right w:w="28" w:type="dxa"/>
            </w:tcMar>
            <w:vAlign w:val="center"/>
          </w:tcPr>
          <w:p w:rsidR="000B4491" w:rsidRPr="000B4491" w:rsidRDefault="000B4491" w:rsidP="000B4491">
            <w:r w:rsidRPr="000B4491">
              <w:rPr>
                <w:rFonts w:hint="eastAsia"/>
              </w:rPr>
              <w:t>課税所得</w:t>
            </w:r>
          </w:p>
          <w:p w:rsidR="000B4491" w:rsidRPr="000B4491" w:rsidRDefault="000B4491" w:rsidP="000B4491">
            <w:r w:rsidRPr="000B4491">
              <w:t>690</w:t>
            </w:r>
            <w:r w:rsidRPr="000B4491">
              <w:rPr>
                <w:rFonts w:hint="eastAsia"/>
              </w:rPr>
              <w:t>万円以上</w:t>
            </w:r>
          </w:p>
        </w:tc>
        <w:tc>
          <w:tcPr>
            <w:tcW w:w="6662" w:type="dxa"/>
            <w:gridSpan w:val="2"/>
            <w:tcBorders>
              <w:top w:val="single" w:sz="3" w:space="0" w:color="000000"/>
              <w:left w:val="single" w:sz="3" w:space="0" w:color="000000"/>
              <w:bottom w:val="single" w:sz="3" w:space="0" w:color="000000"/>
              <w:right w:val="single" w:sz="6" w:space="0" w:color="000000"/>
            </w:tcBorders>
            <w:shd w:val="solid" w:color="FFFFFF" w:fill="auto"/>
            <w:tcMar>
              <w:top w:w="44" w:type="dxa"/>
              <w:left w:w="28" w:type="dxa"/>
              <w:bottom w:w="44" w:type="dxa"/>
              <w:right w:w="0" w:type="dxa"/>
            </w:tcMar>
            <w:vAlign w:val="center"/>
          </w:tcPr>
          <w:p w:rsidR="000B4491" w:rsidRPr="000B4491" w:rsidRDefault="000B4491" w:rsidP="000B4491">
            <w:r w:rsidRPr="000B4491">
              <w:t>252,600</w:t>
            </w:r>
            <w:r w:rsidRPr="000B4491">
              <w:rPr>
                <w:rFonts w:hint="eastAsia"/>
              </w:rPr>
              <w:t>円＋（医療費－</w:t>
            </w:r>
            <w:r w:rsidRPr="000B4491">
              <w:t>842,000</w:t>
            </w:r>
            <w:r w:rsidRPr="000B4491">
              <w:rPr>
                <w:rFonts w:hint="eastAsia"/>
              </w:rPr>
              <w:t>円）×</w:t>
            </w:r>
            <w:r w:rsidRPr="000B4491">
              <w:t>1%</w:t>
            </w:r>
          </w:p>
          <w:p w:rsidR="000B4491" w:rsidRPr="000B4491" w:rsidRDefault="000B4491" w:rsidP="000B4491">
            <w:r w:rsidRPr="000B4491">
              <w:rPr>
                <w:rFonts w:hint="eastAsia"/>
              </w:rPr>
              <w:t>※</w:t>
            </w:r>
            <w:r w:rsidRPr="000B4491">
              <w:t>4</w:t>
            </w:r>
            <w:r w:rsidRPr="000B4491">
              <w:rPr>
                <w:rFonts w:hint="eastAsia"/>
              </w:rPr>
              <w:t>回目以降は</w:t>
            </w:r>
            <w:r w:rsidRPr="000B4491">
              <w:t>140,100</w:t>
            </w:r>
            <w:r w:rsidRPr="000B4491">
              <w:rPr>
                <w:rFonts w:hint="eastAsia"/>
              </w:rPr>
              <w:t>円</w:t>
            </w:r>
          </w:p>
        </w:tc>
      </w:tr>
      <w:tr w:rsidR="000B4491" w:rsidRPr="000B4491" w:rsidTr="000B4491">
        <w:tblPrEx>
          <w:tblCellMar>
            <w:top w:w="0" w:type="dxa"/>
            <w:left w:w="0" w:type="dxa"/>
            <w:bottom w:w="0" w:type="dxa"/>
            <w:right w:w="0" w:type="dxa"/>
          </w:tblCellMar>
        </w:tblPrEx>
        <w:trPr>
          <w:trHeight w:val="113"/>
        </w:trPr>
        <w:tc>
          <w:tcPr>
            <w:tcW w:w="1843" w:type="dxa"/>
            <w:tcBorders>
              <w:top w:val="single" w:sz="3" w:space="0" w:color="000000"/>
              <w:left w:val="single" w:sz="6" w:space="0" w:color="000000"/>
              <w:bottom w:val="single" w:sz="3" w:space="0" w:color="000000"/>
              <w:right w:val="single" w:sz="3" w:space="0" w:color="000000"/>
            </w:tcBorders>
            <w:shd w:val="solid" w:color="E5E5E5" w:fill="auto"/>
            <w:tcMar>
              <w:top w:w="44" w:type="dxa"/>
              <w:left w:w="0" w:type="dxa"/>
              <w:bottom w:w="44" w:type="dxa"/>
              <w:right w:w="28" w:type="dxa"/>
            </w:tcMar>
            <w:vAlign w:val="center"/>
          </w:tcPr>
          <w:p w:rsidR="000B4491" w:rsidRPr="000B4491" w:rsidRDefault="000B4491" w:rsidP="000B4491">
            <w:r w:rsidRPr="000B4491">
              <w:rPr>
                <w:rFonts w:hint="eastAsia"/>
              </w:rPr>
              <w:t>課税所得</w:t>
            </w:r>
          </w:p>
          <w:p w:rsidR="000B4491" w:rsidRPr="000B4491" w:rsidRDefault="000B4491" w:rsidP="000B4491">
            <w:r w:rsidRPr="000B4491">
              <w:t>380</w:t>
            </w:r>
            <w:r w:rsidRPr="000B4491">
              <w:rPr>
                <w:rFonts w:hint="eastAsia"/>
              </w:rPr>
              <w:t>万円以上</w:t>
            </w:r>
          </w:p>
        </w:tc>
        <w:tc>
          <w:tcPr>
            <w:tcW w:w="6662" w:type="dxa"/>
            <w:gridSpan w:val="2"/>
            <w:tcBorders>
              <w:top w:val="single" w:sz="3" w:space="0" w:color="000000"/>
              <w:left w:val="single" w:sz="3" w:space="0" w:color="000000"/>
              <w:bottom w:val="single" w:sz="3" w:space="0" w:color="000000"/>
              <w:right w:val="single" w:sz="6" w:space="0" w:color="000000"/>
            </w:tcBorders>
            <w:shd w:val="solid" w:color="FFFFFF" w:fill="auto"/>
            <w:tcMar>
              <w:top w:w="44" w:type="dxa"/>
              <w:left w:w="28" w:type="dxa"/>
              <w:bottom w:w="44" w:type="dxa"/>
              <w:right w:w="0" w:type="dxa"/>
            </w:tcMar>
            <w:vAlign w:val="center"/>
          </w:tcPr>
          <w:p w:rsidR="000B4491" w:rsidRPr="000B4491" w:rsidRDefault="000B4491" w:rsidP="000B4491">
            <w:r w:rsidRPr="000B4491">
              <w:t>167,400</w:t>
            </w:r>
            <w:r w:rsidRPr="000B4491">
              <w:rPr>
                <w:rFonts w:hint="eastAsia"/>
              </w:rPr>
              <w:t>円＋（医療費－</w:t>
            </w:r>
            <w:r w:rsidRPr="000B4491">
              <w:t>558,000</w:t>
            </w:r>
            <w:r w:rsidRPr="000B4491">
              <w:rPr>
                <w:rFonts w:hint="eastAsia"/>
              </w:rPr>
              <w:t>円）×</w:t>
            </w:r>
            <w:r w:rsidRPr="000B4491">
              <w:t>1%</w:t>
            </w:r>
          </w:p>
          <w:p w:rsidR="000B4491" w:rsidRPr="000B4491" w:rsidRDefault="000B4491" w:rsidP="000B4491">
            <w:r w:rsidRPr="000B4491">
              <w:rPr>
                <w:rFonts w:hint="eastAsia"/>
              </w:rPr>
              <w:t>※</w:t>
            </w:r>
            <w:r w:rsidRPr="000B4491">
              <w:t>4</w:t>
            </w:r>
            <w:r w:rsidRPr="000B4491">
              <w:rPr>
                <w:rFonts w:hint="eastAsia"/>
              </w:rPr>
              <w:t>回目以降は</w:t>
            </w:r>
            <w:r w:rsidRPr="000B4491">
              <w:t>93,000</w:t>
            </w:r>
            <w:r w:rsidRPr="000B4491">
              <w:rPr>
                <w:rFonts w:hint="eastAsia"/>
              </w:rPr>
              <w:t>円</w:t>
            </w:r>
          </w:p>
        </w:tc>
      </w:tr>
      <w:tr w:rsidR="000B4491" w:rsidRPr="000B4491" w:rsidTr="000B4491">
        <w:tblPrEx>
          <w:tblCellMar>
            <w:top w:w="0" w:type="dxa"/>
            <w:left w:w="0" w:type="dxa"/>
            <w:bottom w:w="0" w:type="dxa"/>
            <w:right w:w="0" w:type="dxa"/>
          </w:tblCellMar>
        </w:tblPrEx>
        <w:trPr>
          <w:trHeight w:val="113"/>
        </w:trPr>
        <w:tc>
          <w:tcPr>
            <w:tcW w:w="1843" w:type="dxa"/>
            <w:tcBorders>
              <w:top w:val="single" w:sz="3" w:space="0" w:color="000000"/>
              <w:left w:val="single" w:sz="6" w:space="0" w:color="000000"/>
              <w:bottom w:val="single" w:sz="3" w:space="0" w:color="000000"/>
              <w:right w:val="single" w:sz="3" w:space="0" w:color="000000"/>
            </w:tcBorders>
            <w:shd w:val="solid" w:color="E5E5E5" w:fill="auto"/>
            <w:tcMar>
              <w:top w:w="44" w:type="dxa"/>
              <w:left w:w="0" w:type="dxa"/>
              <w:bottom w:w="44" w:type="dxa"/>
              <w:right w:w="28" w:type="dxa"/>
            </w:tcMar>
            <w:vAlign w:val="center"/>
          </w:tcPr>
          <w:p w:rsidR="000B4491" w:rsidRPr="000B4491" w:rsidRDefault="000B4491" w:rsidP="000B4491">
            <w:r w:rsidRPr="000B4491">
              <w:rPr>
                <w:rFonts w:hint="eastAsia"/>
              </w:rPr>
              <w:t>課税所得</w:t>
            </w:r>
          </w:p>
          <w:p w:rsidR="000B4491" w:rsidRPr="000B4491" w:rsidRDefault="000B4491" w:rsidP="000B4491">
            <w:r w:rsidRPr="000B4491">
              <w:t>145</w:t>
            </w:r>
            <w:r w:rsidRPr="000B4491">
              <w:rPr>
                <w:rFonts w:hint="eastAsia"/>
              </w:rPr>
              <w:t>万円以上</w:t>
            </w:r>
          </w:p>
        </w:tc>
        <w:tc>
          <w:tcPr>
            <w:tcW w:w="6662" w:type="dxa"/>
            <w:gridSpan w:val="2"/>
            <w:tcBorders>
              <w:top w:val="single" w:sz="3" w:space="0" w:color="000000"/>
              <w:left w:val="single" w:sz="3" w:space="0" w:color="000000"/>
              <w:bottom w:val="single" w:sz="3" w:space="0" w:color="000000"/>
              <w:right w:val="single" w:sz="6" w:space="0" w:color="000000"/>
            </w:tcBorders>
            <w:shd w:val="solid" w:color="FFFFFF" w:fill="auto"/>
            <w:tcMar>
              <w:top w:w="44" w:type="dxa"/>
              <w:left w:w="28" w:type="dxa"/>
              <w:bottom w:w="44" w:type="dxa"/>
              <w:right w:w="0" w:type="dxa"/>
            </w:tcMar>
            <w:vAlign w:val="center"/>
          </w:tcPr>
          <w:p w:rsidR="000B4491" w:rsidRPr="000B4491" w:rsidRDefault="000B4491" w:rsidP="000B4491">
            <w:r w:rsidRPr="000B4491">
              <w:t>80,100</w:t>
            </w:r>
            <w:r w:rsidRPr="000B4491">
              <w:rPr>
                <w:rFonts w:hint="eastAsia"/>
              </w:rPr>
              <w:t>円＋（医療費－</w:t>
            </w:r>
            <w:r w:rsidRPr="000B4491">
              <w:t>267,000</w:t>
            </w:r>
            <w:r w:rsidRPr="000B4491">
              <w:rPr>
                <w:rFonts w:hint="eastAsia"/>
              </w:rPr>
              <w:t>円）×</w:t>
            </w:r>
            <w:r w:rsidRPr="000B4491">
              <w:t>1%</w:t>
            </w:r>
          </w:p>
          <w:p w:rsidR="000B4491" w:rsidRPr="000B4491" w:rsidRDefault="000B4491" w:rsidP="000B4491">
            <w:r w:rsidRPr="000B4491">
              <w:rPr>
                <w:rFonts w:hint="eastAsia"/>
              </w:rPr>
              <w:t>※</w:t>
            </w:r>
            <w:r w:rsidRPr="000B4491">
              <w:t>4</w:t>
            </w:r>
            <w:r w:rsidRPr="000B4491">
              <w:rPr>
                <w:rFonts w:hint="eastAsia"/>
              </w:rPr>
              <w:t>回目以降は</w:t>
            </w:r>
            <w:r w:rsidRPr="000B4491">
              <w:t>44,400</w:t>
            </w:r>
            <w:r w:rsidRPr="000B4491">
              <w:rPr>
                <w:rFonts w:hint="eastAsia"/>
              </w:rPr>
              <w:t>円</w:t>
            </w:r>
          </w:p>
        </w:tc>
      </w:tr>
      <w:tr w:rsidR="000B4491" w:rsidRPr="000B4491" w:rsidTr="000B4491">
        <w:tblPrEx>
          <w:tblCellMar>
            <w:top w:w="0" w:type="dxa"/>
            <w:left w:w="0" w:type="dxa"/>
            <w:bottom w:w="0" w:type="dxa"/>
            <w:right w:w="0" w:type="dxa"/>
          </w:tblCellMar>
        </w:tblPrEx>
        <w:trPr>
          <w:trHeight w:val="113"/>
        </w:trPr>
        <w:tc>
          <w:tcPr>
            <w:tcW w:w="1843" w:type="dxa"/>
            <w:tcBorders>
              <w:top w:val="single" w:sz="3" w:space="0" w:color="000000"/>
              <w:left w:val="single" w:sz="6" w:space="0" w:color="000000"/>
              <w:bottom w:val="single" w:sz="3" w:space="0" w:color="000000"/>
              <w:right w:val="single" w:sz="3" w:space="0" w:color="000000"/>
            </w:tcBorders>
            <w:shd w:val="solid" w:color="E5E5E5" w:fill="auto"/>
            <w:tcMar>
              <w:top w:w="44" w:type="dxa"/>
              <w:left w:w="0" w:type="dxa"/>
              <w:bottom w:w="44" w:type="dxa"/>
              <w:right w:w="28" w:type="dxa"/>
            </w:tcMar>
            <w:vAlign w:val="center"/>
          </w:tcPr>
          <w:p w:rsidR="000B4491" w:rsidRPr="000B4491" w:rsidRDefault="000B4491" w:rsidP="000B4491">
            <w:r w:rsidRPr="000B4491">
              <w:rPr>
                <w:rFonts w:hint="eastAsia"/>
              </w:rPr>
              <w:t>一般（課税所得</w:t>
            </w:r>
            <w:r w:rsidRPr="000B4491">
              <w:t>145</w:t>
            </w:r>
            <w:r w:rsidRPr="000B4491">
              <w:rPr>
                <w:rFonts w:hint="eastAsia"/>
              </w:rPr>
              <w:t>万円未満）</w:t>
            </w:r>
          </w:p>
        </w:tc>
        <w:tc>
          <w:tcPr>
            <w:tcW w:w="2693" w:type="dxa"/>
            <w:tcBorders>
              <w:top w:val="single" w:sz="3" w:space="0" w:color="000000"/>
              <w:left w:val="single" w:sz="3" w:space="0" w:color="000000"/>
              <w:bottom w:val="single" w:sz="3" w:space="0" w:color="000000"/>
              <w:right w:val="single" w:sz="3" w:space="0" w:color="000000"/>
            </w:tcBorders>
            <w:shd w:val="solid" w:color="FFFFFF" w:fill="auto"/>
            <w:tcMar>
              <w:top w:w="44" w:type="dxa"/>
              <w:left w:w="28" w:type="dxa"/>
              <w:bottom w:w="44" w:type="dxa"/>
              <w:right w:w="28" w:type="dxa"/>
            </w:tcMar>
            <w:vAlign w:val="center"/>
          </w:tcPr>
          <w:p w:rsidR="000B4491" w:rsidRPr="000B4491" w:rsidRDefault="000B4491" w:rsidP="000B4491">
            <w:r w:rsidRPr="000B4491">
              <w:t>18,000</w:t>
            </w:r>
            <w:r w:rsidRPr="000B4491">
              <w:rPr>
                <w:rFonts w:hint="eastAsia"/>
              </w:rPr>
              <w:t>円</w:t>
            </w:r>
          </w:p>
          <w:p w:rsidR="000B4491" w:rsidRPr="000B4491" w:rsidRDefault="000B4491" w:rsidP="000B4491">
            <w:r w:rsidRPr="000B4491">
              <w:rPr>
                <w:rFonts w:hint="eastAsia"/>
              </w:rPr>
              <w:t>（年</w:t>
            </w:r>
            <w:r w:rsidRPr="000B4491">
              <w:t>144,000</w:t>
            </w:r>
            <w:r w:rsidRPr="000B4491">
              <w:rPr>
                <w:rFonts w:hint="eastAsia"/>
              </w:rPr>
              <w:t>円）</w:t>
            </w:r>
          </w:p>
        </w:tc>
        <w:tc>
          <w:tcPr>
            <w:tcW w:w="3969" w:type="dxa"/>
            <w:tcBorders>
              <w:top w:val="single" w:sz="3" w:space="0" w:color="000000"/>
              <w:left w:val="single" w:sz="3" w:space="0" w:color="000000"/>
              <w:bottom w:val="single" w:sz="3" w:space="0" w:color="000000"/>
              <w:right w:val="single" w:sz="6" w:space="0" w:color="000000"/>
            </w:tcBorders>
            <w:shd w:val="solid" w:color="FFFFFF" w:fill="auto"/>
            <w:tcMar>
              <w:top w:w="44" w:type="dxa"/>
              <w:left w:w="57" w:type="dxa"/>
              <w:bottom w:w="44" w:type="dxa"/>
              <w:right w:w="0" w:type="dxa"/>
            </w:tcMar>
            <w:vAlign w:val="center"/>
          </w:tcPr>
          <w:p w:rsidR="000B4491" w:rsidRPr="000B4491" w:rsidRDefault="000B4491" w:rsidP="000B4491">
            <w:r w:rsidRPr="000B4491">
              <w:t>57,600</w:t>
            </w:r>
            <w:r w:rsidRPr="000B4491">
              <w:rPr>
                <w:rFonts w:hint="eastAsia"/>
              </w:rPr>
              <w:t>円</w:t>
            </w:r>
          </w:p>
          <w:p w:rsidR="000B4491" w:rsidRPr="000B4491" w:rsidRDefault="000B4491" w:rsidP="000B4491">
            <w:r w:rsidRPr="000B4491">
              <w:rPr>
                <w:rFonts w:hint="eastAsia"/>
              </w:rPr>
              <w:t>※</w:t>
            </w:r>
            <w:r w:rsidRPr="000B4491">
              <w:t>4</w:t>
            </w:r>
            <w:r w:rsidRPr="000B4491">
              <w:rPr>
                <w:rFonts w:hint="eastAsia"/>
              </w:rPr>
              <w:t>回目以降は</w:t>
            </w:r>
            <w:r w:rsidRPr="000B4491">
              <w:t>44,400</w:t>
            </w:r>
            <w:r w:rsidRPr="000B4491">
              <w:rPr>
                <w:rFonts w:hint="eastAsia"/>
              </w:rPr>
              <w:t>円</w:t>
            </w:r>
          </w:p>
        </w:tc>
      </w:tr>
      <w:tr w:rsidR="000B4491" w:rsidRPr="000B4491" w:rsidTr="000B4491">
        <w:tblPrEx>
          <w:tblCellMar>
            <w:top w:w="0" w:type="dxa"/>
            <w:left w:w="0" w:type="dxa"/>
            <w:bottom w:w="0" w:type="dxa"/>
            <w:right w:w="0" w:type="dxa"/>
          </w:tblCellMar>
        </w:tblPrEx>
        <w:trPr>
          <w:trHeight w:val="113"/>
        </w:trPr>
        <w:tc>
          <w:tcPr>
            <w:tcW w:w="8505" w:type="dxa"/>
            <w:gridSpan w:val="3"/>
            <w:tcBorders>
              <w:top w:val="single" w:sz="3" w:space="0" w:color="000000"/>
              <w:left w:val="single" w:sz="6" w:space="0" w:color="000000"/>
              <w:bottom w:val="single" w:sz="3" w:space="0" w:color="000000"/>
              <w:right w:val="single" w:sz="3" w:space="0" w:color="000000"/>
            </w:tcBorders>
            <w:shd w:val="solid" w:color="000000" w:fill="auto"/>
            <w:tcMar>
              <w:top w:w="44" w:type="dxa"/>
              <w:left w:w="0" w:type="dxa"/>
              <w:bottom w:w="44" w:type="dxa"/>
              <w:right w:w="28" w:type="dxa"/>
            </w:tcMar>
            <w:vAlign w:val="center"/>
          </w:tcPr>
          <w:p w:rsidR="000B4491" w:rsidRPr="000B4491" w:rsidRDefault="000B4491" w:rsidP="000B4491">
            <w:r w:rsidRPr="000B4491">
              <w:rPr>
                <w:rFonts w:hint="eastAsia"/>
              </w:rPr>
              <w:t>変更なし</w:t>
            </w:r>
          </w:p>
        </w:tc>
      </w:tr>
      <w:tr w:rsidR="000B4491" w:rsidRPr="000B4491" w:rsidTr="000B4491">
        <w:tblPrEx>
          <w:tblCellMar>
            <w:top w:w="0" w:type="dxa"/>
            <w:left w:w="0" w:type="dxa"/>
            <w:bottom w:w="0" w:type="dxa"/>
            <w:right w:w="0" w:type="dxa"/>
          </w:tblCellMar>
        </w:tblPrEx>
        <w:trPr>
          <w:trHeight w:val="113"/>
        </w:trPr>
        <w:tc>
          <w:tcPr>
            <w:tcW w:w="1843" w:type="dxa"/>
            <w:tcBorders>
              <w:top w:val="single" w:sz="3" w:space="0" w:color="000000"/>
              <w:left w:val="single" w:sz="6" w:space="0" w:color="000000"/>
              <w:bottom w:val="single" w:sz="3" w:space="0" w:color="000000"/>
              <w:right w:val="single" w:sz="3" w:space="0" w:color="000000"/>
            </w:tcBorders>
            <w:shd w:val="solid" w:color="CBFFFF" w:fill="auto"/>
            <w:tcMar>
              <w:top w:w="44" w:type="dxa"/>
              <w:left w:w="28" w:type="dxa"/>
              <w:bottom w:w="44" w:type="dxa"/>
              <w:right w:w="28" w:type="dxa"/>
            </w:tcMar>
            <w:vAlign w:val="center"/>
          </w:tcPr>
          <w:p w:rsidR="000B4491" w:rsidRPr="000B4491" w:rsidRDefault="000B4491" w:rsidP="000B4491">
            <w:r w:rsidRPr="000B4491">
              <w:rPr>
                <w:rFonts w:hint="eastAsia"/>
              </w:rPr>
              <w:t>区分</w:t>
            </w:r>
          </w:p>
        </w:tc>
        <w:tc>
          <w:tcPr>
            <w:tcW w:w="2693" w:type="dxa"/>
            <w:tcBorders>
              <w:top w:val="single" w:sz="3" w:space="0" w:color="000000"/>
              <w:left w:val="single" w:sz="3" w:space="0" w:color="000000"/>
              <w:bottom w:val="single" w:sz="3" w:space="0" w:color="000000"/>
              <w:right w:val="single" w:sz="3" w:space="0" w:color="000000"/>
            </w:tcBorders>
            <w:shd w:val="solid" w:color="CBFFFF" w:fill="auto"/>
            <w:tcMar>
              <w:top w:w="44" w:type="dxa"/>
              <w:left w:w="28" w:type="dxa"/>
              <w:bottom w:w="44" w:type="dxa"/>
              <w:right w:w="28" w:type="dxa"/>
            </w:tcMar>
            <w:vAlign w:val="center"/>
          </w:tcPr>
          <w:p w:rsidR="000B4491" w:rsidRPr="000B4491" w:rsidRDefault="000B4491" w:rsidP="000B4491">
            <w:r w:rsidRPr="000B4491">
              <w:rPr>
                <w:rFonts w:hint="eastAsia"/>
              </w:rPr>
              <w:t>外来（個人）</w:t>
            </w:r>
          </w:p>
        </w:tc>
        <w:tc>
          <w:tcPr>
            <w:tcW w:w="3969" w:type="dxa"/>
            <w:tcBorders>
              <w:top w:val="single" w:sz="3" w:space="0" w:color="000000"/>
              <w:left w:val="single" w:sz="3" w:space="0" w:color="000000"/>
              <w:bottom w:val="single" w:sz="3" w:space="0" w:color="000000"/>
              <w:right w:val="single" w:sz="6" w:space="0" w:color="000000"/>
            </w:tcBorders>
            <w:shd w:val="solid" w:color="CBFFFF" w:fill="auto"/>
            <w:tcMar>
              <w:top w:w="44" w:type="dxa"/>
              <w:left w:w="28" w:type="dxa"/>
              <w:bottom w:w="44" w:type="dxa"/>
              <w:right w:w="28" w:type="dxa"/>
            </w:tcMar>
            <w:vAlign w:val="center"/>
          </w:tcPr>
          <w:p w:rsidR="000B4491" w:rsidRPr="000B4491" w:rsidRDefault="000B4491" w:rsidP="000B4491">
            <w:r w:rsidRPr="000B4491">
              <w:rPr>
                <w:rFonts w:hint="eastAsia"/>
              </w:rPr>
              <w:t>外来＋入院（世帯）</w:t>
            </w:r>
          </w:p>
        </w:tc>
      </w:tr>
      <w:tr w:rsidR="000B4491" w:rsidRPr="000B4491" w:rsidTr="000B4491">
        <w:tblPrEx>
          <w:tblCellMar>
            <w:top w:w="0" w:type="dxa"/>
            <w:left w:w="0" w:type="dxa"/>
            <w:bottom w:w="0" w:type="dxa"/>
            <w:right w:w="0" w:type="dxa"/>
          </w:tblCellMar>
        </w:tblPrEx>
        <w:trPr>
          <w:trHeight w:val="113"/>
        </w:trPr>
        <w:tc>
          <w:tcPr>
            <w:tcW w:w="1843" w:type="dxa"/>
            <w:tcBorders>
              <w:top w:val="single" w:sz="3" w:space="0" w:color="000000"/>
              <w:left w:val="single" w:sz="6" w:space="0" w:color="000000"/>
              <w:bottom w:val="single" w:sz="3" w:space="0" w:color="000000"/>
              <w:right w:val="single" w:sz="3" w:space="0" w:color="000000"/>
            </w:tcBorders>
            <w:shd w:val="solid" w:color="E5E5E5" w:fill="auto"/>
            <w:tcMar>
              <w:top w:w="44" w:type="dxa"/>
              <w:left w:w="0" w:type="dxa"/>
              <w:bottom w:w="44" w:type="dxa"/>
              <w:right w:w="28" w:type="dxa"/>
            </w:tcMar>
            <w:vAlign w:val="center"/>
          </w:tcPr>
          <w:p w:rsidR="000B4491" w:rsidRPr="000B4491" w:rsidRDefault="000B4491" w:rsidP="000B4491">
            <w:r w:rsidRPr="000B4491">
              <w:rPr>
                <w:rFonts w:hint="eastAsia"/>
              </w:rPr>
              <w:t>低所得Ⅱ</w:t>
            </w:r>
          </w:p>
        </w:tc>
        <w:tc>
          <w:tcPr>
            <w:tcW w:w="2693" w:type="dxa"/>
            <w:tcBorders>
              <w:top w:val="single" w:sz="3" w:space="0" w:color="000000"/>
              <w:left w:val="single" w:sz="3" w:space="0" w:color="000000"/>
              <w:bottom w:val="single" w:sz="3" w:space="0" w:color="000000"/>
              <w:right w:val="single" w:sz="3" w:space="0" w:color="000000"/>
            </w:tcBorders>
            <w:shd w:val="solid" w:color="FFFFFF" w:fill="auto"/>
            <w:tcMar>
              <w:top w:w="44" w:type="dxa"/>
              <w:left w:w="28" w:type="dxa"/>
              <w:bottom w:w="44" w:type="dxa"/>
              <w:right w:w="28" w:type="dxa"/>
            </w:tcMar>
            <w:vAlign w:val="center"/>
          </w:tcPr>
          <w:p w:rsidR="000B4491" w:rsidRPr="000B4491" w:rsidRDefault="000B4491" w:rsidP="000B4491">
            <w:r w:rsidRPr="000B4491">
              <w:t>8,000</w:t>
            </w:r>
            <w:r w:rsidRPr="000B4491">
              <w:rPr>
                <w:rFonts w:hint="eastAsia"/>
              </w:rPr>
              <w:t>円</w:t>
            </w:r>
          </w:p>
        </w:tc>
        <w:tc>
          <w:tcPr>
            <w:tcW w:w="3969" w:type="dxa"/>
            <w:tcBorders>
              <w:top w:val="single" w:sz="3" w:space="0" w:color="000000"/>
              <w:left w:val="single" w:sz="3" w:space="0" w:color="000000"/>
              <w:bottom w:val="single" w:sz="3" w:space="0" w:color="000000"/>
              <w:right w:val="single" w:sz="6" w:space="0" w:color="000000"/>
            </w:tcBorders>
            <w:shd w:val="solid" w:color="FFFFFF" w:fill="auto"/>
            <w:tcMar>
              <w:top w:w="44" w:type="dxa"/>
              <w:left w:w="57" w:type="dxa"/>
              <w:bottom w:w="44" w:type="dxa"/>
              <w:right w:w="0" w:type="dxa"/>
            </w:tcMar>
            <w:vAlign w:val="center"/>
          </w:tcPr>
          <w:p w:rsidR="000B4491" w:rsidRPr="000B4491" w:rsidRDefault="000B4491" w:rsidP="000B4491">
            <w:r w:rsidRPr="000B4491">
              <w:t>24,600</w:t>
            </w:r>
            <w:r w:rsidRPr="000B4491">
              <w:rPr>
                <w:rFonts w:hint="eastAsia"/>
              </w:rPr>
              <w:t>円</w:t>
            </w:r>
          </w:p>
        </w:tc>
      </w:tr>
      <w:tr w:rsidR="000B4491" w:rsidRPr="000B4491" w:rsidTr="000B4491">
        <w:tblPrEx>
          <w:tblCellMar>
            <w:top w:w="0" w:type="dxa"/>
            <w:left w:w="0" w:type="dxa"/>
            <w:bottom w:w="0" w:type="dxa"/>
            <w:right w:w="0" w:type="dxa"/>
          </w:tblCellMar>
        </w:tblPrEx>
        <w:trPr>
          <w:trHeight w:val="113"/>
        </w:trPr>
        <w:tc>
          <w:tcPr>
            <w:tcW w:w="1843" w:type="dxa"/>
            <w:tcBorders>
              <w:top w:val="single" w:sz="3" w:space="0" w:color="000000"/>
              <w:left w:val="single" w:sz="6" w:space="0" w:color="000000"/>
              <w:bottom w:val="single" w:sz="3" w:space="0" w:color="000000"/>
              <w:right w:val="single" w:sz="3" w:space="0" w:color="000000"/>
            </w:tcBorders>
            <w:shd w:val="solid" w:color="E5E5E5" w:fill="auto"/>
            <w:tcMar>
              <w:top w:w="44" w:type="dxa"/>
              <w:left w:w="0" w:type="dxa"/>
              <w:bottom w:w="44" w:type="dxa"/>
              <w:right w:w="28" w:type="dxa"/>
            </w:tcMar>
            <w:vAlign w:val="center"/>
          </w:tcPr>
          <w:p w:rsidR="000B4491" w:rsidRPr="000B4491" w:rsidRDefault="000B4491" w:rsidP="000B4491">
            <w:r w:rsidRPr="000B4491">
              <w:rPr>
                <w:rFonts w:hint="eastAsia"/>
              </w:rPr>
              <w:t>低所得Ⅰ（所得が一定以下）</w:t>
            </w:r>
          </w:p>
        </w:tc>
        <w:tc>
          <w:tcPr>
            <w:tcW w:w="2693" w:type="dxa"/>
            <w:tcBorders>
              <w:top w:val="single" w:sz="3" w:space="0" w:color="000000"/>
              <w:left w:val="single" w:sz="3" w:space="0" w:color="000000"/>
              <w:bottom w:val="single" w:sz="3" w:space="0" w:color="000000"/>
              <w:right w:val="single" w:sz="3" w:space="0" w:color="000000"/>
            </w:tcBorders>
            <w:shd w:val="solid" w:color="FFFFFF" w:fill="auto"/>
            <w:tcMar>
              <w:top w:w="44" w:type="dxa"/>
              <w:left w:w="28" w:type="dxa"/>
              <w:bottom w:w="44" w:type="dxa"/>
              <w:right w:w="28" w:type="dxa"/>
            </w:tcMar>
            <w:vAlign w:val="center"/>
          </w:tcPr>
          <w:p w:rsidR="000B4491" w:rsidRPr="000B4491" w:rsidRDefault="000B4491" w:rsidP="000B4491">
            <w:r w:rsidRPr="000B4491">
              <w:t>8,000</w:t>
            </w:r>
            <w:r w:rsidRPr="000B4491">
              <w:rPr>
                <w:rFonts w:hint="eastAsia"/>
              </w:rPr>
              <w:t>円</w:t>
            </w:r>
          </w:p>
        </w:tc>
        <w:tc>
          <w:tcPr>
            <w:tcW w:w="3969" w:type="dxa"/>
            <w:tcBorders>
              <w:top w:val="single" w:sz="3" w:space="0" w:color="000000"/>
              <w:left w:val="single" w:sz="3" w:space="0" w:color="000000"/>
              <w:bottom w:val="single" w:sz="3" w:space="0" w:color="000000"/>
              <w:right w:val="single" w:sz="6" w:space="0" w:color="000000"/>
            </w:tcBorders>
            <w:shd w:val="solid" w:color="FFFFFF" w:fill="auto"/>
            <w:tcMar>
              <w:top w:w="44" w:type="dxa"/>
              <w:left w:w="57" w:type="dxa"/>
              <w:bottom w:w="44" w:type="dxa"/>
              <w:right w:w="0" w:type="dxa"/>
            </w:tcMar>
            <w:vAlign w:val="center"/>
          </w:tcPr>
          <w:p w:rsidR="000B4491" w:rsidRPr="000B4491" w:rsidRDefault="000B4491" w:rsidP="000B4491">
            <w:r w:rsidRPr="000B4491">
              <w:t>15,000</w:t>
            </w:r>
            <w:r w:rsidRPr="000B4491">
              <w:rPr>
                <w:rFonts w:hint="eastAsia"/>
              </w:rPr>
              <w:t>円</w:t>
            </w:r>
          </w:p>
        </w:tc>
      </w:tr>
    </w:tbl>
    <w:p w:rsidR="000B4491" w:rsidRDefault="000B4491" w:rsidP="000B4491">
      <w:pPr>
        <w:rPr>
          <w:rFonts w:hint="eastAsia"/>
        </w:rPr>
      </w:pPr>
      <w:r>
        <w:rPr>
          <w:rFonts w:hint="eastAsia"/>
        </w:rPr>
        <w:t>※区分は、本人と世帯員の市民税の課税状況などで判</w:t>
      </w:r>
      <w:r>
        <w:rPr>
          <w:rFonts w:hint="eastAsia"/>
        </w:rPr>
        <w:t>定します。</w:t>
      </w:r>
    </w:p>
    <w:p w:rsidR="000B4491" w:rsidRDefault="000B4491" w:rsidP="000B4491">
      <w:pPr>
        <w:rPr>
          <w:rFonts w:hint="eastAsia"/>
        </w:rPr>
      </w:pPr>
      <w:r>
        <w:rPr>
          <w:rFonts w:hint="eastAsia"/>
        </w:rPr>
        <w:t>※外来＋入院（世帯）の限度額は、世帯内で同じ保険者の人の合計額で算出します。</w:t>
      </w:r>
    </w:p>
    <w:p w:rsidR="000B4491" w:rsidRDefault="000B4491" w:rsidP="00893E1F">
      <w:pPr>
        <w:rPr>
          <w:rFonts w:hint="eastAsia"/>
        </w:rPr>
      </w:pPr>
      <w:r>
        <w:rPr>
          <w:rFonts w:hint="eastAsia"/>
        </w:rPr>
        <w:t xml:space="preserve">保険給付課国民健康保険担当　</w:t>
      </w:r>
      <w:r>
        <w:rPr>
          <w:rFonts w:hint="eastAsia"/>
        </w:rPr>
        <w:t>23-</w:t>
      </w:r>
      <w:r w:rsidRPr="000B4491">
        <w:rPr>
          <w:rFonts w:hint="eastAsia"/>
        </w:rPr>
        <w:t>6051</w:t>
      </w:r>
    </w:p>
    <w:p w:rsidR="000B4491" w:rsidRPr="000B4491" w:rsidRDefault="000B4491" w:rsidP="00893E1F"/>
    <w:p w:rsidR="00893E1F" w:rsidRPr="00893E1F" w:rsidRDefault="00893E1F" w:rsidP="00893E1F">
      <w:pPr>
        <w:rPr>
          <w:b/>
          <w:u w:val="single"/>
        </w:rPr>
      </w:pPr>
      <w:r w:rsidRPr="00893E1F">
        <w:rPr>
          <w:rFonts w:hint="eastAsia"/>
          <w:b/>
          <w:u w:val="single"/>
        </w:rPr>
        <w:t>●</w:t>
      </w:r>
      <w:r w:rsidR="000B4491" w:rsidRPr="000B4491">
        <w:rPr>
          <w:rFonts w:hint="eastAsia"/>
          <w:b/>
          <w:u w:val="single"/>
        </w:rPr>
        <w:t>平成</w:t>
      </w:r>
      <w:r w:rsidR="000B4491" w:rsidRPr="000B4491">
        <w:rPr>
          <w:rFonts w:hint="eastAsia"/>
          <w:b/>
          <w:u w:val="single"/>
        </w:rPr>
        <w:t>30</w:t>
      </w:r>
      <w:r w:rsidR="000B4491" w:rsidRPr="000B4491">
        <w:rPr>
          <w:rFonts w:hint="eastAsia"/>
          <w:b/>
          <w:u w:val="single"/>
        </w:rPr>
        <w:t>年度から国保制度が変わります</w:t>
      </w:r>
    </w:p>
    <w:p w:rsidR="000B4491" w:rsidRDefault="00893E1F" w:rsidP="000B4491">
      <w:pPr>
        <w:rPr>
          <w:rFonts w:hint="eastAsia"/>
        </w:rPr>
      </w:pPr>
      <w:r>
        <w:rPr>
          <w:rFonts w:hint="eastAsia"/>
        </w:rPr>
        <w:t xml:space="preserve">　</w:t>
      </w:r>
      <w:r w:rsidR="000B4491">
        <w:rPr>
          <w:rFonts w:hint="eastAsia"/>
        </w:rPr>
        <w:t xml:space="preserve">　平成</w:t>
      </w:r>
      <w:r w:rsidR="000B4491">
        <w:rPr>
          <w:rFonts w:hint="eastAsia"/>
        </w:rPr>
        <w:t>30</w:t>
      </w:r>
      <w:r w:rsidR="000B4491">
        <w:rPr>
          <w:rFonts w:hint="eastAsia"/>
        </w:rPr>
        <w:t>年度から国民健康保険（国保）制度が変わり、市町村国保の財政運営の仕組みが変わります。</w:t>
      </w:r>
    </w:p>
    <w:p w:rsidR="000B4491" w:rsidRDefault="000B4491" w:rsidP="000B4491">
      <w:pPr>
        <w:rPr>
          <w:rFonts w:hint="eastAsia"/>
        </w:rPr>
      </w:pPr>
      <w:r>
        <w:rPr>
          <w:rFonts w:hint="eastAsia"/>
        </w:rPr>
        <w:t xml:space="preserve">　国保制度が変わっても、医療の受け方は変わりません。また、保険料（税）の納付先や保険給付の申請、各種届け出の窓口は、これまでどおり市町村となります。</w:t>
      </w:r>
    </w:p>
    <w:p w:rsidR="000B4491" w:rsidRPr="000B4491" w:rsidRDefault="000B4491" w:rsidP="000B4491">
      <w:pPr>
        <w:rPr>
          <w:rFonts w:hint="eastAsia"/>
          <w:b/>
        </w:rPr>
      </w:pPr>
      <w:r w:rsidRPr="000B4491">
        <w:rPr>
          <w:rFonts w:hint="eastAsia"/>
          <w:b/>
        </w:rPr>
        <w:t>被保険者証などの様式が変わります</w:t>
      </w:r>
    </w:p>
    <w:p w:rsidR="000B4491" w:rsidRDefault="000B4491" w:rsidP="000B4491">
      <w:pPr>
        <w:rPr>
          <w:rFonts w:hint="eastAsia"/>
        </w:rPr>
      </w:pPr>
      <w:r>
        <w:rPr>
          <w:rFonts w:hint="eastAsia"/>
        </w:rPr>
        <w:t xml:space="preserve">　県が国保の保険者となるため、被保険者証の様式が変わります。</w:t>
      </w:r>
    </w:p>
    <w:p w:rsidR="000B4491" w:rsidRDefault="000B4491" w:rsidP="000B4491">
      <w:pPr>
        <w:rPr>
          <w:rFonts w:hint="eastAsia"/>
        </w:rPr>
      </w:pPr>
      <w:r>
        <w:rPr>
          <w:rFonts w:hint="eastAsia"/>
        </w:rPr>
        <w:t xml:space="preserve">　交付済みの被保険者証は、平成</w:t>
      </w:r>
      <w:r>
        <w:rPr>
          <w:rFonts w:hint="eastAsia"/>
        </w:rPr>
        <w:t>30</w:t>
      </w:r>
      <w:r>
        <w:rPr>
          <w:rFonts w:hint="eastAsia"/>
        </w:rPr>
        <w:t>年</w:t>
      </w:r>
      <w:r>
        <w:rPr>
          <w:rFonts w:hint="eastAsia"/>
        </w:rPr>
        <w:t>4</w:t>
      </w:r>
      <w:r>
        <w:rPr>
          <w:rFonts w:hint="eastAsia"/>
        </w:rPr>
        <w:t>月</w:t>
      </w:r>
      <w:r>
        <w:rPr>
          <w:rFonts w:hint="eastAsia"/>
        </w:rPr>
        <w:t>1</w:t>
      </w:r>
      <w:r>
        <w:rPr>
          <w:rFonts w:hint="eastAsia"/>
        </w:rPr>
        <w:t>日以降で最初の被保険者証の更新の際に変更となります。</w:t>
      </w:r>
    </w:p>
    <w:p w:rsidR="000B4491" w:rsidRPr="000B4491" w:rsidRDefault="000B4491" w:rsidP="000B4491">
      <w:pPr>
        <w:rPr>
          <w:rFonts w:hint="eastAsia"/>
          <w:b/>
        </w:rPr>
      </w:pPr>
      <w:r w:rsidRPr="000B4491">
        <w:rPr>
          <w:rFonts w:hint="eastAsia"/>
          <w:b/>
        </w:rPr>
        <w:t>資格の管理（取得・喪失）が都道府県単位に変わります</w:t>
      </w:r>
    </w:p>
    <w:p w:rsidR="000B4491" w:rsidRDefault="000B4491" w:rsidP="000B4491">
      <w:pPr>
        <w:rPr>
          <w:rFonts w:hint="eastAsia"/>
        </w:rPr>
      </w:pPr>
      <w:r>
        <w:rPr>
          <w:rFonts w:hint="eastAsia"/>
        </w:rPr>
        <w:t xml:space="preserve">　平成</w:t>
      </w:r>
      <w:r>
        <w:rPr>
          <w:rFonts w:hint="eastAsia"/>
        </w:rPr>
        <w:t>30</w:t>
      </w:r>
      <w:r>
        <w:rPr>
          <w:rFonts w:hint="eastAsia"/>
        </w:rPr>
        <w:t>年</w:t>
      </w:r>
      <w:r>
        <w:rPr>
          <w:rFonts w:hint="eastAsia"/>
        </w:rPr>
        <w:t>4</w:t>
      </w:r>
      <w:r>
        <w:rPr>
          <w:rFonts w:hint="eastAsia"/>
        </w:rPr>
        <w:t>月</w:t>
      </w:r>
      <w:r>
        <w:rPr>
          <w:rFonts w:hint="eastAsia"/>
        </w:rPr>
        <w:t>1</w:t>
      </w:r>
      <w:r>
        <w:rPr>
          <w:rFonts w:hint="eastAsia"/>
        </w:rPr>
        <w:t>日以降は、県の国民健康保険加入者（被保険者）となります。</w:t>
      </w:r>
    </w:p>
    <w:p w:rsidR="000B4491" w:rsidRDefault="000B4491" w:rsidP="000B4491">
      <w:pPr>
        <w:rPr>
          <w:rFonts w:hint="eastAsia"/>
        </w:rPr>
      </w:pPr>
      <w:r>
        <w:rPr>
          <w:rFonts w:hint="eastAsia"/>
        </w:rPr>
        <w:t xml:space="preserve">　被保険者が県内の他市町村へ住所異動した場合は住所変更の手続き、県外へ住所異動した場合は資格の喪失や取得の手続きが必要です。</w:t>
      </w:r>
    </w:p>
    <w:p w:rsidR="000B4491" w:rsidRDefault="000B4491" w:rsidP="000B4491">
      <w:pPr>
        <w:rPr>
          <w:rFonts w:hint="eastAsia"/>
        </w:rPr>
      </w:pPr>
      <w:r>
        <w:rPr>
          <w:rFonts w:hint="eastAsia"/>
        </w:rPr>
        <w:t xml:space="preserve">　各種手続きや被保険者証の交付は、これまでどおり市町村の窓口で行います。</w:t>
      </w:r>
    </w:p>
    <w:p w:rsidR="000B4491" w:rsidRPr="000B4491" w:rsidRDefault="000B4491" w:rsidP="000B4491">
      <w:pPr>
        <w:rPr>
          <w:rFonts w:hint="eastAsia"/>
          <w:b/>
        </w:rPr>
      </w:pPr>
      <w:r w:rsidRPr="000B4491">
        <w:rPr>
          <w:rFonts w:hint="eastAsia"/>
          <w:b/>
        </w:rPr>
        <w:t>高額療養費が見直され、被保険者の負担が軽減されます</w:t>
      </w:r>
    </w:p>
    <w:p w:rsidR="000B4491" w:rsidRDefault="000B4491" w:rsidP="000B4491">
      <w:pPr>
        <w:rPr>
          <w:rFonts w:hint="eastAsia"/>
        </w:rPr>
      </w:pPr>
      <w:r>
        <w:rPr>
          <w:rFonts w:hint="eastAsia"/>
        </w:rPr>
        <w:t xml:space="preserve">　高額療養費は、医療機関に支払った</w:t>
      </w:r>
      <w:r>
        <w:rPr>
          <w:rFonts w:hint="eastAsia"/>
        </w:rPr>
        <w:t>1</w:t>
      </w:r>
      <w:r>
        <w:rPr>
          <w:rFonts w:hint="eastAsia"/>
        </w:rPr>
        <w:t>カ月の一部負担金（医療費）が、制度で定める自己負担限度額を超えた場合、差額分の払い戻しが受けられる制度です。同一市町村で過去</w:t>
      </w:r>
      <w:r>
        <w:rPr>
          <w:rFonts w:hint="eastAsia"/>
        </w:rPr>
        <w:t>1</w:t>
      </w:r>
      <w:r>
        <w:rPr>
          <w:rFonts w:hint="eastAsia"/>
        </w:rPr>
        <w:t>年間に高額療養費の対象となった月が</w:t>
      </w:r>
      <w:r>
        <w:rPr>
          <w:rFonts w:hint="eastAsia"/>
        </w:rPr>
        <w:t>4</w:t>
      </w:r>
      <w:r>
        <w:rPr>
          <w:rFonts w:hint="eastAsia"/>
        </w:rPr>
        <w:t>回以上ある場合は、</w:t>
      </w:r>
      <w:r>
        <w:rPr>
          <w:rFonts w:hint="eastAsia"/>
        </w:rPr>
        <w:t>4</w:t>
      </w:r>
      <w:r>
        <w:rPr>
          <w:rFonts w:hint="eastAsia"/>
        </w:rPr>
        <w:t>回目以降の自己負担限度額が引き下げられ、被保険者の負担が軽減されます。</w:t>
      </w:r>
    </w:p>
    <w:p w:rsidR="00893E1F" w:rsidRPr="000B4491" w:rsidRDefault="000B4491" w:rsidP="000B4491">
      <w:r>
        <w:rPr>
          <w:rFonts w:hint="eastAsia"/>
        </w:rPr>
        <w:lastRenderedPageBreak/>
        <w:t xml:space="preserve">　平成</w:t>
      </w:r>
      <w:r>
        <w:rPr>
          <w:rFonts w:hint="eastAsia"/>
        </w:rPr>
        <w:t>30</w:t>
      </w:r>
      <w:r>
        <w:rPr>
          <w:rFonts w:hint="eastAsia"/>
        </w:rPr>
        <w:t>年</w:t>
      </w:r>
      <w:r>
        <w:rPr>
          <w:rFonts w:hint="eastAsia"/>
        </w:rPr>
        <w:t>4</w:t>
      </w:r>
      <w:r>
        <w:rPr>
          <w:rFonts w:hint="eastAsia"/>
        </w:rPr>
        <w:t>月以降は回数の判定方法が見直され、同一県内で対象となった月数を対象として自己負担限度額が引き下げられます。県内で住所異動があった場合にも、引き続いて被保険者の負担が軽減されることになりま</w:t>
      </w:r>
      <w:r w:rsidRPr="000B4491">
        <w:rPr>
          <w:rFonts w:hint="eastAsia"/>
        </w:rPr>
        <w:t>す。</w:t>
      </w:r>
      <w:r w:rsidR="00893E1F" w:rsidRPr="000B4491">
        <w:tab/>
      </w:r>
    </w:p>
    <w:p w:rsidR="000B4491" w:rsidRPr="000B4491" w:rsidRDefault="000B4491" w:rsidP="00893E1F">
      <w:pPr>
        <w:rPr>
          <w:rFonts w:hint="eastAsia"/>
        </w:rPr>
      </w:pPr>
      <w:r w:rsidRPr="000B4491">
        <w:rPr>
          <w:rFonts w:hint="eastAsia"/>
        </w:rPr>
        <w:t xml:space="preserve">保険給付課国民健康保険担当　</w:t>
      </w:r>
      <w:r>
        <w:rPr>
          <w:rFonts w:hint="eastAsia"/>
        </w:rPr>
        <w:t>23-</w:t>
      </w:r>
      <w:r w:rsidRPr="000B4491">
        <w:rPr>
          <w:rFonts w:hint="eastAsia"/>
        </w:rPr>
        <w:t>6051</w:t>
      </w:r>
    </w:p>
    <w:sectPr w:rsidR="000B4491" w:rsidRPr="000B4491" w:rsidSect="00893E1F">
      <w:pgSz w:w="11906" w:h="16838"/>
      <w:pgMar w:top="142"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B0B" w:rsidRDefault="00E21B0B" w:rsidP="00234F69">
      <w:r>
        <w:separator/>
      </w:r>
    </w:p>
  </w:endnote>
  <w:endnote w:type="continuationSeparator" w:id="0">
    <w:p w:rsidR="00E21B0B" w:rsidRDefault="00E21B0B" w:rsidP="0023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B0B" w:rsidRDefault="00E21B0B" w:rsidP="00234F69">
      <w:r>
        <w:separator/>
      </w:r>
    </w:p>
  </w:footnote>
  <w:footnote w:type="continuationSeparator" w:id="0">
    <w:p w:rsidR="00E21B0B" w:rsidRDefault="00E21B0B" w:rsidP="00234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FD"/>
    <w:rsid w:val="00077CF4"/>
    <w:rsid w:val="000B4491"/>
    <w:rsid w:val="001E6BA4"/>
    <w:rsid w:val="00234F69"/>
    <w:rsid w:val="00277834"/>
    <w:rsid w:val="00284EFD"/>
    <w:rsid w:val="00397FEA"/>
    <w:rsid w:val="003C4314"/>
    <w:rsid w:val="004633AF"/>
    <w:rsid w:val="00735F70"/>
    <w:rsid w:val="00862EEC"/>
    <w:rsid w:val="00893E1F"/>
    <w:rsid w:val="008C6D56"/>
    <w:rsid w:val="00AF37E7"/>
    <w:rsid w:val="00E21B0B"/>
    <w:rsid w:val="00ED1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Pages>
  <Words>489</Words>
  <Characters>2788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佐竹　貴和</cp:lastModifiedBy>
  <cp:revision>11</cp:revision>
  <dcterms:created xsi:type="dcterms:W3CDTF">2017-05-22T01:59:00Z</dcterms:created>
  <dcterms:modified xsi:type="dcterms:W3CDTF">2017-07-19T04:46:00Z</dcterms:modified>
</cp:coreProperties>
</file>