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9562E1" w:rsidP="001A1FBE">
      <w:pPr>
        <w:rPr>
          <w:b/>
          <w:sz w:val="30"/>
          <w:szCs w:val="30"/>
        </w:rPr>
      </w:pPr>
      <w:r>
        <w:rPr>
          <w:rFonts w:hint="eastAsia"/>
          <w:b/>
          <w:sz w:val="30"/>
          <w:szCs w:val="30"/>
        </w:rPr>
        <w:t>目次</w:t>
      </w:r>
    </w:p>
    <w:p w:rsidR="00840F75" w:rsidRDefault="00840F75" w:rsidP="001A1FBE">
      <w:pPr>
        <w:rPr>
          <w:b/>
          <w:sz w:val="30"/>
          <w:szCs w:val="30"/>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5386"/>
      </w:tblGrid>
      <w:tr w:rsidR="00BD6497" w:rsidRPr="00BD6497" w:rsidTr="00BD6497">
        <w:tblPrEx>
          <w:tblCellMar>
            <w:top w:w="0" w:type="dxa"/>
            <w:left w:w="0" w:type="dxa"/>
            <w:bottom w:w="0" w:type="dxa"/>
            <w:right w:w="0" w:type="dxa"/>
          </w:tblCellMar>
        </w:tblPrEx>
        <w:trPr>
          <w:cantSplit/>
          <w:trHeight w:val="85"/>
        </w:trPr>
        <w:tc>
          <w:tcPr>
            <w:tcW w:w="993" w:type="dxa"/>
            <w:tcBorders>
              <w:top w:val="single" w:sz="4" w:space="0" w:color="E85197"/>
              <w:left w:val="single" w:sz="6" w:space="0" w:color="E85197"/>
              <w:bottom w:val="single" w:sz="4" w:space="0" w:color="E85197"/>
              <w:right w:val="single" w:sz="6" w:space="0" w:color="000000"/>
            </w:tcBorders>
            <w:tcMar>
              <w:top w:w="142" w:type="dxa"/>
              <w:left w:w="0" w:type="dxa"/>
              <w:bottom w:w="142" w:type="dxa"/>
              <w:right w:w="0" w:type="dxa"/>
            </w:tcMar>
          </w:tcPr>
          <w:p w:rsidR="00BD6497" w:rsidRPr="00BD6497" w:rsidRDefault="00BD6497" w:rsidP="00BD6497">
            <w:r>
              <w:rPr>
                <w:rFonts w:hint="eastAsia"/>
              </w:rPr>
              <w:t>4</w:t>
            </w:r>
          </w:p>
        </w:tc>
        <w:tc>
          <w:tcPr>
            <w:tcW w:w="5386" w:type="dxa"/>
            <w:tcBorders>
              <w:top w:val="single" w:sz="4" w:space="0" w:color="E85197"/>
              <w:left w:val="single" w:sz="6" w:space="0" w:color="000000"/>
              <w:bottom w:val="single" w:sz="4" w:space="0" w:color="E85197"/>
              <w:right w:val="single" w:sz="6" w:space="0" w:color="E85197"/>
            </w:tcBorders>
            <w:tcMar>
              <w:top w:w="142" w:type="dxa"/>
              <w:left w:w="113" w:type="dxa"/>
              <w:bottom w:w="142" w:type="dxa"/>
              <w:right w:w="0" w:type="dxa"/>
            </w:tcMar>
            <w:vAlign w:val="center"/>
          </w:tcPr>
          <w:p w:rsidR="00BD6497" w:rsidRPr="00BD6497" w:rsidRDefault="00BD6497" w:rsidP="00BD6497">
            <w:r w:rsidRPr="00BD6497">
              <w:rPr>
                <w:rFonts w:hint="eastAsia"/>
              </w:rPr>
              <w:t>平成</w:t>
            </w:r>
            <w:r w:rsidRPr="00BD6497">
              <w:t>29</w:t>
            </w:r>
            <w:r w:rsidRPr="00BD6497">
              <w:rPr>
                <w:rFonts w:hint="eastAsia"/>
              </w:rPr>
              <w:t>年大崎市表彰式</w:t>
            </w:r>
          </w:p>
        </w:tc>
      </w:tr>
      <w:tr w:rsidR="00BD6497" w:rsidRPr="00BD6497" w:rsidTr="00BD6497">
        <w:tblPrEx>
          <w:tblCellMar>
            <w:top w:w="0" w:type="dxa"/>
            <w:left w:w="0" w:type="dxa"/>
            <w:bottom w:w="0" w:type="dxa"/>
            <w:right w:w="0" w:type="dxa"/>
          </w:tblCellMar>
        </w:tblPrEx>
        <w:trPr>
          <w:cantSplit/>
          <w:trHeight w:val="325"/>
        </w:trPr>
        <w:tc>
          <w:tcPr>
            <w:tcW w:w="993" w:type="dxa"/>
            <w:tcBorders>
              <w:top w:val="single" w:sz="4" w:space="0" w:color="E85197"/>
              <w:left w:val="single" w:sz="6" w:space="0" w:color="E85197"/>
              <w:bottom w:val="single" w:sz="4" w:space="0" w:color="E85197"/>
              <w:right w:val="single" w:sz="6" w:space="0" w:color="000000"/>
            </w:tcBorders>
            <w:tcMar>
              <w:top w:w="142" w:type="dxa"/>
              <w:left w:w="0" w:type="dxa"/>
              <w:bottom w:w="142" w:type="dxa"/>
              <w:right w:w="0" w:type="dxa"/>
            </w:tcMar>
          </w:tcPr>
          <w:p w:rsidR="00BD6497" w:rsidRPr="00BD6497" w:rsidRDefault="00BD6497" w:rsidP="00BD6497">
            <w:r>
              <w:rPr>
                <w:rFonts w:hint="eastAsia"/>
              </w:rPr>
              <w:t>6</w:t>
            </w:r>
          </w:p>
        </w:tc>
        <w:tc>
          <w:tcPr>
            <w:tcW w:w="5386" w:type="dxa"/>
            <w:tcBorders>
              <w:top w:val="single" w:sz="4" w:space="0" w:color="E85197"/>
              <w:left w:val="single" w:sz="6" w:space="0" w:color="000000"/>
              <w:bottom w:val="single" w:sz="4" w:space="0" w:color="E85197"/>
              <w:right w:val="single" w:sz="6" w:space="0" w:color="E85197"/>
            </w:tcBorders>
            <w:tcMar>
              <w:top w:w="142" w:type="dxa"/>
              <w:left w:w="113" w:type="dxa"/>
              <w:bottom w:w="142" w:type="dxa"/>
              <w:right w:w="0" w:type="dxa"/>
            </w:tcMar>
            <w:vAlign w:val="center"/>
          </w:tcPr>
          <w:p w:rsidR="00BD6497" w:rsidRPr="00BD6497" w:rsidRDefault="00BD6497" w:rsidP="00BD6497">
            <w:r w:rsidRPr="00BD6497">
              <w:rPr>
                <w:rFonts w:hint="eastAsia"/>
              </w:rPr>
              <w:t>平成</w:t>
            </w:r>
            <w:r w:rsidRPr="00BD6497">
              <w:t>28</w:t>
            </w:r>
            <w:r w:rsidRPr="00BD6497">
              <w:rPr>
                <w:rFonts w:hint="eastAsia"/>
              </w:rPr>
              <w:t>年度決算の概要</w:t>
            </w:r>
          </w:p>
        </w:tc>
      </w:tr>
      <w:tr w:rsidR="00BD6497" w:rsidRPr="00BD6497" w:rsidTr="00BD6497">
        <w:tblPrEx>
          <w:tblCellMar>
            <w:top w:w="0" w:type="dxa"/>
            <w:left w:w="0" w:type="dxa"/>
            <w:bottom w:w="0" w:type="dxa"/>
            <w:right w:w="0" w:type="dxa"/>
          </w:tblCellMar>
        </w:tblPrEx>
        <w:trPr>
          <w:cantSplit/>
          <w:trHeight w:val="325"/>
        </w:trPr>
        <w:tc>
          <w:tcPr>
            <w:tcW w:w="993" w:type="dxa"/>
            <w:tcBorders>
              <w:top w:val="single" w:sz="4" w:space="0" w:color="E85197"/>
              <w:left w:val="single" w:sz="6" w:space="0" w:color="E85197"/>
              <w:bottom w:val="single" w:sz="4" w:space="0" w:color="E85197"/>
              <w:right w:val="single" w:sz="6" w:space="0" w:color="000000"/>
            </w:tcBorders>
            <w:tcMar>
              <w:top w:w="142" w:type="dxa"/>
              <w:left w:w="0" w:type="dxa"/>
              <w:bottom w:w="142" w:type="dxa"/>
              <w:right w:w="0" w:type="dxa"/>
            </w:tcMar>
          </w:tcPr>
          <w:p w:rsidR="00BD6497" w:rsidRPr="00BD6497" w:rsidRDefault="00BD6497" w:rsidP="00BD6497">
            <w:r>
              <w:rPr>
                <w:rFonts w:hint="eastAsia"/>
              </w:rPr>
              <w:t>10</w:t>
            </w:r>
          </w:p>
        </w:tc>
        <w:tc>
          <w:tcPr>
            <w:tcW w:w="5386" w:type="dxa"/>
            <w:tcBorders>
              <w:top w:val="single" w:sz="4" w:space="0" w:color="E85197"/>
              <w:left w:val="single" w:sz="6" w:space="0" w:color="000000"/>
              <w:bottom w:val="single" w:sz="4" w:space="0" w:color="E85197"/>
              <w:right w:val="single" w:sz="6" w:space="0" w:color="E85197"/>
            </w:tcBorders>
            <w:tcMar>
              <w:top w:w="142" w:type="dxa"/>
              <w:left w:w="113" w:type="dxa"/>
              <w:bottom w:w="142" w:type="dxa"/>
              <w:right w:w="0" w:type="dxa"/>
            </w:tcMar>
            <w:vAlign w:val="center"/>
          </w:tcPr>
          <w:p w:rsidR="00BD6497" w:rsidRPr="00BD6497" w:rsidRDefault="00BD6497" w:rsidP="00BD6497">
            <w:r w:rsidRPr="00BD6497">
              <w:rPr>
                <w:rFonts w:hint="eastAsia"/>
              </w:rPr>
              <w:t xml:space="preserve">市政トピックス　</w:t>
            </w:r>
            <w:r w:rsidRPr="00BD6497">
              <w:t>11</w:t>
            </w:r>
            <w:r w:rsidRPr="00BD6497">
              <w:rPr>
                <w:rFonts w:hint="eastAsia"/>
              </w:rPr>
              <w:t>月の主な出来事</w:t>
            </w:r>
          </w:p>
        </w:tc>
      </w:tr>
      <w:tr w:rsidR="00BD6497" w:rsidRPr="00BD6497" w:rsidTr="00BD6497">
        <w:tblPrEx>
          <w:tblCellMar>
            <w:top w:w="0" w:type="dxa"/>
            <w:left w:w="0" w:type="dxa"/>
            <w:bottom w:w="0" w:type="dxa"/>
            <w:right w:w="0" w:type="dxa"/>
          </w:tblCellMar>
        </w:tblPrEx>
        <w:trPr>
          <w:cantSplit/>
          <w:trHeight w:val="85"/>
        </w:trPr>
        <w:tc>
          <w:tcPr>
            <w:tcW w:w="993" w:type="dxa"/>
            <w:tcBorders>
              <w:top w:val="single" w:sz="4" w:space="0" w:color="E85197"/>
              <w:left w:val="single" w:sz="6" w:space="0" w:color="E85197"/>
              <w:bottom w:val="single" w:sz="4" w:space="0" w:color="E85197"/>
              <w:right w:val="single" w:sz="6" w:space="0" w:color="000000"/>
            </w:tcBorders>
            <w:tcMar>
              <w:top w:w="142" w:type="dxa"/>
              <w:left w:w="0" w:type="dxa"/>
              <w:bottom w:w="142" w:type="dxa"/>
              <w:right w:w="0" w:type="dxa"/>
            </w:tcMar>
          </w:tcPr>
          <w:p w:rsidR="00BD6497" w:rsidRPr="00BD6497" w:rsidRDefault="00BD6497" w:rsidP="00BD6497">
            <w:r>
              <w:rPr>
                <w:rFonts w:hint="eastAsia"/>
              </w:rPr>
              <w:t>11</w:t>
            </w:r>
          </w:p>
        </w:tc>
        <w:tc>
          <w:tcPr>
            <w:tcW w:w="5386" w:type="dxa"/>
            <w:tcBorders>
              <w:top w:val="single" w:sz="4" w:space="0" w:color="E85197"/>
              <w:left w:val="single" w:sz="6" w:space="0" w:color="000000"/>
              <w:bottom w:val="single" w:sz="4" w:space="0" w:color="E85197"/>
              <w:right w:val="single" w:sz="6" w:space="0" w:color="E85197"/>
            </w:tcBorders>
            <w:tcMar>
              <w:top w:w="142" w:type="dxa"/>
              <w:left w:w="113" w:type="dxa"/>
              <w:bottom w:w="142" w:type="dxa"/>
              <w:right w:w="0" w:type="dxa"/>
            </w:tcMar>
            <w:vAlign w:val="center"/>
          </w:tcPr>
          <w:p w:rsidR="00BD6497" w:rsidRPr="00BD6497" w:rsidRDefault="00BD6497" w:rsidP="00BD6497">
            <w:r w:rsidRPr="00BD6497">
              <w:rPr>
                <w:rFonts w:hint="eastAsia"/>
              </w:rPr>
              <w:t>地域発！お・ら・ほ・の・ま・ち</w:t>
            </w:r>
          </w:p>
        </w:tc>
      </w:tr>
      <w:tr w:rsidR="00BD6497" w:rsidRPr="00BD6497" w:rsidTr="00BD6497">
        <w:tblPrEx>
          <w:tblCellMar>
            <w:top w:w="0" w:type="dxa"/>
            <w:left w:w="0" w:type="dxa"/>
            <w:bottom w:w="0" w:type="dxa"/>
            <w:right w:w="0" w:type="dxa"/>
          </w:tblCellMar>
        </w:tblPrEx>
        <w:trPr>
          <w:cantSplit/>
          <w:trHeight w:val="85"/>
        </w:trPr>
        <w:tc>
          <w:tcPr>
            <w:tcW w:w="993" w:type="dxa"/>
            <w:tcBorders>
              <w:top w:val="single" w:sz="4" w:space="0" w:color="E85197"/>
              <w:left w:val="single" w:sz="6" w:space="0" w:color="E85197"/>
              <w:bottom w:val="single" w:sz="4" w:space="0" w:color="E85197"/>
              <w:right w:val="single" w:sz="6" w:space="0" w:color="000000"/>
            </w:tcBorders>
            <w:tcMar>
              <w:top w:w="142" w:type="dxa"/>
              <w:left w:w="0" w:type="dxa"/>
              <w:bottom w:w="142" w:type="dxa"/>
              <w:right w:w="0" w:type="dxa"/>
            </w:tcMar>
          </w:tcPr>
          <w:p w:rsidR="00BD6497" w:rsidRPr="00BD6497" w:rsidRDefault="00BD6497" w:rsidP="00BD6497">
            <w:r>
              <w:rPr>
                <w:rFonts w:hint="eastAsia"/>
              </w:rPr>
              <w:t>12</w:t>
            </w:r>
          </w:p>
        </w:tc>
        <w:tc>
          <w:tcPr>
            <w:tcW w:w="5386" w:type="dxa"/>
            <w:tcBorders>
              <w:top w:val="single" w:sz="4" w:space="0" w:color="E85197"/>
              <w:left w:val="single" w:sz="6" w:space="0" w:color="000000"/>
              <w:bottom w:val="single" w:sz="4" w:space="0" w:color="E85197"/>
              <w:right w:val="single" w:sz="6" w:space="0" w:color="E85197"/>
            </w:tcBorders>
            <w:tcMar>
              <w:top w:w="142" w:type="dxa"/>
              <w:left w:w="113" w:type="dxa"/>
              <w:bottom w:w="142" w:type="dxa"/>
              <w:right w:w="0" w:type="dxa"/>
            </w:tcMar>
            <w:vAlign w:val="center"/>
          </w:tcPr>
          <w:p w:rsidR="00BD6497" w:rsidRPr="00BD6497" w:rsidRDefault="00BD6497" w:rsidP="00BD6497">
            <w:r w:rsidRPr="00BD6497">
              <w:rPr>
                <w:rFonts w:hint="eastAsia"/>
              </w:rPr>
              <w:t>オオサキプレイガイド</w:t>
            </w:r>
          </w:p>
        </w:tc>
      </w:tr>
      <w:tr w:rsidR="00BD6497" w:rsidRPr="00BD6497" w:rsidTr="00BD6497">
        <w:tblPrEx>
          <w:tblCellMar>
            <w:top w:w="0" w:type="dxa"/>
            <w:left w:w="0" w:type="dxa"/>
            <w:bottom w:w="0" w:type="dxa"/>
            <w:right w:w="0" w:type="dxa"/>
          </w:tblCellMar>
        </w:tblPrEx>
        <w:trPr>
          <w:cantSplit/>
          <w:trHeight w:val="113"/>
        </w:trPr>
        <w:tc>
          <w:tcPr>
            <w:tcW w:w="993" w:type="dxa"/>
            <w:tcBorders>
              <w:top w:val="single" w:sz="4" w:space="0" w:color="E85197"/>
              <w:left w:val="single" w:sz="6" w:space="0" w:color="E85197"/>
              <w:bottom w:val="single" w:sz="4" w:space="0" w:color="E85197"/>
              <w:right w:val="single" w:sz="6" w:space="0" w:color="000000"/>
            </w:tcBorders>
            <w:tcMar>
              <w:top w:w="142" w:type="dxa"/>
              <w:left w:w="0" w:type="dxa"/>
              <w:bottom w:w="142" w:type="dxa"/>
              <w:right w:w="0" w:type="dxa"/>
            </w:tcMar>
          </w:tcPr>
          <w:p w:rsidR="00BD6497" w:rsidRPr="00BD6497" w:rsidRDefault="00BD6497" w:rsidP="00BD6497">
            <w:r>
              <w:rPr>
                <w:rFonts w:hint="eastAsia"/>
              </w:rPr>
              <w:t>14</w:t>
            </w:r>
          </w:p>
        </w:tc>
        <w:tc>
          <w:tcPr>
            <w:tcW w:w="5386" w:type="dxa"/>
            <w:tcBorders>
              <w:top w:val="single" w:sz="4" w:space="0" w:color="E85197"/>
              <w:left w:val="single" w:sz="6" w:space="0" w:color="000000"/>
              <w:bottom w:val="single" w:sz="4" w:space="0" w:color="E85197"/>
              <w:right w:val="single" w:sz="6" w:space="0" w:color="E85197"/>
            </w:tcBorders>
            <w:tcMar>
              <w:top w:w="142" w:type="dxa"/>
              <w:left w:w="113" w:type="dxa"/>
              <w:bottom w:w="142" w:type="dxa"/>
              <w:right w:w="0" w:type="dxa"/>
            </w:tcMar>
            <w:vAlign w:val="center"/>
          </w:tcPr>
          <w:p w:rsidR="00BD6497" w:rsidRPr="00BD6497" w:rsidRDefault="00BD6497" w:rsidP="00BD6497">
            <w:r w:rsidRPr="00BD6497">
              <w:rPr>
                <w:rFonts w:hint="eastAsia"/>
              </w:rPr>
              <w:t>今月のお知らせ</w:t>
            </w:r>
          </w:p>
          <w:p w:rsidR="00BD6497" w:rsidRPr="00BD6497" w:rsidRDefault="00BD6497" w:rsidP="00BD6497">
            <w:r w:rsidRPr="00BD6497">
              <w:rPr>
                <w:rFonts w:hint="eastAsia"/>
              </w:rPr>
              <w:t>大崎市教育の振興に関する大綱を策定しました</w:t>
            </w:r>
            <w:r w:rsidRPr="00BD6497">
              <w:t xml:space="preserve">  </w:t>
            </w:r>
            <w:r w:rsidRPr="00BD6497">
              <w:rPr>
                <w:rFonts w:hint="eastAsia"/>
              </w:rPr>
              <w:t>ほか</w:t>
            </w:r>
          </w:p>
        </w:tc>
      </w:tr>
      <w:tr w:rsidR="00BD6497" w:rsidRPr="00BD6497" w:rsidTr="00BD6497">
        <w:tblPrEx>
          <w:tblCellMar>
            <w:top w:w="0" w:type="dxa"/>
            <w:left w:w="0" w:type="dxa"/>
            <w:bottom w:w="0" w:type="dxa"/>
            <w:right w:w="0" w:type="dxa"/>
          </w:tblCellMar>
        </w:tblPrEx>
        <w:trPr>
          <w:cantSplit/>
          <w:trHeight w:val="113"/>
        </w:trPr>
        <w:tc>
          <w:tcPr>
            <w:tcW w:w="993" w:type="dxa"/>
            <w:tcBorders>
              <w:top w:val="single" w:sz="4" w:space="0" w:color="E85197"/>
              <w:left w:val="single" w:sz="6" w:space="0" w:color="E85197"/>
              <w:bottom w:val="single" w:sz="4" w:space="0" w:color="E85197"/>
              <w:right w:val="single" w:sz="6" w:space="0" w:color="000000"/>
            </w:tcBorders>
            <w:tcMar>
              <w:top w:w="142" w:type="dxa"/>
              <w:left w:w="0" w:type="dxa"/>
              <w:bottom w:w="142" w:type="dxa"/>
              <w:right w:w="0" w:type="dxa"/>
            </w:tcMar>
          </w:tcPr>
          <w:p w:rsidR="00BD6497" w:rsidRPr="00BD6497" w:rsidRDefault="00BD6497" w:rsidP="00BD6497">
            <w:r>
              <w:rPr>
                <w:rFonts w:hint="eastAsia"/>
              </w:rPr>
              <w:t>26</w:t>
            </w:r>
          </w:p>
        </w:tc>
        <w:tc>
          <w:tcPr>
            <w:tcW w:w="5386" w:type="dxa"/>
            <w:tcBorders>
              <w:top w:val="single" w:sz="4" w:space="0" w:color="E85197"/>
              <w:left w:val="single" w:sz="6" w:space="0" w:color="000000"/>
              <w:bottom w:val="single" w:sz="4" w:space="0" w:color="E85197"/>
              <w:right w:val="single" w:sz="6" w:space="0" w:color="E85197"/>
            </w:tcBorders>
            <w:tcMar>
              <w:top w:w="142" w:type="dxa"/>
              <w:left w:w="113" w:type="dxa"/>
              <w:bottom w:w="142" w:type="dxa"/>
              <w:right w:w="0" w:type="dxa"/>
            </w:tcMar>
            <w:vAlign w:val="center"/>
          </w:tcPr>
          <w:p w:rsidR="00BD6497" w:rsidRPr="00BD6497" w:rsidRDefault="00BD6497" w:rsidP="00BD6497">
            <w:r w:rsidRPr="00BD6497">
              <w:rPr>
                <w:rFonts w:hint="eastAsia"/>
              </w:rPr>
              <w:t>子育て支援情報</w:t>
            </w:r>
          </w:p>
        </w:tc>
      </w:tr>
      <w:tr w:rsidR="00BD6497" w:rsidRPr="00BD6497" w:rsidTr="00BD6497">
        <w:tblPrEx>
          <w:tblCellMar>
            <w:top w:w="0" w:type="dxa"/>
            <w:left w:w="0" w:type="dxa"/>
            <w:bottom w:w="0" w:type="dxa"/>
            <w:right w:w="0" w:type="dxa"/>
          </w:tblCellMar>
        </w:tblPrEx>
        <w:trPr>
          <w:cantSplit/>
          <w:trHeight w:val="113"/>
        </w:trPr>
        <w:tc>
          <w:tcPr>
            <w:tcW w:w="993" w:type="dxa"/>
            <w:tcBorders>
              <w:top w:val="single" w:sz="4" w:space="0" w:color="E85197"/>
              <w:left w:val="single" w:sz="6" w:space="0" w:color="E85197"/>
              <w:bottom w:val="single" w:sz="4" w:space="0" w:color="E85197"/>
              <w:right w:val="single" w:sz="6" w:space="0" w:color="000000"/>
            </w:tcBorders>
            <w:tcMar>
              <w:top w:w="142" w:type="dxa"/>
              <w:left w:w="0" w:type="dxa"/>
              <w:bottom w:w="142" w:type="dxa"/>
              <w:right w:w="0" w:type="dxa"/>
            </w:tcMar>
          </w:tcPr>
          <w:p w:rsidR="00BD6497" w:rsidRPr="00BD6497" w:rsidRDefault="00BD6497" w:rsidP="00BD6497">
            <w:r>
              <w:rPr>
                <w:rFonts w:hint="eastAsia"/>
              </w:rPr>
              <w:t>27</w:t>
            </w:r>
          </w:p>
        </w:tc>
        <w:tc>
          <w:tcPr>
            <w:tcW w:w="5386" w:type="dxa"/>
            <w:tcBorders>
              <w:top w:val="single" w:sz="4" w:space="0" w:color="E85197"/>
              <w:left w:val="single" w:sz="6" w:space="0" w:color="000000"/>
              <w:bottom w:val="single" w:sz="4" w:space="0" w:color="E85197"/>
              <w:right w:val="single" w:sz="6" w:space="0" w:color="E85197"/>
            </w:tcBorders>
            <w:tcMar>
              <w:top w:w="142" w:type="dxa"/>
              <w:left w:w="113" w:type="dxa"/>
              <w:bottom w:w="142" w:type="dxa"/>
              <w:right w:w="0" w:type="dxa"/>
            </w:tcMar>
            <w:vAlign w:val="center"/>
          </w:tcPr>
          <w:p w:rsidR="00BD6497" w:rsidRPr="00BD6497" w:rsidRDefault="00BD6497" w:rsidP="00BD6497">
            <w:r w:rsidRPr="00BD6497">
              <w:rPr>
                <w:rFonts w:hint="eastAsia"/>
              </w:rPr>
              <w:t>育児相談・乳幼児健診</w:t>
            </w:r>
          </w:p>
        </w:tc>
      </w:tr>
      <w:tr w:rsidR="00BD6497" w:rsidRPr="00BD6497" w:rsidTr="00BD6497">
        <w:tblPrEx>
          <w:tblCellMar>
            <w:top w:w="0" w:type="dxa"/>
            <w:left w:w="0" w:type="dxa"/>
            <w:bottom w:w="0" w:type="dxa"/>
            <w:right w:w="0" w:type="dxa"/>
          </w:tblCellMar>
        </w:tblPrEx>
        <w:trPr>
          <w:cantSplit/>
          <w:trHeight w:val="113"/>
        </w:trPr>
        <w:tc>
          <w:tcPr>
            <w:tcW w:w="993" w:type="dxa"/>
            <w:tcBorders>
              <w:top w:val="single" w:sz="4" w:space="0" w:color="E85197"/>
              <w:left w:val="single" w:sz="6" w:space="0" w:color="E85197"/>
              <w:bottom w:val="single" w:sz="4" w:space="0" w:color="E85197"/>
              <w:right w:val="single" w:sz="6" w:space="0" w:color="000000"/>
            </w:tcBorders>
            <w:tcMar>
              <w:top w:w="142" w:type="dxa"/>
              <w:left w:w="0" w:type="dxa"/>
              <w:bottom w:w="142" w:type="dxa"/>
              <w:right w:w="0" w:type="dxa"/>
            </w:tcMar>
          </w:tcPr>
          <w:p w:rsidR="00BD6497" w:rsidRPr="00BD6497" w:rsidRDefault="00BD6497" w:rsidP="00BD6497">
            <w:r>
              <w:rPr>
                <w:rFonts w:hint="eastAsia"/>
              </w:rPr>
              <w:t>28</w:t>
            </w:r>
          </w:p>
        </w:tc>
        <w:tc>
          <w:tcPr>
            <w:tcW w:w="5386" w:type="dxa"/>
            <w:tcBorders>
              <w:top w:val="single" w:sz="4" w:space="0" w:color="E85197"/>
              <w:left w:val="single" w:sz="6" w:space="0" w:color="000000"/>
              <w:bottom w:val="single" w:sz="4" w:space="0" w:color="E85197"/>
              <w:right w:val="single" w:sz="6" w:space="0" w:color="E85197"/>
            </w:tcBorders>
            <w:tcMar>
              <w:top w:w="142" w:type="dxa"/>
              <w:left w:w="113" w:type="dxa"/>
              <w:bottom w:w="142" w:type="dxa"/>
              <w:right w:w="0" w:type="dxa"/>
            </w:tcMar>
            <w:vAlign w:val="center"/>
          </w:tcPr>
          <w:p w:rsidR="00BD6497" w:rsidRPr="00BD6497" w:rsidRDefault="00BD6497" w:rsidP="00BD6497">
            <w:r w:rsidRPr="00BD6497">
              <w:rPr>
                <w:rFonts w:hint="eastAsia"/>
              </w:rPr>
              <w:t>休日当番医　ほか</w:t>
            </w:r>
          </w:p>
        </w:tc>
      </w:tr>
    </w:tbl>
    <w:p w:rsidR="00E63C1F" w:rsidRPr="00E63C1F" w:rsidRDefault="00E63C1F" w:rsidP="00366C23"/>
    <w:p w:rsidR="00C13A8A" w:rsidRDefault="00C13A8A" w:rsidP="00366C23">
      <w:pPr>
        <w:rPr>
          <w:u w:val="single"/>
        </w:rPr>
      </w:pPr>
    </w:p>
    <w:p w:rsidR="009562E1" w:rsidRDefault="009562E1" w:rsidP="00366C23">
      <w:pPr>
        <w:rPr>
          <w:b/>
          <w:sz w:val="30"/>
          <w:szCs w:val="30"/>
        </w:rPr>
      </w:pPr>
      <w:r>
        <w:rPr>
          <w:rFonts w:hint="eastAsia"/>
          <w:b/>
          <w:sz w:val="30"/>
          <w:szCs w:val="30"/>
        </w:rPr>
        <w:t>パタ崎さんの観光ひとくちメモ</w:t>
      </w:r>
    </w:p>
    <w:p w:rsidR="009562E1" w:rsidRPr="009562E1" w:rsidRDefault="009562E1" w:rsidP="00AB47CB">
      <w:pPr>
        <w:rPr>
          <w:b/>
          <w:sz w:val="30"/>
          <w:szCs w:val="30"/>
        </w:rPr>
      </w:pPr>
      <w:r>
        <w:rPr>
          <w:rFonts w:hint="eastAsia"/>
          <w:b/>
          <w:sz w:val="30"/>
          <w:szCs w:val="30"/>
        </w:rPr>
        <w:t>その</w:t>
      </w:r>
      <w:r w:rsidR="00AB47CB">
        <w:rPr>
          <w:rFonts w:hint="eastAsia"/>
          <w:b/>
          <w:sz w:val="30"/>
          <w:szCs w:val="30"/>
        </w:rPr>
        <w:t>1</w:t>
      </w:r>
      <w:r w:rsidR="00BD6497">
        <w:rPr>
          <w:rFonts w:hint="eastAsia"/>
          <w:b/>
          <w:sz w:val="30"/>
          <w:szCs w:val="30"/>
        </w:rPr>
        <w:t>7</w:t>
      </w:r>
      <w:r>
        <w:rPr>
          <w:rFonts w:hint="eastAsia"/>
          <w:b/>
          <w:sz w:val="30"/>
          <w:szCs w:val="30"/>
        </w:rPr>
        <w:t xml:space="preserve">　</w:t>
      </w:r>
      <w:r w:rsidR="00BD6497">
        <w:rPr>
          <w:rFonts w:hint="eastAsia"/>
          <w:b/>
          <w:sz w:val="30"/>
          <w:szCs w:val="30"/>
        </w:rPr>
        <w:t>祝！陸羽東線開通</w:t>
      </w:r>
      <w:r w:rsidR="00BD6497">
        <w:rPr>
          <w:rFonts w:hint="eastAsia"/>
          <w:b/>
          <w:sz w:val="30"/>
          <w:szCs w:val="30"/>
        </w:rPr>
        <w:t>100</w:t>
      </w:r>
      <w:r w:rsidR="00BD6497">
        <w:rPr>
          <w:rFonts w:hint="eastAsia"/>
          <w:b/>
          <w:sz w:val="30"/>
          <w:szCs w:val="30"/>
        </w:rPr>
        <w:t>周年</w:t>
      </w:r>
    </w:p>
    <w:p w:rsidR="009562E1" w:rsidRDefault="009562E1" w:rsidP="00A14C1C">
      <w:r w:rsidRPr="009562E1">
        <w:rPr>
          <w:rFonts w:hint="eastAsia"/>
          <w:u w:val="single"/>
        </w:rPr>
        <w:t>観光交流課</w:t>
      </w:r>
      <w:r w:rsidRPr="009562E1">
        <w:rPr>
          <w:rFonts w:hint="eastAsia"/>
          <w:u w:val="single"/>
        </w:rPr>
        <w:t xml:space="preserve"> 23-7097</w:t>
      </w:r>
    </w:p>
    <w:p w:rsidR="00BD6497" w:rsidRDefault="00E63C1F" w:rsidP="00BD6497">
      <w:pPr>
        <w:rPr>
          <w:rFonts w:hint="eastAsia"/>
        </w:rPr>
      </w:pPr>
      <w:r>
        <w:rPr>
          <w:rFonts w:hint="eastAsia"/>
        </w:rPr>
        <w:t xml:space="preserve">　</w:t>
      </w:r>
      <w:r w:rsidR="00BD6497">
        <w:rPr>
          <w:rFonts w:hint="eastAsia"/>
        </w:rPr>
        <w:t>JR</w:t>
      </w:r>
      <w:r w:rsidR="00BD6497">
        <w:rPr>
          <w:rFonts w:hint="eastAsia"/>
        </w:rPr>
        <w:t>陸羽東線が、大正</w:t>
      </w:r>
      <w:r w:rsidR="00BD6497">
        <w:rPr>
          <w:rFonts w:hint="eastAsia"/>
        </w:rPr>
        <w:t>6</w:t>
      </w:r>
      <w:r w:rsidR="00BD6497">
        <w:rPr>
          <w:rFonts w:hint="eastAsia"/>
        </w:rPr>
        <w:t>年</w:t>
      </w:r>
      <w:r w:rsidR="00BD6497">
        <w:rPr>
          <w:rFonts w:hint="eastAsia"/>
        </w:rPr>
        <w:t>11</w:t>
      </w:r>
      <w:r w:rsidR="00BD6497">
        <w:rPr>
          <w:rFonts w:hint="eastAsia"/>
        </w:rPr>
        <w:t>月</w:t>
      </w:r>
      <w:r w:rsidR="00BD6497">
        <w:rPr>
          <w:rFonts w:hint="eastAsia"/>
        </w:rPr>
        <w:t>1</w:t>
      </w:r>
      <w:r w:rsidR="00BD6497">
        <w:rPr>
          <w:rFonts w:hint="eastAsia"/>
        </w:rPr>
        <w:t>日に小牛田・新庄間を全線開通してから、今年で</w:t>
      </w:r>
      <w:r w:rsidR="00BD6497">
        <w:rPr>
          <w:rFonts w:hint="eastAsia"/>
        </w:rPr>
        <w:t>100</w:t>
      </w:r>
      <w:r w:rsidR="00BD6497">
        <w:rPr>
          <w:rFonts w:hint="eastAsia"/>
        </w:rPr>
        <w:t>歳の誕生日を迎えたよ。</w:t>
      </w:r>
    </w:p>
    <w:p w:rsidR="00BD6497" w:rsidRDefault="00BD6497" w:rsidP="00BD6497">
      <w:pPr>
        <w:rPr>
          <w:rFonts w:hint="eastAsia"/>
        </w:rPr>
      </w:pPr>
      <w:r>
        <w:rPr>
          <w:rFonts w:hint="eastAsia"/>
        </w:rPr>
        <w:t xml:space="preserve">　バスや自家用車が一般的になる前から、通勤や通学の「足」として活躍していたんだ。それに、単なる移動の手段としてだけではなく、沿線の田園風景や紅葉など、たくさんの観光客の目を楽しませてきたんだよね。</w:t>
      </w:r>
      <w:r>
        <w:rPr>
          <w:rFonts w:hint="eastAsia"/>
        </w:rPr>
        <w:t>100</w:t>
      </w:r>
      <w:r>
        <w:rPr>
          <w:rFonts w:hint="eastAsia"/>
        </w:rPr>
        <w:t>年間ありがとう。そしてこれからもずっとよろしくね。</w:t>
      </w:r>
    </w:p>
    <w:p w:rsidR="00BD6497" w:rsidRDefault="00BD6497" w:rsidP="00BD6497">
      <w:pPr>
        <w:rPr>
          <w:rFonts w:hint="eastAsia"/>
        </w:rPr>
      </w:pPr>
      <w:r>
        <w:rPr>
          <w:rFonts w:hint="eastAsia"/>
        </w:rPr>
        <w:t xml:space="preserve">　</w:t>
      </w:r>
      <w:r>
        <w:rPr>
          <w:rFonts w:hint="eastAsia"/>
        </w:rPr>
        <w:t>8</w:t>
      </w:r>
      <w:r>
        <w:rPr>
          <w:rFonts w:hint="eastAsia"/>
        </w:rPr>
        <w:t>月に陸羽東線を走り、大きな話題になった最高級リゾート列車「トランスイート四季島」は、</w:t>
      </w:r>
      <w:r>
        <w:rPr>
          <w:rFonts w:hint="eastAsia"/>
        </w:rPr>
        <w:t>12</w:t>
      </w:r>
      <w:r>
        <w:rPr>
          <w:rFonts w:hint="eastAsia"/>
        </w:rPr>
        <w:t>月から</w:t>
      </w:r>
      <w:r>
        <w:rPr>
          <w:rFonts w:hint="eastAsia"/>
        </w:rPr>
        <w:t>3</w:t>
      </w:r>
      <w:r>
        <w:rPr>
          <w:rFonts w:hint="eastAsia"/>
        </w:rPr>
        <w:t>月までの間に</w:t>
      </w:r>
      <w:r>
        <w:rPr>
          <w:rFonts w:hint="eastAsia"/>
        </w:rPr>
        <w:t>16</w:t>
      </w:r>
      <w:r>
        <w:rPr>
          <w:rFonts w:hint="eastAsia"/>
        </w:rPr>
        <w:t>回も鳴子温泉駅にやってくるよ。寒い季節の朝早い時間に到着するので、来てくれる皆さんに心も体も温まるようなおもてなしをしたいよね。</w:t>
      </w:r>
      <w:bookmarkStart w:id="0" w:name="_GoBack"/>
      <w:bookmarkEnd w:id="0"/>
    </w:p>
    <w:p w:rsidR="00BD6497" w:rsidRDefault="00BD6497" w:rsidP="00BD6497">
      <w:r>
        <w:rPr>
          <w:rFonts w:hint="eastAsia"/>
        </w:rPr>
        <w:t xml:space="preserve">　みんな四季島を見かけたら手を振ってみよう！　それを見た乗客は、きっと温かい気持ちになるよ。</w:t>
      </w:r>
    </w:p>
    <w:p w:rsidR="00840F75" w:rsidRDefault="00840F75" w:rsidP="00AB47CB"/>
    <w:p w:rsidR="00C13A8A" w:rsidRDefault="00C13A8A" w:rsidP="00840F75"/>
    <w:p w:rsidR="009562E1" w:rsidRPr="009562E1" w:rsidRDefault="0073689E" w:rsidP="009562E1">
      <w:pPr>
        <w:rPr>
          <w:b/>
          <w:sz w:val="30"/>
          <w:szCs w:val="30"/>
        </w:rPr>
      </w:pPr>
      <w:r>
        <w:rPr>
          <w:rFonts w:hint="eastAsia"/>
          <w:b/>
          <w:sz w:val="30"/>
          <w:szCs w:val="30"/>
        </w:rPr>
        <w:lastRenderedPageBreak/>
        <w:t>今月の表紙</w:t>
      </w:r>
    </w:p>
    <w:p w:rsidR="00BD6497" w:rsidRDefault="00E63C1F" w:rsidP="00BD6497">
      <w:pPr>
        <w:rPr>
          <w:rFonts w:hint="eastAsia"/>
        </w:rPr>
      </w:pPr>
      <w:r>
        <w:rPr>
          <w:rFonts w:hint="eastAsia"/>
        </w:rPr>
        <w:t xml:space="preserve">　</w:t>
      </w:r>
      <w:r w:rsidR="00BD6497">
        <w:rPr>
          <w:rFonts w:hint="eastAsia"/>
        </w:rPr>
        <w:t xml:space="preserve">　</w:t>
      </w:r>
      <w:r w:rsidR="00BD6497">
        <w:rPr>
          <w:rFonts w:hint="eastAsia"/>
        </w:rPr>
        <w:t>11</w:t>
      </w:r>
      <w:r w:rsidR="00BD6497">
        <w:rPr>
          <w:rFonts w:hint="eastAsia"/>
        </w:rPr>
        <w:t>月</w:t>
      </w:r>
      <w:r w:rsidR="00BD6497">
        <w:rPr>
          <w:rFonts w:hint="eastAsia"/>
        </w:rPr>
        <w:t>6</w:t>
      </w:r>
      <w:r w:rsidR="00BD6497">
        <w:rPr>
          <w:rFonts w:hint="eastAsia"/>
        </w:rPr>
        <w:t>日、</w:t>
      </w:r>
      <w:r w:rsidR="00BD6497">
        <w:rPr>
          <w:rFonts w:hint="eastAsia"/>
        </w:rPr>
        <w:t>JR</w:t>
      </w:r>
      <w:r w:rsidR="00BD6497">
        <w:rPr>
          <w:rFonts w:hint="eastAsia"/>
        </w:rPr>
        <w:t>陸羽東線開通</w:t>
      </w:r>
      <w:r w:rsidR="00BD6497">
        <w:rPr>
          <w:rFonts w:hint="eastAsia"/>
        </w:rPr>
        <w:t>100</w:t>
      </w:r>
      <w:r w:rsidR="00BD6497">
        <w:rPr>
          <w:rFonts w:hint="eastAsia"/>
        </w:rPr>
        <w:t>周年を記念して、「湯けむり</w:t>
      </w:r>
      <w:r w:rsidR="00BD6497">
        <w:rPr>
          <w:rFonts w:hint="eastAsia"/>
        </w:rPr>
        <w:t>100</w:t>
      </w:r>
      <w:r w:rsidR="00BD6497">
        <w:rPr>
          <w:rFonts w:hint="eastAsia"/>
        </w:rPr>
        <w:t>周年記念号」が小牛田駅から山形県新庄駅まで運行しました。観光列車「リゾートみのり」と、大きな窓と木製の車内が特徴の「風っこストーブ湯けむり号」が連結した特別列車に、市内の親子など約</w:t>
      </w:r>
      <w:r w:rsidR="00BD6497">
        <w:rPr>
          <w:rFonts w:hint="eastAsia"/>
        </w:rPr>
        <w:t>180</w:t>
      </w:r>
      <w:r w:rsidR="00BD6497">
        <w:rPr>
          <w:rFonts w:hint="eastAsia"/>
        </w:rPr>
        <w:t>人が乗車。窓から眺める、のどかな風景や紅葉などの景色と、車内での記念撮影を楽しみました。</w:t>
      </w:r>
    </w:p>
    <w:p w:rsidR="00BD6497" w:rsidRDefault="00BD6497" w:rsidP="00BD6497">
      <w:pPr>
        <w:rPr>
          <w:rFonts w:hint="eastAsia"/>
        </w:rPr>
      </w:pPr>
      <w:r>
        <w:rPr>
          <w:rFonts w:hint="eastAsia"/>
        </w:rPr>
        <w:t xml:space="preserve">　特別列車の一日車掌となった子どもたち</w:t>
      </w:r>
      <w:r>
        <w:rPr>
          <w:rFonts w:hint="eastAsia"/>
        </w:rPr>
        <w:t>8</w:t>
      </w:r>
      <w:r>
        <w:rPr>
          <w:rFonts w:hint="eastAsia"/>
        </w:rPr>
        <w:t>人は、車内アナウンスを体験。車掌の白い制服に身を包んで運行経路を紹介し、「緊張したけど楽しかった」と、貴重な体験に笑顔をみせていました。</w:t>
      </w:r>
    </w:p>
    <w:p w:rsidR="0073689E" w:rsidRDefault="00BD6497" w:rsidP="00BD6497">
      <w:pPr>
        <w:rPr>
          <w:rFonts w:hint="eastAsia"/>
        </w:rPr>
      </w:pPr>
      <w:r>
        <w:rPr>
          <w:rFonts w:hint="eastAsia"/>
        </w:rPr>
        <w:t xml:space="preserve">　</w:t>
      </w:r>
      <w:r>
        <w:rPr>
          <w:rFonts w:hint="eastAsia"/>
        </w:rPr>
        <w:t>100</w:t>
      </w:r>
      <w:r>
        <w:rPr>
          <w:rFonts w:hint="eastAsia"/>
        </w:rPr>
        <w:t>年もの長い間走り続けた陸羽東線。地域に愛される路線として、乗客とともに節目を祝う一日となりました。</w:t>
      </w:r>
    </w:p>
    <w:p w:rsidR="00BD6497" w:rsidRDefault="00BD6497" w:rsidP="00BD6497"/>
    <w:p w:rsidR="005B1D23" w:rsidRDefault="00AB47CB" w:rsidP="005B1D23">
      <w:r>
        <w:rPr>
          <w:rFonts w:hint="eastAsia"/>
          <w:b/>
          <w:sz w:val="30"/>
          <w:szCs w:val="30"/>
        </w:rPr>
        <w:t>1</w:t>
      </w:r>
      <w:r w:rsidR="00BD6497">
        <w:rPr>
          <w:rFonts w:hint="eastAsia"/>
          <w:b/>
          <w:sz w:val="30"/>
          <w:szCs w:val="30"/>
        </w:rPr>
        <w:t>1</w:t>
      </w:r>
      <w:r w:rsidR="005B1D23" w:rsidRPr="00F1680E">
        <w:rPr>
          <w:rFonts w:hint="eastAsia"/>
          <w:b/>
          <w:sz w:val="30"/>
          <w:szCs w:val="30"/>
        </w:rPr>
        <w:t>月</w:t>
      </w:r>
      <w:r w:rsidR="005B1D23" w:rsidRPr="00F1680E">
        <w:rPr>
          <w:b/>
          <w:sz w:val="30"/>
          <w:szCs w:val="30"/>
        </w:rPr>
        <w:t>1</w:t>
      </w:r>
      <w:r w:rsidR="005B1D23" w:rsidRPr="00F1680E">
        <w:rPr>
          <w:rFonts w:hint="eastAsia"/>
          <w:b/>
          <w:sz w:val="30"/>
          <w:szCs w:val="30"/>
        </w:rPr>
        <w:t>日現在の大崎市の人口</w:t>
      </w:r>
      <w:r w:rsidR="005B1D23" w:rsidRPr="00F1680E">
        <w:rPr>
          <w:b/>
          <w:sz w:val="30"/>
          <w:szCs w:val="30"/>
        </w:rPr>
        <w:t xml:space="preserve"> </w:t>
      </w:r>
      <w:r w:rsidR="005B1D23" w:rsidRPr="00F1680E">
        <w:rPr>
          <w:rFonts w:hint="eastAsia"/>
          <w:b/>
          <w:sz w:val="30"/>
          <w:szCs w:val="30"/>
        </w:rPr>
        <w:t>（単位</w:t>
      </w:r>
      <w:r w:rsidR="005B1D23" w:rsidRPr="00F1680E">
        <w:rPr>
          <w:b/>
          <w:sz w:val="30"/>
          <w:szCs w:val="30"/>
        </w:rPr>
        <w:t>:</w:t>
      </w:r>
      <w:r w:rsidR="005B1D23" w:rsidRPr="00F1680E">
        <w:rPr>
          <w:rFonts w:hint="eastAsia"/>
          <w:b/>
          <w:sz w:val="30"/>
          <w:szCs w:val="30"/>
        </w:rPr>
        <w:t>人・世帯）</w:t>
      </w:r>
    </w:p>
    <w:tbl>
      <w:tblPr>
        <w:tblW w:w="10035" w:type="dxa"/>
        <w:tblInd w:w="28" w:type="dxa"/>
        <w:tblLayout w:type="fixed"/>
        <w:tblCellMar>
          <w:left w:w="0" w:type="dxa"/>
          <w:right w:w="0" w:type="dxa"/>
        </w:tblCellMar>
        <w:tblLook w:val="0000" w:firstRow="0" w:lastRow="0" w:firstColumn="0" w:lastColumn="0" w:noHBand="0" w:noVBand="0"/>
      </w:tblPr>
      <w:tblGrid>
        <w:gridCol w:w="907"/>
        <w:gridCol w:w="1304"/>
        <w:gridCol w:w="1304"/>
        <w:gridCol w:w="1304"/>
        <w:gridCol w:w="1304"/>
        <w:gridCol w:w="1304"/>
        <w:gridCol w:w="1304"/>
        <w:gridCol w:w="1304"/>
      </w:tblGrid>
      <w:tr w:rsidR="00BD6497" w:rsidRPr="00BD6497" w:rsidTr="00BD6497">
        <w:tblPrEx>
          <w:tblCellMar>
            <w:top w:w="0" w:type="dxa"/>
            <w:left w:w="0" w:type="dxa"/>
            <w:bottom w:w="0" w:type="dxa"/>
            <w:right w:w="0" w:type="dxa"/>
          </w:tblCellMar>
        </w:tblPrEx>
        <w:trPr>
          <w:trHeight w:val="60"/>
        </w:trPr>
        <w:tc>
          <w:tcPr>
            <w:tcW w:w="90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地域</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男</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前月比</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女</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前月比</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計</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前月比</w:t>
            </w:r>
          </w:p>
        </w:tc>
        <w:tc>
          <w:tcPr>
            <w:tcW w:w="130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世帯数</w:t>
            </w:r>
          </w:p>
        </w:tc>
      </w:tr>
      <w:tr w:rsidR="00BD6497" w:rsidRPr="00BD6497" w:rsidTr="00BD6497">
        <w:tblPrEx>
          <w:tblCellMar>
            <w:top w:w="0" w:type="dxa"/>
            <w:left w:w="0" w:type="dxa"/>
            <w:bottom w:w="0" w:type="dxa"/>
            <w:right w:w="0" w:type="dxa"/>
          </w:tblCellMar>
        </w:tblPrEx>
        <w:trPr>
          <w:trHeight w:val="60"/>
        </w:trPr>
        <w:tc>
          <w:tcPr>
            <w:tcW w:w="90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古川</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38,245</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46</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39,654</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16</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77,899</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62</w:t>
            </w:r>
          </w:p>
        </w:tc>
        <w:tc>
          <w:tcPr>
            <w:tcW w:w="130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BD6497" w:rsidRPr="00BD6497" w:rsidRDefault="00BD6497" w:rsidP="00BD6497">
            <w:r w:rsidRPr="00BD6497">
              <w:t>31,136</w:t>
            </w:r>
          </w:p>
        </w:tc>
      </w:tr>
      <w:tr w:rsidR="00BD6497" w:rsidRPr="00BD6497" w:rsidTr="00BD6497">
        <w:tblPrEx>
          <w:tblCellMar>
            <w:top w:w="0" w:type="dxa"/>
            <w:left w:w="0" w:type="dxa"/>
            <w:bottom w:w="0" w:type="dxa"/>
            <w:right w:w="0" w:type="dxa"/>
          </w:tblCellMar>
        </w:tblPrEx>
        <w:trPr>
          <w:trHeight w:val="60"/>
        </w:trPr>
        <w:tc>
          <w:tcPr>
            <w:tcW w:w="90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松山</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2,976</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06</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3,151</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11</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6,127</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17</w:t>
            </w:r>
          </w:p>
        </w:tc>
        <w:tc>
          <w:tcPr>
            <w:tcW w:w="130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BD6497" w:rsidRPr="00BD6497" w:rsidRDefault="00BD6497" w:rsidP="00BD6497">
            <w:r w:rsidRPr="00BD6497">
              <w:t>2,199</w:t>
            </w:r>
          </w:p>
        </w:tc>
      </w:tr>
      <w:tr w:rsidR="00BD6497" w:rsidRPr="00BD6497" w:rsidTr="00BD6497">
        <w:tblPrEx>
          <w:tblCellMar>
            <w:top w:w="0" w:type="dxa"/>
            <w:left w:w="0" w:type="dxa"/>
            <w:bottom w:w="0" w:type="dxa"/>
            <w:right w:w="0" w:type="dxa"/>
          </w:tblCellMar>
        </w:tblPrEx>
        <w:trPr>
          <w:trHeight w:val="60"/>
        </w:trPr>
        <w:tc>
          <w:tcPr>
            <w:tcW w:w="90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三本木</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3,976</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02</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4,008</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07</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7,984</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05</w:t>
            </w:r>
          </w:p>
        </w:tc>
        <w:tc>
          <w:tcPr>
            <w:tcW w:w="130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BD6497" w:rsidRPr="00BD6497" w:rsidRDefault="00BD6497" w:rsidP="00BD6497">
            <w:r w:rsidRPr="00BD6497">
              <w:t>2,695</w:t>
            </w:r>
          </w:p>
        </w:tc>
      </w:tr>
      <w:tr w:rsidR="00BD6497" w:rsidRPr="00BD6497" w:rsidTr="00BD6497">
        <w:tblPrEx>
          <w:tblCellMar>
            <w:top w:w="0" w:type="dxa"/>
            <w:left w:w="0" w:type="dxa"/>
            <w:bottom w:w="0" w:type="dxa"/>
            <w:right w:w="0" w:type="dxa"/>
          </w:tblCellMar>
        </w:tblPrEx>
        <w:trPr>
          <w:trHeight w:val="60"/>
        </w:trPr>
        <w:tc>
          <w:tcPr>
            <w:tcW w:w="90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鹿島台</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5,832</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08</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6,245</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05</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12,077</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03</w:t>
            </w:r>
          </w:p>
        </w:tc>
        <w:tc>
          <w:tcPr>
            <w:tcW w:w="130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BD6497" w:rsidRPr="00BD6497" w:rsidRDefault="00BD6497" w:rsidP="00BD6497">
            <w:r w:rsidRPr="00BD6497">
              <w:t>4,551</w:t>
            </w:r>
          </w:p>
        </w:tc>
      </w:tr>
      <w:tr w:rsidR="00BD6497" w:rsidRPr="00BD6497" w:rsidTr="00BD6497">
        <w:tblPrEx>
          <w:tblCellMar>
            <w:top w:w="0" w:type="dxa"/>
            <w:left w:w="0" w:type="dxa"/>
            <w:bottom w:w="0" w:type="dxa"/>
            <w:right w:w="0" w:type="dxa"/>
          </w:tblCellMar>
        </w:tblPrEx>
        <w:trPr>
          <w:trHeight w:val="60"/>
        </w:trPr>
        <w:tc>
          <w:tcPr>
            <w:tcW w:w="90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岩出山</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5,365</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09</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5,663</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16</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11,028</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25</w:t>
            </w:r>
          </w:p>
        </w:tc>
        <w:tc>
          <w:tcPr>
            <w:tcW w:w="130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BD6497" w:rsidRPr="00BD6497" w:rsidRDefault="00BD6497" w:rsidP="00BD6497">
            <w:r w:rsidRPr="00BD6497">
              <w:t>4,194</w:t>
            </w:r>
          </w:p>
        </w:tc>
      </w:tr>
      <w:tr w:rsidR="00BD6497" w:rsidRPr="00BD6497" w:rsidTr="00BD6497">
        <w:tblPrEx>
          <w:tblCellMar>
            <w:top w:w="0" w:type="dxa"/>
            <w:left w:w="0" w:type="dxa"/>
            <w:bottom w:w="0" w:type="dxa"/>
            <w:right w:w="0" w:type="dxa"/>
          </w:tblCellMar>
        </w:tblPrEx>
        <w:trPr>
          <w:trHeight w:val="60"/>
        </w:trPr>
        <w:tc>
          <w:tcPr>
            <w:tcW w:w="90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鳴子温泉</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2,952</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08</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3,286</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11</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6,238</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19</w:t>
            </w:r>
          </w:p>
        </w:tc>
        <w:tc>
          <w:tcPr>
            <w:tcW w:w="130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BD6497" w:rsidRPr="00BD6497" w:rsidRDefault="00BD6497" w:rsidP="00BD6497">
            <w:r w:rsidRPr="00BD6497">
              <w:t>2,769</w:t>
            </w:r>
          </w:p>
        </w:tc>
      </w:tr>
      <w:tr w:rsidR="00BD6497" w:rsidRPr="00BD6497" w:rsidTr="00BD6497">
        <w:tblPrEx>
          <w:tblCellMar>
            <w:top w:w="0" w:type="dxa"/>
            <w:left w:w="0" w:type="dxa"/>
            <w:bottom w:w="0" w:type="dxa"/>
            <w:right w:w="0" w:type="dxa"/>
          </w:tblCellMar>
        </w:tblPrEx>
        <w:trPr>
          <w:trHeight w:val="60"/>
        </w:trPr>
        <w:tc>
          <w:tcPr>
            <w:tcW w:w="90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田尻</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5,486</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06</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5,638</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03</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11,124</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03</w:t>
            </w:r>
          </w:p>
        </w:tc>
        <w:tc>
          <w:tcPr>
            <w:tcW w:w="130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BD6497" w:rsidRPr="00BD6497" w:rsidRDefault="00BD6497" w:rsidP="00BD6497">
            <w:r w:rsidRPr="00BD6497">
              <w:t>3,595</w:t>
            </w:r>
          </w:p>
        </w:tc>
      </w:tr>
      <w:tr w:rsidR="00BD6497" w:rsidRPr="00BD6497" w:rsidTr="00BD6497">
        <w:tblPrEx>
          <w:tblCellMar>
            <w:top w:w="0" w:type="dxa"/>
            <w:left w:w="0" w:type="dxa"/>
            <w:bottom w:w="0" w:type="dxa"/>
            <w:right w:w="0" w:type="dxa"/>
          </w:tblCellMar>
        </w:tblPrEx>
        <w:trPr>
          <w:trHeight w:val="60"/>
        </w:trPr>
        <w:tc>
          <w:tcPr>
            <w:tcW w:w="90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市全体</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64,832</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11</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67,645</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21</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t>132,477</w:t>
            </w:r>
          </w:p>
        </w:tc>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D6497" w:rsidRPr="00BD6497" w:rsidRDefault="00BD6497" w:rsidP="00BD6497">
            <w:r w:rsidRPr="00BD6497">
              <w:rPr>
                <w:rFonts w:hint="eastAsia"/>
              </w:rPr>
              <w:t>－</w:t>
            </w:r>
            <w:r w:rsidRPr="00BD6497">
              <w:t>10</w:t>
            </w:r>
          </w:p>
        </w:tc>
        <w:tc>
          <w:tcPr>
            <w:tcW w:w="130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BD6497" w:rsidRPr="00BD6497" w:rsidRDefault="00BD6497" w:rsidP="00BD6497">
            <w:r w:rsidRPr="00BD6497">
              <w:t>51,139</w:t>
            </w:r>
          </w:p>
        </w:tc>
      </w:tr>
    </w:tbl>
    <w:p w:rsidR="00840F75" w:rsidRPr="005B1D23" w:rsidRDefault="00840F75" w:rsidP="005B1D23"/>
    <w:p w:rsidR="005B1D23" w:rsidRDefault="005B1D23" w:rsidP="0073689E"/>
    <w:p w:rsidR="005B1D23" w:rsidRPr="00F1680E" w:rsidRDefault="005B1D23" w:rsidP="005B1D23">
      <w:pPr>
        <w:rPr>
          <w:b/>
          <w:sz w:val="30"/>
          <w:szCs w:val="30"/>
        </w:rPr>
      </w:pPr>
      <w:r w:rsidRPr="00F1680E">
        <w:rPr>
          <w:rFonts w:hint="eastAsia"/>
          <w:b/>
          <w:sz w:val="30"/>
          <w:szCs w:val="30"/>
        </w:rPr>
        <w:t>今月の納税</w:t>
      </w:r>
    </w:p>
    <w:p w:rsidR="00C13A8A" w:rsidRPr="00C13A8A" w:rsidRDefault="00C13A8A" w:rsidP="00C13A8A">
      <w:r w:rsidRPr="00C13A8A">
        <w:rPr>
          <w:rFonts w:hint="eastAsia"/>
        </w:rPr>
        <w:t>納期限：</w:t>
      </w:r>
      <w:r w:rsidRPr="00C13A8A">
        <w:t>1</w:t>
      </w:r>
      <w:r w:rsidRPr="00C13A8A">
        <w:rPr>
          <w:rFonts w:hint="eastAsia"/>
        </w:rPr>
        <w:t>月</w:t>
      </w:r>
      <w:r w:rsidR="00BD6497">
        <w:rPr>
          <w:rFonts w:hint="eastAsia"/>
        </w:rPr>
        <w:t>4</w:t>
      </w:r>
      <w:r w:rsidRPr="00C13A8A">
        <w:rPr>
          <w:rFonts w:hint="eastAsia"/>
        </w:rPr>
        <w:t>日</w:t>
      </w:r>
    </w:p>
    <w:tbl>
      <w:tblPr>
        <w:tblW w:w="0" w:type="auto"/>
        <w:tblInd w:w="8" w:type="dxa"/>
        <w:tblLayout w:type="fixed"/>
        <w:tblCellMar>
          <w:left w:w="0" w:type="dxa"/>
          <w:right w:w="0" w:type="dxa"/>
        </w:tblCellMar>
        <w:tblLook w:val="0000" w:firstRow="0" w:lastRow="0" w:firstColumn="0" w:lastColumn="0" w:noHBand="0" w:noVBand="0"/>
      </w:tblPr>
      <w:tblGrid>
        <w:gridCol w:w="2835"/>
        <w:gridCol w:w="1276"/>
      </w:tblGrid>
      <w:tr w:rsidR="00BD6497" w:rsidRPr="00E63C1F" w:rsidTr="00BD6497">
        <w:trPr>
          <w:trHeight w:val="360"/>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tcPr>
          <w:p w:rsidR="00BD6497" w:rsidRPr="00E44C06" w:rsidRDefault="00BD6497" w:rsidP="00526F07">
            <w:pPr>
              <w:rPr>
                <w:rFonts w:hint="eastAsia"/>
              </w:rPr>
            </w:pPr>
            <w:r w:rsidRPr="00E44C06">
              <w:rPr>
                <w:rFonts w:hint="eastAsia"/>
              </w:rPr>
              <w:t>□</w:t>
            </w:r>
            <w:r w:rsidRPr="00E44C06">
              <w:rPr>
                <w:rFonts w:hint="eastAsia"/>
              </w:rPr>
              <w:t xml:space="preserve"> </w:t>
            </w:r>
            <w:r w:rsidRPr="00E44C06">
              <w:rPr>
                <w:rFonts w:hint="eastAsia"/>
              </w:rPr>
              <w:t>軽自動車税</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BD6497" w:rsidRPr="00E44C06" w:rsidRDefault="00BD6497" w:rsidP="00526F07">
            <w:pPr>
              <w:rPr>
                <w:rFonts w:hint="eastAsia"/>
              </w:rPr>
            </w:pPr>
            <w:r w:rsidRPr="00E44C06">
              <w:rPr>
                <w:rFonts w:hint="eastAsia"/>
              </w:rPr>
              <w:t>―</w:t>
            </w:r>
          </w:p>
        </w:tc>
      </w:tr>
      <w:tr w:rsidR="00BD6497" w:rsidRPr="00E63C1F" w:rsidTr="00BD6497">
        <w:trPr>
          <w:trHeight w:val="360"/>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tcPr>
          <w:p w:rsidR="00BD6497" w:rsidRPr="00E44C06" w:rsidRDefault="00BD6497" w:rsidP="00526F07">
            <w:pPr>
              <w:rPr>
                <w:rFonts w:hint="eastAsia"/>
              </w:rPr>
            </w:pPr>
            <w:r w:rsidRPr="00E44C06">
              <w:rPr>
                <w:rFonts w:hint="eastAsia"/>
              </w:rPr>
              <w:t>□</w:t>
            </w:r>
            <w:r w:rsidRPr="00E44C06">
              <w:rPr>
                <w:rFonts w:hint="eastAsia"/>
              </w:rPr>
              <w:t xml:space="preserve"> </w:t>
            </w:r>
            <w:r w:rsidRPr="00E44C06">
              <w:rPr>
                <w:rFonts w:hint="eastAsia"/>
              </w:rPr>
              <w:t>固定資産税・都市計画税</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BD6497" w:rsidRPr="00E44C06" w:rsidRDefault="00BD6497" w:rsidP="00526F07">
            <w:pPr>
              <w:rPr>
                <w:rFonts w:hint="eastAsia"/>
              </w:rPr>
            </w:pPr>
            <w:r w:rsidRPr="00E44C06">
              <w:rPr>
                <w:rFonts w:hint="eastAsia"/>
              </w:rPr>
              <w:t>第</w:t>
            </w:r>
            <w:r w:rsidRPr="00E44C06">
              <w:rPr>
                <w:rFonts w:hint="eastAsia"/>
              </w:rPr>
              <w:t>4</w:t>
            </w:r>
            <w:r w:rsidRPr="00E44C06">
              <w:rPr>
                <w:rFonts w:hint="eastAsia"/>
              </w:rPr>
              <w:t>期</w:t>
            </w:r>
          </w:p>
        </w:tc>
      </w:tr>
      <w:tr w:rsidR="00BD6497" w:rsidRPr="00E63C1F" w:rsidTr="00BD6497">
        <w:trPr>
          <w:trHeight w:val="360"/>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tcPr>
          <w:p w:rsidR="00BD6497" w:rsidRPr="00E44C06" w:rsidRDefault="00BD6497" w:rsidP="00526F07">
            <w:pPr>
              <w:rPr>
                <w:rFonts w:hint="eastAsia"/>
              </w:rPr>
            </w:pPr>
            <w:r w:rsidRPr="00E44C06">
              <w:rPr>
                <w:rFonts w:hint="eastAsia"/>
              </w:rPr>
              <w:t>□</w:t>
            </w:r>
            <w:r w:rsidRPr="00E44C06">
              <w:rPr>
                <w:rFonts w:hint="eastAsia"/>
              </w:rPr>
              <w:t xml:space="preserve"> </w:t>
            </w:r>
            <w:r w:rsidRPr="00E44C06">
              <w:rPr>
                <w:rFonts w:hint="eastAsia"/>
              </w:rPr>
              <w:t>市県民税</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BD6497" w:rsidRPr="00E44C06" w:rsidRDefault="00BD6497" w:rsidP="00526F07">
            <w:pPr>
              <w:rPr>
                <w:rFonts w:hint="eastAsia"/>
              </w:rPr>
            </w:pPr>
            <w:r w:rsidRPr="00E44C06">
              <w:rPr>
                <w:rFonts w:hint="eastAsia"/>
              </w:rPr>
              <w:t>―</w:t>
            </w:r>
          </w:p>
        </w:tc>
      </w:tr>
      <w:tr w:rsidR="00BD6497" w:rsidRPr="00E63C1F" w:rsidTr="00BD6497">
        <w:trPr>
          <w:trHeight w:val="360"/>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tcPr>
          <w:p w:rsidR="00BD6497" w:rsidRPr="00E44C06" w:rsidRDefault="00BD6497" w:rsidP="00526F07">
            <w:pPr>
              <w:rPr>
                <w:rFonts w:hint="eastAsia"/>
              </w:rPr>
            </w:pPr>
            <w:r w:rsidRPr="00E44C06">
              <w:rPr>
                <w:rFonts w:hint="eastAsia"/>
              </w:rPr>
              <w:t>□</w:t>
            </w:r>
            <w:r w:rsidRPr="00E44C06">
              <w:rPr>
                <w:rFonts w:hint="eastAsia"/>
              </w:rPr>
              <w:t xml:space="preserve"> </w:t>
            </w:r>
            <w:r w:rsidRPr="00E44C06">
              <w:rPr>
                <w:rFonts w:hint="eastAsia"/>
              </w:rPr>
              <w:t>国民健康保険税</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BD6497" w:rsidRPr="00E44C06" w:rsidRDefault="00BD6497" w:rsidP="00526F07">
            <w:pPr>
              <w:rPr>
                <w:rFonts w:hint="eastAsia"/>
              </w:rPr>
            </w:pPr>
            <w:r w:rsidRPr="00E44C06">
              <w:rPr>
                <w:rFonts w:hint="eastAsia"/>
              </w:rPr>
              <w:t>第</w:t>
            </w:r>
            <w:r w:rsidRPr="00E44C06">
              <w:rPr>
                <w:rFonts w:hint="eastAsia"/>
              </w:rPr>
              <w:t>8</w:t>
            </w:r>
            <w:r w:rsidRPr="00E44C06">
              <w:rPr>
                <w:rFonts w:hint="eastAsia"/>
              </w:rPr>
              <w:t>期</w:t>
            </w:r>
          </w:p>
        </w:tc>
      </w:tr>
      <w:tr w:rsidR="00BD6497" w:rsidRPr="00E63C1F" w:rsidTr="00BD6497">
        <w:trPr>
          <w:trHeight w:val="360"/>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tcPr>
          <w:p w:rsidR="00BD6497" w:rsidRPr="00E44C06" w:rsidRDefault="00BD6497" w:rsidP="00526F07">
            <w:pPr>
              <w:rPr>
                <w:rFonts w:hint="eastAsia"/>
              </w:rPr>
            </w:pPr>
            <w:r w:rsidRPr="00E44C06">
              <w:rPr>
                <w:rFonts w:hint="eastAsia"/>
              </w:rPr>
              <w:t>□</w:t>
            </w:r>
            <w:r w:rsidRPr="00E44C06">
              <w:rPr>
                <w:rFonts w:hint="eastAsia"/>
              </w:rPr>
              <w:t xml:space="preserve"> </w:t>
            </w:r>
            <w:r w:rsidRPr="00E44C06">
              <w:rPr>
                <w:rFonts w:hint="eastAsia"/>
              </w:rPr>
              <w:t>介護保険料</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BD6497" w:rsidRPr="00E44C06" w:rsidRDefault="00BD6497" w:rsidP="00526F07">
            <w:pPr>
              <w:rPr>
                <w:rFonts w:hint="eastAsia"/>
              </w:rPr>
            </w:pPr>
            <w:r w:rsidRPr="00E44C06">
              <w:rPr>
                <w:rFonts w:hint="eastAsia"/>
              </w:rPr>
              <w:t>第</w:t>
            </w:r>
            <w:r w:rsidRPr="00E44C06">
              <w:rPr>
                <w:rFonts w:hint="eastAsia"/>
              </w:rPr>
              <w:t>8</w:t>
            </w:r>
            <w:r w:rsidRPr="00E44C06">
              <w:rPr>
                <w:rFonts w:hint="eastAsia"/>
              </w:rPr>
              <w:t>期</w:t>
            </w:r>
          </w:p>
        </w:tc>
      </w:tr>
      <w:tr w:rsidR="00BD6497" w:rsidRPr="00E63C1F" w:rsidTr="00BD6497">
        <w:trPr>
          <w:trHeight w:val="360"/>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tcPr>
          <w:p w:rsidR="00BD6497" w:rsidRPr="00E44C06" w:rsidRDefault="00BD6497" w:rsidP="00526F07">
            <w:pPr>
              <w:rPr>
                <w:rFonts w:hint="eastAsia"/>
              </w:rPr>
            </w:pPr>
            <w:r w:rsidRPr="00E44C06">
              <w:rPr>
                <w:rFonts w:hint="eastAsia"/>
              </w:rPr>
              <w:t>□</w:t>
            </w:r>
            <w:r w:rsidRPr="00E44C06">
              <w:rPr>
                <w:rFonts w:hint="eastAsia"/>
              </w:rPr>
              <w:t xml:space="preserve"> </w:t>
            </w:r>
            <w:r w:rsidRPr="00E44C06">
              <w:rPr>
                <w:rFonts w:hint="eastAsia"/>
              </w:rPr>
              <w:t>後期高齢者医療保険料</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BD6497" w:rsidRPr="00E44C06" w:rsidRDefault="00BD6497" w:rsidP="00526F07">
            <w:pPr>
              <w:rPr>
                <w:rFonts w:hint="eastAsia"/>
              </w:rPr>
            </w:pPr>
            <w:r w:rsidRPr="00E44C06">
              <w:rPr>
                <w:rFonts w:hint="eastAsia"/>
              </w:rPr>
              <w:t>第</w:t>
            </w:r>
            <w:r w:rsidRPr="00E44C06">
              <w:rPr>
                <w:rFonts w:hint="eastAsia"/>
              </w:rPr>
              <w:t>6</w:t>
            </w:r>
            <w:r w:rsidRPr="00E44C06">
              <w:rPr>
                <w:rFonts w:hint="eastAsia"/>
              </w:rPr>
              <w:t>期</w:t>
            </w:r>
          </w:p>
        </w:tc>
      </w:tr>
      <w:tr w:rsidR="00BD6497" w:rsidRPr="00E63C1F" w:rsidTr="00BD6497">
        <w:trPr>
          <w:trHeight w:val="360"/>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tcPr>
          <w:p w:rsidR="00BD6497" w:rsidRPr="00E44C06" w:rsidRDefault="00BD6497" w:rsidP="00526F07">
            <w:pPr>
              <w:rPr>
                <w:rFonts w:hint="eastAsia"/>
              </w:rPr>
            </w:pPr>
            <w:r w:rsidRPr="00E44C06">
              <w:rPr>
                <w:rFonts w:hint="eastAsia"/>
              </w:rPr>
              <w:t>□</w:t>
            </w:r>
            <w:r w:rsidRPr="00E44C06">
              <w:rPr>
                <w:rFonts w:hint="eastAsia"/>
              </w:rPr>
              <w:t xml:space="preserve"> </w:t>
            </w:r>
            <w:r w:rsidRPr="00E44C06">
              <w:rPr>
                <w:rFonts w:hint="eastAsia"/>
              </w:rPr>
              <w:t>個人事業税</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BD6497" w:rsidRDefault="00BD6497" w:rsidP="00526F07">
            <w:r w:rsidRPr="00E44C06">
              <w:rPr>
                <w:rFonts w:hint="eastAsia"/>
              </w:rPr>
              <w:t>―</w:t>
            </w:r>
          </w:p>
        </w:tc>
      </w:tr>
    </w:tbl>
    <w:p w:rsidR="005B1D23" w:rsidRDefault="00840F75" w:rsidP="0073689E">
      <w:r w:rsidRPr="00840F75">
        <w:rPr>
          <w:rFonts w:hint="eastAsia"/>
        </w:rPr>
        <w:t>納税課収納担当</w:t>
      </w:r>
      <w:r w:rsidRPr="00840F75">
        <w:rPr>
          <w:rFonts w:hint="eastAsia"/>
        </w:rPr>
        <w:t xml:space="preserve">  23-5148</w:t>
      </w:r>
    </w:p>
    <w:p w:rsidR="00840F75" w:rsidRDefault="00840F75" w:rsidP="0073689E"/>
    <w:p w:rsidR="005B1D23" w:rsidRDefault="005B1D23" w:rsidP="0073689E"/>
    <w:p w:rsidR="005B1D23" w:rsidRDefault="005B1D23" w:rsidP="005B1D23">
      <w:pPr>
        <w:rPr>
          <w:b/>
          <w:sz w:val="30"/>
          <w:szCs w:val="30"/>
        </w:rPr>
      </w:pPr>
      <w:r w:rsidRPr="00F1680E">
        <w:rPr>
          <w:rFonts w:hint="eastAsia"/>
          <w:b/>
          <w:sz w:val="30"/>
          <w:szCs w:val="30"/>
        </w:rPr>
        <w:lastRenderedPageBreak/>
        <w:t>火災発生件数</w:t>
      </w:r>
      <w:r w:rsidR="00840F75">
        <w:rPr>
          <w:b/>
          <w:sz w:val="30"/>
          <w:szCs w:val="30"/>
        </w:rPr>
        <w:t>(</w:t>
      </w:r>
      <w:r w:rsidR="0067046D">
        <w:rPr>
          <w:rFonts w:hint="eastAsia"/>
          <w:b/>
          <w:sz w:val="30"/>
          <w:szCs w:val="30"/>
        </w:rPr>
        <w:t>10</w:t>
      </w:r>
      <w:r w:rsidRPr="00F1680E">
        <w:rPr>
          <w:rFonts w:hint="eastAsia"/>
          <w:b/>
          <w:sz w:val="30"/>
          <w:szCs w:val="30"/>
        </w:rPr>
        <w:t>月末日現在・右欄は前年比</w:t>
      </w:r>
      <w:r w:rsidRPr="00F1680E">
        <w:rPr>
          <w:b/>
          <w:sz w:val="30"/>
          <w:szCs w:val="30"/>
        </w:rPr>
        <w:t>)</w:t>
      </w:r>
    </w:p>
    <w:tbl>
      <w:tblPr>
        <w:tblW w:w="0" w:type="auto"/>
        <w:tblInd w:w="28" w:type="dxa"/>
        <w:tblLayout w:type="fixed"/>
        <w:tblCellMar>
          <w:left w:w="0" w:type="dxa"/>
          <w:right w:w="0" w:type="dxa"/>
        </w:tblCellMar>
        <w:tblLook w:val="0000" w:firstRow="0" w:lastRow="0" w:firstColumn="0" w:lastColumn="0" w:noHBand="0" w:noVBand="0"/>
      </w:tblPr>
      <w:tblGrid>
        <w:gridCol w:w="1843"/>
        <w:gridCol w:w="1418"/>
        <w:gridCol w:w="1134"/>
      </w:tblGrid>
      <w:tr w:rsidR="00BD6497" w:rsidRPr="00E63C1F" w:rsidTr="00BD6497">
        <w:trPr>
          <w:trHeight w:val="36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BD6497" w:rsidRPr="00DB24DD" w:rsidRDefault="00BD6497" w:rsidP="00526F07">
            <w:pPr>
              <w:rPr>
                <w:rFonts w:hint="eastAsia"/>
              </w:rPr>
            </w:pPr>
            <w:r w:rsidRPr="00DB24DD">
              <w:rPr>
                <w:rFonts w:hint="eastAsia"/>
              </w:rPr>
              <w:t>建物火災</w:t>
            </w:r>
          </w:p>
        </w:tc>
        <w:tc>
          <w:tcPr>
            <w:tcW w:w="141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D6497" w:rsidRPr="00DB24DD" w:rsidRDefault="00BD6497" w:rsidP="00526F07">
            <w:pPr>
              <w:rPr>
                <w:rFonts w:hint="eastAsia"/>
              </w:rPr>
            </w:pPr>
            <w:r w:rsidRPr="00DB24DD">
              <w:rPr>
                <w:rFonts w:hint="eastAsia"/>
              </w:rPr>
              <w:t>17</w:t>
            </w:r>
            <w:r w:rsidRPr="00DB24DD">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BD6497" w:rsidRPr="00DB24DD" w:rsidRDefault="00BD6497" w:rsidP="00526F07">
            <w:pPr>
              <w:rPr>
                <w:rFonts w:hint="eastAsia"/>
              </w:rPr>
            </w:pPr>
            <w:r w:rsidRPr="00DB24DD">
              <w:rPr>
                <w:rFonts w:hint="eastAsia"/>
              </w:rPr>
              <w:t>－</w:t>
            </w:r>
            <w:r w:rsidRPr="00DB24DD">
              <w:rPr>
                <w:rFonts w:hint="eastAsia"/>
              </w:rPr>
              <w:t>14</w:t>
            </w:r>
          </w:p>
        </w:tc>
      </w:tr>
      <w:tr w:rsidR="00BD6497" w:rsidRPr="00E63C1F" w:rsidTr="00BD6497">
        <w:trPr>
          <w:trHeight w:val="36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BD6497" w:rsidRPr="00DB24DD" w:rsidRDefault="00BD6497" w:rsidP="00526F07">
            <w:pPr>
              <w:rPr>
                <w:rFonts w:hint="eastAsia"/>
              </w:rPr>
            </w:pPr>
            <w:r w:rsidRPr="00DB24DD">
              <w:rPr>
                <w:rFonts w:hint="eastAsia"/>
              </w:rPr>
              <w:t>林野火災</w:t>
            </w:r>
          </w:p>
        </w:tc>
        <w:tc>
          <w:tcPr>
            <w:tcW w:w="141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D6497" w:rsidRPr="00DB24DD" w:rsidRDefault="00BD6497" w:rsidP="00526F07">
            <w:pPr>
              <w:rPr>
                <w:rFonts w:hint="eastAsia"/>
              </w:rPr>
            </w:pPr>
            <w:r w:rsidRPr="00DB24DD">
              <w:rPr>
                <w:rFonts w:hint="eastAsia"/>
              </w:rPr>
              <w:t>0</w:t>
            </w:r>
            <w:r w:rsidRPr="00DB24DD">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BD6497" w:rsidRPr="00DB24DD" w:rsidRDefault="00BD6497" w:rsidP="00BD6497">
            <w:pPr>
              <w:rPr>
                <w:rFonts w:hint="eastAsia"/>
              </w:rPr>
            </w:pPr>
            <w:r w:rsidRPr="00DB24DD">
              <w:rPr>
                <w:rFonts w:hint="eastAsia"/>
              </w:rPr>
              <w:t>－</w:t>
            </w:r>
            <w:r w:rsidRPr="00DB24DD">
              <w:rPr>
                <w:rFonts w:hint="eastAsia"/>
              </w:rPr>
              <w:t>2</w:t>
            </w:r>
          </w:p>
        </w:tc>
      </w:tr>
      <w:tr w:rsidR="00BD6497" w:rsidRPr="00E63C1F" w:rsidTr="00BD6497">
        <w:trPr>
          <w:trHeight w:val="36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BD6497" w:rsidRPr="00DB24DD" w:rsidRDefault="00BD6497" w:rsidP="00526F07">
            <w:pPr>
              <w:rPr>
                <w:rFonts w:hint="eastAsia"/>
              </w:rPr>
            </w:pPr>
            <w:r w:rsidRPr="00DB24DD">
              <w:rPr>
                <w:rFonts w:hint="eastAsia"/>
              </w:rPr>
              <w:t>車両火災</w:t>
            </w:r>
          </w:p>
        </w:tc>
        <w:tc>
          <w:tcPr>
            <w:tcW w:w="141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D6497" w:rsidRPr="00DB24DD" w:rsidRDefault="00BD6497" w:rsidP="00526F07">
            <w:pPr>
              <w:rPr>
                <w:rFonts w:hint="eastAsia"/>
              </w:rPr>
            </w:pPr>
            <w:r w:rsidRPr="00DB24DD">
              <w:rPr>
                <w:rFonts w:hint="eastAsia"/>
              </w:rPr>
              <w:t>6</w:t>
            </w:r>
            <w:r w:rsidRPr="00DB24DD">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BD6497" w:rsidRPr="00DB24DD" w:rsidRDefault="00BD6497" w:rsidP="00BD6497">
            <w:pPr>
              <w:rPr>
                <w:rFonts w:hint="eastAsia"/>
              </w:rPr>
            </w:pPr>
            <w:r w:rsidRPr="00DB24DD">
              <w:rPr>
                <w:rFonts w:hint="eastAsia"/>
              </w:rPr>
              <w:t>＋</w:t>
            </w:r>
            <w:r w:rsidRPr="00DB24DD">
              <w:rPr>
                <w:rFonts w:hint="eastAsia"/>
              </w:rPr>
              <w:t>2</w:t>
            </w:r>
          </w:p>
        </w:tc>
      </w:tr>
      <w:tr w:rsidR="00BD6497" w:rsidRPr="00E63C1F" w:rsidTr="00BD6497">
        <w:trPr>
          <w:trHeight w:val="36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BD6497" w:rsidRPr="00DB24DD" w:rsidRDefault="00BD6497" w:rsidP="00526F07">
            <w:pPr>
              <w:rPr>
                <w:rFonts w:hint="eastAsia"/>
              </w:rPr>
            </w:pPr>
            <w:r w:rsidRPr="00DB24DD">
              <w:rPr>
                <w:rFonts w:hint="eastAsia"/>
              </w:rPr>
              <w:t>その他火災</w:t>
            </w:r>
          </w:p>
        </w:tc>
        <w:tc>
          <w:tcPr>
            <w:tcW w:w="141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D6497" w:rsidRPr="00DB24DD" w:rsidRDefault="00BD6497" w:rsidP="00526F07">
            <w:pPr>
              <w:rPr>
                <w:rFonts w:hint="eastAsia"/>
              </w:rPr>
            </w:pPr>
            <w:r w:rsidRPr="00DB24DD">
              <w:rPr>
                <w:rFonts w:hint="eastAsia"/>
              </w:rPr>
              <w:t>5</w:t>
            </w:r>
            <w:r w:rsidRPr="00DB24DD">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BD6497" w:rsidRPr="00DB24DD" w:rsidRDefault="00BD6497" w:rsidP="00BD6497">
            <w:pPr>
              <w:rPr>
                <w:rFonts w:hint="eastAsia"/>
              </w:rPr>
            </w:pPr>
            <w:r w:rsidRPr="00DB24DD">
              <w:rPr>
                <w:rFonts w:hint="eastAsia"/>
              </w:rPr>
              <w:t>－</w:t>
            </w:r>
            <w:r w:rsidRPr="00DB24DD">
              <w:rPr>
                <w:rFonts w:hint="eastAsia"/>
              </w:rPr>
              <w:t>9</w:t>
            </w:r>
          </w:p>
        </w:tc>
      </w:tr>
      <w:tr w:rsidR="00BD6497" w:rsidRPr="00E63C1F" w:rsidTr="00BD6497">
        <w:trPr>
          <w:trHeight w:val="36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BD6497" w:rsidRPr="00DB24DD" w:rsidRDefault="00BD6497" w:rsidP="00526F07">
            <w:pPr>
              <w:rPr>
                <w:rFonts w:hint="eastAsia"/>
              </w:rPr>
            </w:pPr>
            <w:r w:rsidRPr="00DB24DD">
              <w:rPr>
                <w:rFonts w:hint="eastAsia"/>
              </w:rPr>
              <w:t>合計</w:t>
            </w:r>
          </w:p>
        </w:tc>
        <w:tc>
          <w:tcPr>
            <w:tcW w:w="141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D6497" w:rsidRPr="00DB24DD" w:rsidRDefault="00BD6497" w:rsidP="00526F07">
            <w:pPr>
              <w:rPr>
                <w:rFonts w:hint="eastAsia"/>
              </w:rPr>
            </w:pPr>
            <w:r w:rsidRPr="00DB24DD">
              <w:rPr>
                <w:rFonts w:hint="eastAsia"/>
              </w:rPr>
              <w:t>28</w:t>
            </w:r>
            <w:r w:rsidRPr="00DB24DD">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BD6497" w:rsidRDefault="00BD6497" w:rsidP="00526F07">
            <w:r w:rsidRPr="00DB24DD">
              <w:rPr>
                <w:rFonts w:hint="eastAsia"/>
              </w:rPr>
              <w:t>－</w:t>
            </w:r>
            <w:r w:rsidRPr="00DB24DD">
              <w:rPr>
                <w:rFonts w:hint="eastAsia"/>
              </w:rPr>
              <w:t>23</w:t>
            </w:r>
          </w:p>
        </w:tc>
      </w:tr>
    </w:tbl>
    <w:p w:rsidR="005B1D23" w:rsidRDefault="005B1D23" w:rsidP="0073689E"/>
    <w:p w:rsidR="005B1D23" w:rsidRDefault="005B1D23" w:rsidP="0073689E"/>
    <w:p w:rsidR="005B1D23" w:rsidRPr="00F1680E" w:rsidRDefault="005B1D23" w:rsidP="005B1D23">
      <w:pPr>
        <w:rPr>
          <w:b/>
          <w:sz w:val="30"/>
          <w:szCs w:val="30"/>
        </w:rPr>
      </w:pPr>
      <w:r w:rsidRPr="00F1680E">
        <w:rPr>
          <w:rFonts w:hint="eastAsia"/>
          <w:b/>
          <w:sz w:val="30"/>
          <w:szCs w:val="30"/>
        </w:rPr>
        <w:t>空間放射線量の測定結果（単位</w:t>
      </w:r>
      <w:r w:rsidRPr="00F1680E">
        <w:rPr>
          <w:b/>
          <w:sz w:val="30"/>
          <w:szCs w:val="30"/>
        </w:rPr>
        <w:t>:</w:t>
      </w:r>
      <w:r w:rsidRPr="00F1680E">
        <w:rPr>
          <w:rFonts w:hint="eastAsia"/>
          <w:b/>
          <w:sz w:val="30"/>
          <w:szCs w:val="30"/>
        </w:rPr>
        <w:t>マイクロシーベルト</w:t>
      </w:r>
      <w:r w:rsidRPr="00F1680E">
        <w:rPr>
          <w:b/>
          <w:sz w:val="30"/>
          <w:szCs w:val="30"/>
        </w:rPr>
        <w:t>/h</w:t>
      </w:r>
      <w:r w:rsidRPr="00F1680E">
        <w:rPr>
          <w:rFonts w:hint="eastAsia"/>
          <w:b/>
          <w:sz w:val="30"/>
          <w:szCs w:val="30"/>
        </w:rPr>
        <w:t>）</w:t>
      </w:r>
    </w:p>
    <w:tbl>
      <w:tblPr>
        <w:tblW w:w="0" w:type="auto"/>
        <w:tblInd w:w="28" w:type="dxa"/>
        <w:tblLayout w:type="fixed"/>
        <w:tblCellMar>
          <w:left w:w="0" w:type="dxa"/>
          <w:right w:w="0" w:type="dxa"/>
        </w:tblCellMar>
        <w:tblLook w:val="0000" w:firstRow="0" w:lastRow="0" w:firstColumn="0" w:lastColumn="0" w:noHBand="0" w:noVBand="0"/>
      </w:tblPr>
      <w:tblGrid>
        <w:gridCol w:w="1843"/>
        <w:gridCol w:w="1772"/>
        <w:gridCol w:w="1772"/>
      </w:tblGrid>
      <w:tr w:rsidR="0067046D" w:rsidRPr="0067046D" w:rsidTr="0067046D">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t>11</w:t>
            </w:r>
            <w:r w:rsidRPr="0067046D">
              <w:rPr>
                <w:rFonts w:hint="eastAsia"/>
              </w:rPr>
              <w:t>月</w:t>
            </w:r>
            <w:r w:rsidRPr="0067046D">
              <w:t>13</w:t>
            </w:r>
            <w:r w:rsidRPr="0067046D">
              <w:rPr>
                <w:rFonts w:hint="eastAsia"/>
              </w:rPr>
              <w:t>日測定</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rPr>
                <w:rFonts w:hint="eastAsia"/>
              </w:rPr>
              <w:t>地表面</w:t>
            </w:r>
          </w:p>
          <w:p w:rsidR="0067046D" w:rsidRPr="0067046D" w:rsidRDefault="0067046D" w:rsidP="0067046D">
            <w:r w:rsidRPr="0067046D">
              <w:rPr>
                <w:rFonts w:hint="eastAsia"/>
              </w:rPr>
              <w:t>から</w:t>
            </w:r>
            <w:r w:rsidRPr="0067046D">
              <w:t>1m</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rPr>
                <w:rFonts w:hint="eastAsia"/>
              </w:rPr>
              <w:t>地表面</w:t>
            </w:r>
          </w:p>
          <w:p w:rsidR="0067046D" w:rsidRPr="0067046D" w:rsidRDefault="0067046D" w:rsidP="0067046D">
            <w:r w:rsidRPr="0067046D">
              <w:rPr>
                <w:rFonts w:hint="eastAsia"/>
              </w:rPr>
              <w:t>から</w:t>
            </w:r>
            <w:r w:rsidRPr="0067046D">
              <w:t>0.5m</w:t>
            </w:r>
          </w:p>
        </w:tc>
      </w:tr>
      <w:tr w:rsidR="0067046D" w:rsidRPr="0067046D" w:rsidTr="0067046D">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rPr>
                <w:rFonts w:hint="eastAsia"/>
              </w:rPr>
              <w:t>市役所第</w:t>
            </w:r>
            <w:r w:rsidRPr="0067046D">
              <w:t>2</w:t>
            </w:r>
            <w:r w:rsidRPr="0067046D">
              <w:rPr>
                <w:rFonts w:hint="eastAsia"/>
              </w:rPr>
              <w:t>駐車場</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t>0.05</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t>0.06</w:t>
            </w:r>
          </w:p>
        </w:tc>
      </w:tr>
      <w:tr w:rsidR="0067046D" w:rsidRPr="0067046D" w:rsidTr="0067046D">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rPr>
                <w:rFonts w:hint="eastAsia"/>
              </w:rPr>
              <w:t>松山総合支所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t>0.03</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t>0.03</w:t>
            </w:r>
          </w:p>
        </w:tc>
      </w:tr>
      <w:tr w:rsidR="0067046D" w:rsidRPr="0067046D" w:rsidTr="0067046D">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rPr>
                <w:rFonts w:hint="eastAsia"/>
              </w:rPr>
              <w:t>三本木総合支所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t>0.05</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t>0.06</w:t>
            </w:r>
          </w:p>
        </w:tc>
      </w:tr>
      <w:tr w:rsidR="0067046D" w:rsidRPr="0067046D" w:rsidTr="0067046D">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rPr>
                <w:rFonts w:hint="eastAsia"/>
              </w:rPr>
              <w:t>鹿島台総合支所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t>0.05</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t>0.04</w:t>
            </w:r>
          </w:p>
        </w:tc>
      </w:tr>
      <w:tr w:rsidR="0067046D" w:rsidRPr="0067046D" w:rsidTr="0067046D">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rPr>
                <w:rFonts w:hint="eastAsia"/>
              </w:rPr>
              <w:t>岩出山総合支所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t>0.05</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t>0.05</w:t>
            </w:r>
          </w:p>
        </w:tc>
      </w:tr>
      <w:tr w:rsidR="0067046D" w:rsidRPr="0067046D" w:rsidTr="0067046D">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rPr>
                <w:rFonts w:hint="eastAsia"/>
              </w:rPr>
              <w:t>鳴子総合支所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t>0.05</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t>0.05</w:t>
            </w:r>
          </w:p>
        </w:tc>
      </w:tr>
      <w:tr w:rsidR="0067046D" w:rsidRPr="0067046D" w:rsidTr="0067046D">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rPr>
                <w:rFonts w:hint="eastAsia"/>
              </w:rPr>
              <w:t>田尻総合支所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t>0.04</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7046D" w:rsidRPr="0067046D" w:rsidRDefault="0067046D" w:rsidP="0067046D">
            <w:r w:rsidRPr="0067046D">
              <w:t>0.05</w:t>
            </w:r>
          </w:p>
        </w:tc>
      </w:tr>
    </w:tbl>
    <w:p w:rsidR="005B1D23" w:rsidRDefault="005B1D23" w:rsidP="0073689E"/>
    <w:p w:rsidR="00840F75" w:rsidRDefault="00840F75" w:rsidP="0073689E"/>
    <w:p w:rsidR="005B1D23" w:rsidRPr="00F1680E" w:rsidRDefault="005B1D23" w:rsidP="005B1D23">
      <w:pPr>
        <w:rPr>
          <w:b/>
          <w:sz w:val="30"/>
          <w:szCs w:val="30"/>
        </w:rPr>
      </w:pPr>
      <w:r w:rsidRPr="00F1680E">
        <w:rPr>
          <w:rFonts w:hint="eastAsia"/>
          <w:b/>
          <w:sz w:val="30"/>
          <w:szCs w:val="30"/>
        </w:rPr>
        <w:t>交通死亡事故件数</w:t>
      </w:r>
      <w:r w:rsidR="00840F75">
        <w:rPr>
          <w:b/>
          <w:sz w:val="30"/>
          <w:szCs w:val="30"/>
        </w:rPr>
        <w:t>(</w:t>
      </w:r>
      <w:r w:rsidR="00BB62A4">
        <w:rPr>
          <w:rFonts w:hint="eastAsia"/>
          <w:b/>
          <w:sz w:val="30"/>
          <w:szCs w:val="30"/>
        </w:rPr>
        <w:t>1</w:t>
      </w:r>
      <w:r w:rsidR="0067046D">
        <w:rPr>
          <w:rFonts w:hint="eastAsia"/>
          <w:b/>
          <w:sz w:val="30"/>
          <w:szCs w:val="30"/>
        </w:rPr>
        <w:t>1</w:t>
      </w:r>
      <w:r w:rsidRPr="00F1680E">
        <w:rPr>
          <w:rFonts w:hint="eastAsia"/>
          <w:b/>
          <w:sz w:val="30"/>
          <w:szCs w:val="30"/>
        </w:rPr>
        <w:t>月</w:t>
      </w:r>
      <w:r w:rsidRPr="00F1680E">
        <w:rPr>
          <w:b/>
          <w:sz w:val="30"/>
          <w:szCs w:val="30"/>
        </w:rPr>
        <w:t>15</w:t>
      </w:r>
      <w:r w:rsidRPr="00F1680E">
        <w:rPr>
          <w:rFonts w:hint="eastAsia"/>
          <w:b/>
          <w:sz w:val="30"/>
          <w:szCs w:val="30"/>
        </w:rPr>
        <w:t>日現在・右欄は前年比</w:t>
      </w:r>
      <w:r w:rsidRPr="00F1680E">
        <w:rPr>
          <w:b/>
          <w:sz w:val="30"/>
          <w:szCs w:val="30"/>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E63C1F" w:rsidRPr="00E63C1F" w:rsidTr="00E63C1F">
        <w:trPr>
          <w:trHeight w:val="360"/>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E63C1F" w:rsidRPr="00E63C1F" w:rsidRDefault="00BB62A4" w:rsidP="00E63C1F">
            <w:r>
              <w:rPr>
                <w:rFonts w:hint="eastAsia"/>
              </w:rPr>
              <w:t>4</w:t>
            </w:r>
            <w:r w:rsidR="00E63C1F" w:rsidRPr="00E63C1F">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vAlign w:val="center"/>
          </w:tcPr>
          <w:p w:rsidR="00E63C1F" w:rsidRPr="00E63C1F" w:rsidRDefault="00E63C1F" w:rsidP="00E63C1F">
            <w:r w:rsidRPr="00E63C1F">
              <w:rPr>
                <w:rFonts w:hint="eastAsia"/>
              </w:rPr>
              <w:t>＋</w:t>
            </w:r>
            <w:r w:rsidR="00BB62A4">
              <w:rPr>
                <w:rFonts w:hint="eastAsia"/>
              </w:rPr>
              <w:t>3</w:t>
            </w:r>
          </w:p>
        </w:tc>
      </w:tr>
      <w:tr w:rsidR="00E63C1F" w:rsidRPr="00E63C1F" w:rsidTr="00E63C1F">
        <w:trPr>
          <w:trHeight w:val="360"/>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63C1F" w:rsidRPr="00E63C1F" w:rsidRDefault="00E63C1F" w:rsidP="00E63C1F">
            <w:r w:rsidRPr="00E63C1F">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E63C1F" w:rsidRPr="00E63C1F" w:rsidRDefault="00BB62A4" w:rsidP="00E63C1F">
            <w:r>
              <w:rPr>
                <w:rFonts w:hint="eastAsia"/>
              </w:rPr>
              <w:t>4</w:t>
            </w:r>
            <w:r w:rsidR="00E63C1F" w:rsidRPr="00E63C1F">
              <w:rPr>
                <w:rFonts w:hint="eastAsia"/>
              </w:rPr>
              <w:t>人</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vAlign w:val="center"/>
          </w:tcPr>
          <w:p w:rsidR="00E63C1F" w:rsidRPr="00E63C1F" w:rsidRDefault="00E63C1F" w:rsidP="00E63C1F">
            <w:r w:rsidRPr="00E63C1F">
              <w:rPr>
                <w:rFonts w:hint="eastAsia"/>
              </w:rPr>
              <w:t>＋</w:t>
            </w:r>
            <w:r w:rsidR="00BB62A4">
              <w:rPr>
                <w:rFonts w:hint="eastAsia"/>
              </w:rPr>
              <w:t>3</w:t>
            </w:r>
          </w:p>
        </w:tc>
      </w:tr>
    </w:tbl>
    <w:p w:rsidR="005B1D23" w:rsidRDefault="005B1D23" w:rsidP="0073689E"/>
    <w:p w:rsidR="005B1D23" w:rsidRDefault="005B1D23" w:rsidP="0073689E"/>
    <w:p w:rsidR="009B6323" w:rsidRDefault="0073689E" w:rsidP="009B6323">
      <w:pPr>
        <w:rPr>
          <w:b/>
          <w:sz w:val="30"/>
          <w:szCs w:val="30"/>
        </w:rPr>
      </w:pPr>
      <w:r w:rsidRPr="0073689E">
        <w:rPr>
          <w:rFonts w:hint="eastAsia"/>
          <w:b/>
          <w:sz w:val="30"/>
          <w:szCs w:val="30"/>
        </w:rPr>
        <w:t>大崎地域を世界農業遺産へ</w:t>
      </w:r>
      <w:r>
        <w:rPr>
          <w:rFonts w:hint="eastAsia"/>
          <w:b/>
          <w:sz w:val="30"/>
          <w:szCs w:val="30"/>
        </w:rPr>
        <w:t xml:space="preserve">　</w:t>
      </w:r>
      <w:r w:rsidR="00E63C1F">
        <w:rPr>
          <w:rFonts w:hint="eastAsia"/>
          <w:b/>
          <w:sz w:val="30"/>
          <w:szCs w:val="30"/>
        </w:rPr>
        <w:t>VOL.2</w:t>
      </w:r>
      <w:r w:rsidR="00526F07">
        <w:rPr>
          <w:rFonts w:hint="eastAsia"/>
          <w:b/>
          <w:sz w:val="30"/>
          <w:szCs w:val="30"/>
        </w:rPr>
        <w:t>7</w:t>
      </w:r>
    </w:p>
    <w:p w:rsidR="0073689E" w:rsidRPr="00C13A8A" w:rsidRDefault="00526F07" w:rsidP="009B6323">
      <w:pPr>
        <w:rPr>
          <w:b/>
          <w:sz w:val="30"/>
          <w:szCs w:val="30"/>
        </w:rPr>
      </w:pPr>
      <w:r w:rsidRPr="00526F07">
        <w:rPr>
          <w:rFonts w:hint="eastAsia"/>
          <w:b/>
          <w:sz w:val="30"/>
          <w:szCs w:val="30"/>
        </w:rPr>
        <w:t>世界農業遺産の認定に向けた現地調査が行われました</w:t>
      </w:r>
    </w:p>
    <w:p w:rsidR="00526F07" w:rsidRDefault="00BA74D5" w:rsidP="00526F07">
      <w:pPr>
        <w:rPr>
          <w:rFonts w:hint="eastAsia"/>
        </w:rPr>
      </w:pPr>
      <w:r>
        <w:rPr>
          <w:rFonts w:hint="eastAsia"/>
        </w:rPr>
        <w:t xml:space="preserve">　</w:t>
      </w:r>
      <w:r w:rsidR="00526F07">
        <w:rPr>
          <w:rFonts w:hint="eastAsia"/>
        </w:rPr>
        <w:t>10</w:t>
      </w:r>
      <w:r w:rsidR="00526F07">
        <w:rPr>
          <w:rFonts w:hint="eastAsia"/>
        </w:rPr>
        <w:t>月</w:t>
      </w:r>
      <w:r w:rsidR="00526F07">
        <w:rPr>
          <w:rFonts w:hint="eastAsia"/>
        </w:rPr>
        <w:t>30</w:t>
      </w:r>
      <w:r w:rsidR="00526F07">
        <w:rPr>
          <w:rFonts w:hint="eastAsia"/>
        </w:rPr>
        <w:t>日、世界農業遺産の認定機関で、イタリア・ローマに本部のある国連食糧農業機関（</w:t>
      </w:r>
      <w:r w:rsidR="00526F07">
        <w:rPr>
          <w:rFonts w:hint="eastAsia"/>
        </w:rPr>
        <w:t>FAO</w:t>
      </w:r>
      <w:r w:rsidR="00526F07">
        <w:rPr>
          <w:rFonts w:hint="eastAsia"/>
        </w:rPr>
        <w:t>）</w:t>
      </w:r>
      <w:r w:rsidR="00526F07">
        <w:rPr>
          <w:rFonts w:hint="eastAsia"/>
        </w:rPr>
        <w:lastRenderedPageBreak/>
        <w:t>の世界農業遺産科学助言グループ委員、スリム・ゼクリ委員（チュニジア出身）、あん・まくどなるど委員（カナダ出身）の</w:t>
      </w:r>
      <w:r w:rsidR="00526F07">
        <w:rPr>
          <w:rFonts w:hint="eastAsia"/>
        </w:rPr>
        <w:t>2</w:t>
      </w:r>
      <w:r w:rsidR="00526F07">
        <w:rPr>
          <w:rFonts w:hint="eastAsia"/>
        </w:rPr>
        <w:t>人が現地調査に訪れました。</w:t>
      </w:r>
    </w:p>
    <w:p w:rsidR="00526F07" w:rsidRDefault="00526F07" w:rsidP="00526F07">
      <w:pPr>
        <w:rPr>
          <w:rFonts w:hint="eastAsia"/>
        </w:rPr>
      </w:pPr>
      <w:r>
        <w:rPr>
          <w:rFonts w:hint="eastAsia"/>
        </w:rPr>
        <w:t xml:space="preserve">　当日は、台風</w:t>
      </w:r>
      <w:r>
        <w:rPr>
          <w:rFonts w:hint="eastAsia"/>
        </w:rPr>
        <w:t>22</w:t>
      </w:r>
      <w:r>
        <w:rPr>
          <w:rFonts w:hint="eastAsia"/>
        </w:rPr>
        <w:t>号の余波が残る中、「南原穴堰（鳴子温泉地域）」、世界かんがい施設遺産「内川（岩出山地域）」、屋敷林「居久根（古川地域）」、ラムサール条約湿地「蕪栗沼・周辺水田（田尻地域）」などの農業遺産の資源を巡りながら調査が行われました。水管理や環境保全米づくりに取り組む農業者、田んぼの生きもの調査や渡り鳥の保護に携わる</w:t>
      </w:r>
      <w:r>
        <w:rPr>
          <w:rFonts w:hint="eastAsia"/>
        </w:rPr>
        <w:t>NPO</w:t>
      </w:r>
      <w:r>
        <w:rPr>
          <w:rFonts w:hint="eastAsia"/>
        </w:rPr>
        <w:t>法人などが現地を案内し、取り組みや特徴を紹介しました。</w:t>
      </w:r>
    </w:p>
    <w:p w:rsidR="00526F07" w:rsidRDefault="00526F07" w:rsidP="00526F07">
      <w:pPr>
        <w:rPr>
          <w:rFonts w:hint="eastAsia"/>
        </w:rPr>
      </w:pPr>
      <w:r>
        <w:rPr>
          <w:rFonts w:hint="eastAsia"/>
        </w:rPr>
        <w:t xml:space="preserve">　両委員からは、豊饒の大地「大崎耕土」を支える巧みな水管理の基盤や管理体制、自然と共生する農業の取り組み、暮らしを支える居久根などに高い評価をいただきました。</w:t>
      </w:r>
    </w:p>
    <w:p w:rsidR="00C13A8A" w:rsidRDefault="00526F07" w:rsidP="00526F07">
      <w:pPr>
        <w:rPr>
          <w:rFonts w:hint="eastAsia"/>
        </w:rPr>
      </w:pPr>
      <w:r>
        <w:rPr>
          <w:rFonts w:hint="eastAsia"/>
        </w:rPr>
        <w:t xml:space="preserve">　今後、</w:t>
      </w:r>
      <w:r>
        <w:rPr>
          <w:rFonts w:hint="eastAsia"/>
        </w:rPr>
        <w:t>FAO</w:t>
      </w:r>
      <w:r>
        <w:rPr>
          <w:rFonts w:hint="eastAsia"/>
        </w:rPr>
        <w:t>において現地調査の結果報告が行われます。大崎地域の世界農業遺産への認定は、その結果を踏まえて可否が判断されることとなります。</w:t>
      </w:r>
      <w:r w:rsidR="00C13A8A">
        <w:rPr>
          <w:rFonts w:hint="eastAsia"/>
        </w:rPr>
        <w:t>写真</w:t>
      </w:r>
      <w:r w:rsidR="00BB62A4">
        <w:rPr>
          <w:rFonts w:hint="eastAsia"/>
        </w:rPr>
        <w:t>1</w:t>
      </w:r>
      <w:r w:rsidR="00C13A8A">
        <w:rPr>
          <w:rFonts w:hint="eastAsia"/>
        </w:rPr>
        <w:t>：</w:t>
      </w:r>
      <w:r w:rsidR="00BB62A4" w:rsidRPr="00BB62A4">
        <w:rPr>
          <w:rFonts w:hint="eastAsia"/>
        </w:rPr>
        <w:t>反復水利用の仕組み</w:t>
      </w:r>
    </w:p>
    <w:p w:rsidR="00526F07" w:rsidRDefault="00E95867" w:rsidP="00526F07">
      <w:pPr>
        <w:rPr>
          <w:rFonts w:hint="eastAsia"/>
        </w:rPr>
      </w:pPr>
      <w:r>
        <w:rPr>
          <w:rFonts w:hint="eastAsia"/>
        </w:rPr>
        <w:t>写真</w:t>
      </w:r>
      <w:r>
        <w:rPr>
          <w:rFonts w:hint="eastAsia"/>
        </w:rPr>
        <w:t>1</w:t>
      </w:r>
      <w:r>
        <w:rPr>
          <w:rFonts w:hint="eastAsia"/>
        </w:rPr>
        <w:t>：</w:t>
      </w:r>
      <w:r w:rsidRPr="00E95867">
        <w:rPr>
          <w:rFonts w:hint="eastAsia"/>
        </w:rPr>
        <w:t>委員のスリム・ゼクリ氏（左）、あん・まくどなるど氏（右）</w:t>
      </w:r>
    </w:p>
    <w:p w:rsidR="00526F07" w:rsidRDefault="00E95867" w:rsidP="00526F07">
      <w:r>
        <w:rPr>
          <w:rFonts w:hint="eastAsia"/>
        </w:rPr>
        <w:t>写真</w:t>
      </w:r>
      <w:r>
        <w:rPr>
          <w:rFonts w:hint="eastAsia"/>
        </w:rPr>
        <w:t>2</w:t>
      </w:r>
      <w:r>
        <w:rPr>
          <w:rFonts w:hint="eastAsia"/>
        </w:rPr>
        <w:t>：</w:t>
      </w:r>
      <w:r w:rsidRPr="00E95867">
        <w:rPr>
          <w:rFonts w:hint="eastAsia"/>
        </w:rPr>
        <w:t>屋敷林「居久根」の機能と生物多様性について調査（古川地域）</w:t>
      </w:r>
    </w:p>
    <w:p w:rsidR="00E63C1F" w:rsidRDefault="00E63C1F" w:rsidP="00E63C1F">
      <w:r>
        <w:rPr>
          <w:rFonts w:hint="eastAsia"/>
        </w:rPr>
        <w:t>写真</w:t>
      </w:r>
      <w:r w:rsidR="00E95867">
        <w:rPr>
          <w:rFonts w:hint="eastAsia"/>
        </w:rPr>
        <w:t>3</w:t>
      </w:r>
      <w:r>
        <w:rPr>
          <w:rFonts w:hint="eastAsia"/>
        </w:rPr>
        <w:t>：</w:t>
      </w:r>
      <w:r w:rsidR="00E95867" w:rsidRPr="00E95867">
        <w:rPr>
          <w:rFonts w:hint="eastAsia"/>
        </w:rPr>
        <w:t>水管理組織から巧みな水管理手法について説明（鳴子温泉地域）</w:t>
      </w:r>
    </w:p>
    <w:p w:rsidR="0073689E" w:rsidRPr="00E95867" w:rsidRDefault="0073689E" w:rsidP="0073689E">
      <w:pPr>
        <w:rPr>
          <w:b/>
        </w:rPr>
      </w:pPr>
    </w:p>
    <w:p w:rsidR="000832EE" w:rsidRDefault="009B6323" w:rsidP="000832EE">
      <w:pPr>
        <w:rPr>
          <w:b/>
          <w:sz w:val="30"/>
          <w:szCs w:val="30"/>
        </w:rPr>
      </w:pPr>
      <w:r w:rsidRPr="009B6323">
        <w:rPr>
          <w:rFonts w:hint="eastAsia"/>
          <w:b/>
          <w:sz w:val="30"/>
          <w:szCs w:val="30"/>
        </w:rPr>
        <w:t>市長コラム　天地人</w:t>
      </w:r>
      <w:r>
        <w:rPr>
          <w:rFonts w:hint="eastAsia"/>
          <w:b/>
          <w:sz w:val="30"/>
          <w:szCs w:val="30"/>
        </w:rPr>
        <w:t xml:space="preserve">　　</w:t>
      </w:r>
      <w:r w:rsidR="00E95867" w:rsidRPr="00E95867">
        <w:rPr>
          <w:rFonts w:hint="eastAsia"/>
          <w:b/>
          <w:sz w:val="30"/>
          <w:szCs w:val="30"/>
        </w:rPr>
        <w:t>大崎耕土を絶賛</w:t>
      </w:r>
      <w:r w:rsidR="00E95867" w:rsidRPr="00E95867">
        <w:rPr>
          <w:rFonts w:hint="eastAsia"/>
          <w:b/>
          <w:sz w:val="30"/>
          <w:szCs w:val="30"/>
        </w:rPr>
        <w:t>!!</w:t>
      </w:r>
    </w:p>
    <w:p w:rsidR="00E95867" w:rsidRDefault="00E95867" w:rsidP="00E95867">
      <w:pPr>
        <w:rPr>
          <w:rFonts w:hint="eastAsia"/>
        </w:rPr>
      </w:pPr>
      <w:r>
        <w:rPr>
          <w:rFonts w:hint="eastAsia"/>
        </w:rPr>
        <w:t xml:space="preserve">　先般、待ち望んでいた国連食糧農業機関（</w:t>
      </w:r>
      <w:r>
        <w:rPr>
          <w:rFonts w:hint="eastAsia"/>
        </w:rPr>
        <w:t>FAO</w:t>
      </w:r>
      <w:r>
        <w:rPr>
          <w:rFonts w:hint="eastAsia"/>
        </w:rPr>
        <w:t>）の世界農業遺産現地調査が行われました。</w:t>
      </w:r>
    </w:p>
    <w:p w:rsidR="00E95867" w:rsidRDefault="00E95867" w:rsidP="00E95867">
      <w:pPr>
        <w:rPr>
          <w:rFonts w:hint="eastAsia"/>
        </w:rPr>
      </w:pPr>
      <w:r>
        <w:rPr>
          <w:rFonts w:hint="eastAsia"/>
        </w:rPr>
        <w:t xml:space="preserve">　大崎耕土は、</w:t>
      </w:r>
      <w:r>
        <w:rPr>
          <w:rFonts w:hint="eastAsia"/>
        </w:rPr>
        <w:t>3</w:t>
      </w:r>
      <w:r>
        <w:rPr>
          <w:rFonts w:hint="eastAsia"/>
        </w:rPr>
        <w:t>月に日本農業遺産に東北地方で唯一認定されました。</w:t>
      </w:r>
      <w:r>
        <w:rPr>
          <w:rFonts w:hint="eastAsia"/>
        </w:rPr>
        <w:t>9</w:t>
      </w:r>
      <w:r>
        <w:rPr>
          <w:rFonts w:hint="eastAsia"/>
        </w:rPr>
        <w:t>月には日本政府が</w:t>
      </w:r>
      <w:r>
        <w:rPr>
          <w:rFonts w:hint="eastAsia"/>
        </w:rPr>
        <w:t>FAO</w:t>
      </w:r>
      <w:r>
        <w:rPr>
          <w:rFonts w:hint="eastAsia"/>
        </w:rPr>
        <w:t>に認定申請をしており、書類審議を経て、このたび</w:t>
      </w:r>
      <w:r>
        <w:rPr>
          <w:rFonts w:hint="eastAsia"/>
        </w:rPr>
        <w:t>2</w:t>
      </w:r>
      <w:r>
        <w:rPr>
          <w:rFonts w:hint="eastAsia"/>
        </w:rPr>
        <w:t>名の科学助言グループ委員が大崎に現地調査に入りました。</w:t>
      </w:r>
    </w:p>
    <w:p w:rsidR="00E95867" w:rsidRDefault="00E95867" w:rsidP="00E95867">
      <w:pPr>
        <w:rPr>
          <w:rFonts w:hint="eastAsia"/>
        </w:rPr>
      </w:pPr>
      <w:r>
        <w:rPr>
          <w:rFonts w:hint="eastAsia"/>
        </w:rPr>
        <w:t xml:space="preserve">　台風</w:t>
      </w:r>
      <w:r>
        <w:rPr>
          <w:rFonts w:hint="eastAsia"/>
        </w:rPr>
        <w:t>22</w:t>
      </w:r>
      <w:r>
        <w:rPr>
          <w:rFonts w:hint="eastAsia"/>
        </w:rPr>
        <w:t>号の影響による暴風雨の中、早朝から夜遅くまで精力的に調査、懇談いただきました。委員からは「世界農業遺産に必要な用件は全て備えている！」「長年にわたるシステムが維持され、環境、農業、生物多様性が共存しつつ、良質のコメを生産していることは素晴らしい！」「誇りを持って世界に発信していくべき！」などと称賛していただきました。</w:t>
      </w:r>
    </w:p>
    <w:p w:rsidR="00E95867" w:rsidRDefault="00E95867" w:rsidP="00E95867">
      <w:pPr>
        <w:rPr>
          <w:rFonts w:hint="eastAsia"/>
        </w:rPr>
      </w:pPr>
      <w:r>
        <w:rPr>
          <w:rFonts w:hint="eastAsia"/>
        </w:rPr>
        <w:t xml:space="preserve">　今後、現地調査に基づき認定の可否が決まります。認定されますと東北初の世界農業遺産となり、ラムサール条約に登録されている「蕪栗沼・周辺水田」「化女沼」、世界かんがい施設遺産に登録されている「内川」に続き、大崎耕土の世界的価値が高く評価される快挙となります。</w:t>
      </w:r>
    </w:p>
    <w:p w:rsidR="00E95867" w:rsidRDefault="00E95867" w:rsidP="00E95867">
      <w:pPr>
        <w:rPr>
          <w:rFonts w:hint="eastAsia"/>
        </w:rPr>
      </w:pPr>
      <w:r>
        <w:rPr>
          <w:rFonts w:hint="eastAsia"/>
        </w:rPr>
        <w:t xml:space="preserve">　先日、日本赤十字社宮城県大会に、名誉副総裁</w:t>
      </w:r>
      <w:r>
        <w:rPr>
          <w:rFonts w:hint="eastAsia"/>
        </w:rPr>
        <w:t xml:space="preserve"> </w:t>
      </w:r>
      <w:r>
        <w:rPr>
          <w:rFonts w:hint="eastAsia"/>
        </w:rPr>
        <w:t>秋篠宮妃殿下が来県されました。妃殿下は、大崎の渡り鳥と共生する米作りの理解者であらせられ、毎年、大崎の新米を献上いたしております。当日の昼食会に提供した「ふゆみずたんぼ米」の紹介と世界農業遺産の取り組みをご報告申し上げました。妃殿下から祝意と激励のお言葉を賜り、光栄の極みでありました。</w:t>
      </w:r>
    </w:p>
    <w:p w:rsidR="00E95867" w:rsidRDefault="00E95867" w:rsidP="00E95867">
      <w:pPr>
        <w:rPr>
          <w:rFonts w:hint="eastAsia"/>
        </w:rPr>
      </w:pPr>
      <w:r>
        <w:rPr>
          <w:rFonts w:hint="eastAsia"/>
        </w:rPr>
        <w:t xml:space="preserve">　認定に向けて、期待を抱きながら審議を見守るとともにアクションプランをもとに、大崎耕土に磨きをかけてまいります。</w:t>
      </w:r>
    </w:p>
    <w:p w:rsidR="009B6323" w:rsidRDefault="009B6323" w:rsidP="00E95867">
      <w:r>
        <w:rPr>
          <w:rFonts w:hint="eastAsia"/>
        </w:rPr>
        <w:t>大崎市長　伊藤康志</w:t>
      </w:r>
    </w:p>
    <w:sectPr w:rsidR="009B6323" w:rsidSect="005B1D23">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F07" w:rsidRDefault="00526F07" w:rsidP="00442EC2">
      <w:r>
        <w:separator/>
      </w:r>
    </w:p>
  </w:endnote>
  <w:endnote w:type="continuationSeparator" w:id="0">
    <w:p w:rsidR="00526F07" w:rsidRDefault="00526F07"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華康ゴシック体W3">
    <w:panose1 w:val="020B03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F07" w:rsidRDefault="00526F07" w:rsidP="00442EC2">
      <w:r>
        <w:separator/>
      </w:r>
    </w:p>
  </w:footnote>
  <w:footnote w:type="continuationSeparator" w:id="0">
    <w:p w:rsidR="00526F07" w:rsidRDefault="00526F07"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32EE"/>
    <w:rsid w:val="000A2B48"/>
    <w:rsid w:val="001622AA"/>
    <w:rsid w:val="001A1FBE"/>
    <w:rsid w:val="001F683E"/>
    <w:rsid w:val="002277D8"/>
    <w:rsid w:val="0027253A"/>
    <w:rsid w:val="00366C23"/>
    <w:rsid w:val="0043558D"/>
    <w:rsid w:val="00442EC2"/>
    <w:rsid w:val="004B74B0"/>
    <w:rsid w:val="00526F07"/>
    <w:rsid w:val="005B1D23"/>
    <w:rsid w:val="0067046D"/>
    <w:rsid w:val="0073689E"/>
    <w:rsid w:val="007578DB"/>
    <w:rsid w:val="007D66CA"/>
    <w:rsid w:val="00840559"/>
    <w:rsid w:val="00840F75"/>
    <w:rsid w:val="008B2510"/>
    <w:rsid w:val="009562E1"/>
    <w:rsid w:val="009B6323"/>
    <w:rsid w:val="00A14C1C"/>
    <w:rsid w:val="00A3395F"/>
    <w:rsid w:val="00AB47CB"/>
    <w:rsid w:val="00AF6905"/>
    <w:rsid w:val="00B87344"/>
    <w:rsid w:val="00BA74D5"/>
    <w:rsid w:val="00BB62A4"/>
    <w:rsid w:val="00BD6497"/>
    <w:rsid w:val="00C13A8A"/>
    <w:rsid w:val="00E63C1F"/>
    <w:rsid w:val="00E95867"/>
    <w:rsid w:val="00EC0CBD"/>
    <w:rsid w:val="00EE0B2D"/>
    <w:rsid w:val="00EF2B25"/>
    <w:rsid w:val="00F1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63C1F"/>
    <w:pPr>
      <w:widowControl w:val="0"/>
      <w:autoSpaceDE w:val="0"/>
      <w:autoSpaceDN w:val="0"/>
      <w:adjustRightInd w:val="0"/>
      <w:spacing w:line="420" w:lineRule="auto"/>
      <w:jc w:val="both"/>
      <w:textAlignment w:val="center"/>
    </w:pPr>
    <w:rPr>
      <w:rFonts w:ascii="ＤＦＰ華康ゴシック体W3" w:eastAsia="ＤＦＰ華康ゴシック体W3"/>
      <w:color w:val="000000"/>
      <w:kern w:val="0"/>
      <w:sz w:val="18"/>
      <w:szCs w:val="18"/>
      <w:lang w:val="ja-JP"/>
    </w:rPr>
  </w:style>
  <w:style w:type="character" w:customStyle="1" w:styleId="50W5">
    <w:name w:val="ｃｋ50平成ゴシックW5"/>
    <w:uiPriority w:val="99"/>
    <w:rsid w:val="00E63C1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63C1F"/>
    <w:pPr>
      <w:widowControl w:val="0"/>
      <w:autoSpaceDE w:val="0"/>
      <w:autoSpaceDN w:val="0"/>
      <w:adjustRightInd w:val="0"/>
      <w:spacing w:line="420" w:lineRule="auto"/>
      <w:jc w:val="both"/>
      <w:textAlignment w:val="center"/>
    </w:pPr>
    <w:rPr>
      <w:rFonts w:ascii="ＤＦＰ華康ゴシック体W3" w:eastAsia="ＤＦＰ華康ゴシック体W3"/>
      <w:color w:val="000000"/>
      <w:kern w:val="0"/>
      <w:sz w:val="18"/>
      <w:szCs w:val="18"/>
      <w:lang w:val="ja-JP"/>
    </w:rPr>
  </w:style>
  <w:style w:type="character" w:customStyle="1" w:styleId="50W5">
    <w:name w:val="ｃｋ50平成ゴシックW5"/>
    <w:uiPriority w:val="99"/>
    <w:rsid w:val="00E63C1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456</Words>
  <Characters>2604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30</cp:revision>
  <dcterms:created xsi:type="dcterms:W3CDTF">2016-08-22T00:20:00Z</dcterms:created>
  <dcterms:modified xsi:type="dcterms:W3CDTF">2017-11-20T05:34:00Z</dcterms:modified>
</cp:coreProperties>
</file>