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A" w:rsidRPr="006E5EAA" w:rsidRDefault="00983935" w:rsidP="00C360CC">
      <w:pPr>
        <w:rPr>
          <w:b/>
          <w:sz w:val="28"/>
          <w:szCs w:val="28"/>
        </w:rPr>
      </w:pPr>
      <w:r>
        <w:rPr>
          <w:rFonts w:hint="eastAsia"/>
          <w:b/>
          <w:sz w:val="28"/>
          <w:szCs w:val="28"/>
        </w:rPr>
        <w:t>国民年金</w:t>
      </w:r>
    </w:p>
    <w:p w:rsidR="00983935" w:rsidRPr="00983935" w:rsidRDefault="00983935" w:rsidP="00983935">
      <w:pPr>
        <w:rPr>
          <w:rFonts w:hint="eastAsia"/>
          <w:b/>
          <w:u w:val="single"/>
        </w:rPr>
      </w:pPr>
      <w:r w:rsidRPr="00983935">
        <w:rPr>
          <w:rFonts w:hint="eastAsia"/>
          <w:b/>
          <w:u w:val="single"/>
        </w:rPr>
        <w:t>●国民年金の追納</w:t>
      </w:r>
    </w:p>
    <w:p w:rsidR="00983935" w:rsidRDefault="00983935" w:rsidP="00983935">
      <w:pPr>
        <w:ind w:firstLineChars="100" w:firstLine="210"/>
        <w:rPr>
          <w:rFonts w:hint="eastAsia"/>
        </w:rPr>
      </w:pPr>
      <w:r>
        <w:rPr>
          <w:rFonts w:hint="eastAsia"/>
        </w:rPr>
        <w:t>国民年金保険料の免除・納付猶予・学生納付特例を受けた期間は、保険料を全額納付したときと比べて、受け取る老齢基礎年金額が少なくなります。</w:t>
      </w:r>
      <w:r>
        <w:rPr>
          <w:rFonts w:hint="eastAsia"/>
        </w:rPr>
        <w:t xml:space="preserve"> </w:t>
      </w:r>
    </w:p>
    <w:p w:rsidR="00983935" w:rsidRDefault="00983935" w:rsidP="00983935">
      <w:pPr>
        <w:ind w:firstLineChars="100" w:firstLine="210"/>
        <w:rPr>
          <w:rFonts w:hint="eastAsia"/>
        </w:rPr>
      </w:pPr>
      <w:r>
        <w:rPr>
          <w:rFonts w:hint="eastAsia"/>
        </w:rPr>
        <w:t>免除などの期間の保険料は、</w:t>
      </w:r>
      <w:r>
        <w:rPr>
          <w:rFonts w:hint="eastAsia"/>
        </w:rPr>
        <w:t>10</w:t>
      </w:r>
      <w:r>
        <w:rPr>
          <w:rFonts w:hint="eastAsia"/>
        </w:rPr>
        <w:t>年以内であれば、さかのぼって納付できる「追納申込」があります。将来受け取る年金額を満額に近づけるためにも、追納をお勧めします。追納保険料は、免除などの承認を受けた年度の翌年度から数えて</w:t>
      </w:r>
      <w:r>
        <w:rPr>
          <w:rFonts w:hint="eastAsia"/>
        </w:rPr>
        <w:t>3</w:t>
      </w:r>
      <w:r>
        <w:rPr>
          <w:rFonts w:hint="eastAsia"/>
        </w:rPr>
        <w:t>年度目以降になると、当時の保険料の経過期間に応じた加算額が追納保険料に上乗せとなります。</w:t>
      </w:r>
    </w:p>
    <w:p w:rsidR="00983935" w:rsidRDefault="00983935" w:rsidP="00983935">
      <w:pPr>
        <w:ind w:firstLineChars="100" w:firstLine="210"/>
        <w:rPr>
          <w:rFonts w:hint="eastAsia"/>
        </w:rPr>
      </w:pPr>
      <w:r>
        <w:rPr>
          <w:rFonts w:hint="eastAsia"/>
        </w:rPr>
        <w:t>追納期間や追納保険料の金額、納付方法など、詳しくはお問い合わせください。</w:t>
      </w:r>
      <w:bookmarkStart w:id="0" w:name="_GoBack"/>
      <w:bookmarkEnd w:id="0"/>
    </w:p>
    <w:p w:rsidR="00983935" w:rsidRDefault="00983935" w:rsidP="00983935">
      <w:pPr>
        <w:rPr>
          <w:rFonts w:hint="eastAsia"/>
        </w:rPr>
      </w:pPr>
      <w:r>
        <w:rPr>
          <w:rFonts w:hint="eastAsia"/>
        </w:rPr>
        <w:t>古川年金事務所</w:t>
      </w:r>
      <w:r>
        <w:rPr>
          <w:rFonts w:hint="eastAsia"/>
        </w:rPr>
        <w:t xml:space="preserve">  23-1200</w:t>
      </w:r>
    </w:p>
    <w:p w:rsidR="00983935" w:rsidRDefault="00983935" w:rsidP="00983935">
      <w:pPr>
        <w:rPr>
          <w:rFonts w:hint="eastAsia"/>
        </w:rPr>
      </w:pPr>
      <w:r>
        <w:rPr>
          <w:rFonts w:hint="eastAsia"/>
        </w:rPr>
        <w:t>市民課年金係</w:t>
      </w:r>
      <w:r>
        <w:rPr>
          <w:rFonts w:hint="eastAsia"/>
        </w:rPr>
        <w:t xml:space="preserve">  23-6079</w:t>
      </w:r>
    </w:p>
    <w:p w:rsidR="00983935" w:rsidRDefault="00983935" w:rsidP="00983935">
      <w:pPr>
        <w:rPr>
          <w:rFonts w:hint="eastAsia"/>
        </w:rPr>
      </w:pPr>
      <w:r>
        <w:rPr>
          <w:rFonts w:hint="eastAsia"/>
        </w:rPr>
        <w:t>または各総合支所市民福祉課</w:t>
      </w:r>
    </w:p>
    <w:p w:rsidR="00983935" w:rsidRDefault="00983935" w:rsidP="00983935">
      <w:pPr>
        <w:ind w:firstLineChars="100" w:firstLine="210"/>
      </w:pPr>
    </w:p>
    <w:p w:rsidR="00983935" w:rsidRDefault="00983935" w:rsidP="00983935">
      <w:pPr>
        <w:ind w:firstLineChars="100" w:firstLine="210"/>
      </w:pPr>
      <w:r>
        <w:tab/>
      </w:r>
    </w:p>
    <w:p w:rsidR="00983935" w:rsidRPr="00983935" w:rsidRDefault="00983935" w:rsidP="00983935">
      <w:pPr>
        <w:rPr>
          <w:rFonts w:hint="eastAsia"/>
          <w:b/>
          <w:u w:val="single"/>
        </w:rPr>
      </w:pPr>
      <w:r w:rsidRPr="00983935">
        <w:rPr>
          <w:rFonts w:hint="eastAsia"/>
          <w:b/>
          <w:u w:val="single"/>
        </w:rPr>
        <w:t>●市営住宅などの入居者を募集します</w:t>
      </w:r>
    </w:p>
    <w:p w:rsidR="00983935" w:rsidRDefault="00983935" w:rsidP="00983935">
      <w:pPr>
        <w:ind w:firstLineChars="100" w:firstLine="210"/>
        <w:rPr>
          <w:rFonts w:hint="eastAsia"/>
        </w:rPr>
      </w:pPr>
      <w:r>
        <w:rPr>
          <w:rFonts w:hint="eastAsia"/>
        </w:rPr>
        <w:t>申込者が多数の場合は抽選を行います。入居には資格要件などがありますので、詳しくはお問い合わせください。</w:t>
      </w:r>
    </w:p>
    <w:p w:rsidR="00983935" w:rsidRDefault="00983935" w:rsidP="00983935">
      <w:pPr>
        <w:rPr>
          <w:rFonts w:hint="eastAsia"/>
        </w:rPr>
      </w:pPr>
      <w:r>
        <w:rPr>
          <w:rFonts w:hint="eastAsia"/>
        </w:rPr>
        <w:t xml:space="preserve">受付期間　</w:t>
      </w:r>
      <w:r>
        <w:rPr>
          <w:rFonts w:hint="eastAsia"/>
        </w:rPr>
        <w:t>12</w:t>
      </w:r>
      <w:r>
        <w:rPr>
          <w:rFonts w:hint="eastAsia"/>
        </w:rPr>
        <w:t>月</w:t>
      </w:r>
      <w:r>
        <w:rPr>
          <w:rFonts w:hint="eastAsia"/>
        </w:rPr>
        <w:t>1</w:t>
      </w:r>
      <w:r>
        <w:rPr>
          <w:rFonts w:hint="eastAsia"/>
        </w:rPr>
        <w:t>日～</w:t>
      </w:r>
      <w:r>
        <w:rPr>
          <w:rFonts w:hint="eastAsia"/>
        </w:rPr>
        <w:t>12</w:t>
      </w:r>
      <w:r>
        <w:rPr>
          <w:rFonts w:hint="eastAsia"/>
        </w:rPr>
        <w:t>日</w:t>
      </w:r>
    </w:p>
    <w:p w:rsidR="00983935" w:rsidRDefault="00983935" w:rsidP="00983935">
      <w:pPr>
        <w:rPr>
          <w:rFonts w:hint="eastAsia"/>
        </w:rPr>
      </w:pPr>
      <w:r>
        <w:rPr>
          <w:rFonts w:hint="eastAsia"/>
        </w:rPr>
        <w:t>申込用紙　建築住宅課や各総合支所地域振興課で配布。宮城県住宅供給公社へ郵送で申し込み</w:t>
      </w:r>
    </w:p>
    <w:p w:rsidR="00983935" w:rsidRDefault="00983935" w:rsidP="00983935">
      <w:pPr>
        <w:rPr>
          <w:rFonts w:hint="eastAsia"/>
        </w:rPr>
      </w:pPr>
      <w:r>
        <w:rPr>
          <w:rFonts w:hint="eastAsia"/>
        </w:rPr>
        <w:t>※次回は</w:t>
      </w:r>
      <w:r>
        <w:rPr>
          <w:rFonts w:hint="eastAsia"/>
        </w:rPr>
        <w:t>3</w:t>
      </w:r>
      <w:r>
        <w:rPr>
          <w:rFonts w:hint="eastAsia"/>
        </w:rPr>
        <w:t>月に募集します。</w:t>
      </w:r>
    </w:p>
    <w:p w:rsidR="00983935" w:rsidRPr="00983935" w:rsidRDefault="00983935" w:rsidP="00983935">
      <w:pPr>
        <w:rPr>
          <w:rFonts w:hint="eastAsia"/>
          <w:b/>
        </w:rPr>
      </w:pPr>
      <w:r w:rsidRPr="00983935">
        <w:rPr>
          <w:rFonts w:hint="eastAsia"/>
          <w:b/>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1417"/>
        <w:gridCol w:w="1134"/>
        <w:gridCol w:w="709"/>
      </w:tblGrid>
      <w:tr w:rsidR="00983935" w:rsidRPr="00983935" w:rsidTr="00983935">
        <w:tblPrEx>
          <w:tblCellMar>
            <w:top w:w="0" w:type="dxa"/>
            <w:left w:w="0" w:type="dxa"/>
            <w:bottom w:w="0" w:type="dxa"/>
            <w:right w:w="0" w:type="dxa"/>
          </w:tblCellMar>
        </w:tblPrEx>
        <w:trPr>
          <w:trHeight w:val="113"/>
        </w:trPr>
        <w:tc>
          <w:tcPr>
            <w:tcW w:w="1560" w:type="dxa"/>
            <w:tcBorders>
              <w:top w:val="single" w:sz="3" w:space="0" w:color="000000"/>
              <w:left w:val="single" w:sz="2" w:space="0" w:color="FFFFFF"/>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家賃月額</w:t>
            </w:r>
          </w:p>
        </w:tc>
        <w:tc>
          <w:tcPr>
            <w:tcW w:w="1417" w:type="dxa"/>
            <w:tcBorders>
              <w:top w:val="single" w:sz="3" w:space="0" w:color="000000"/>
              <w:left w:val="single" w:sz="3"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入居人数</w:t>
            </w:r>
          </w:p>
        </w:tc>
        <w:tc>
          <w:tcPr>
            <w:tcW w:w="1134" w:type="dxa"/>
            <w:tcBorders>
              <w:top w:val="single" w:sz="3" w:space="0" w:color="000000"/>
              <w:left w:val="single" w:sz="3"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間取り</w:t>
            </w:r>
          </w:p>
        </w:tc>
        <w:tc>
          <w:tcPr>
            <w:tcW w:w="709" w:type="dxa"/>
            <w:tcBorders>
              <w:top w:val="single" w:sz="3" w:space="0" w:color="000000"/>
              <w:left w:val="single" w:sz="3" w:space="0" w:color="000000"/>
              <w:bottom w:val="single" w:sz="3" w:space="0" w:color="000000"/>
              <w:right w:val="single" w:sz="6" w:space="0" w:color="595757"/>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戸数</w:t>
            </w:r>
          </w:p>
        </w:tc>
      </w:tr>
      <w:tr w:rsidR="00983935" w:rsidRPr="00983935" w:rsidTr="00983935">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20,000</w:t>
            </w:r>
            <w:r w:rsidRPr="00983935">
              <w:rPr>
                <w:rFonts w:hint="eastAsia"/>
              </w:rPr>
              <w:t>円</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1</w:t>
            </w:r>
            <w:r w:rsidRPr="00983935">
              <w:rPr>
                <w:rFonts w:hint="eastAsia"/>
              </w:rPr>
              <w:t>人以上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w:t>
            </w:r>
          </w:p>
        </w:tc>
      </w:tr>
      <w:tr w:rsidR="00983935" w:rsidRPr="00983935" w:rsidTr="00983935">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25,000</w:t>
            </w:r>
            <w:r w:rsidRPr="00983935">
              <w:rPr>
                <w:rFonts w:hint="eastAsia"/>
              </w:rPr>
              <w:t>円</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w:t>
            </w:r>
            <w:r w:rsidRPr="00983935">
              <w:rPr>
                <w:rFonts w:hint="eastAsia"/>
              </w:rPr>
              <w:t>人以上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3DK</w:t>
            </w:r>
          </w:p>
        </w:tc>
        <w:tc>
          <w:tcPr>
            <w:tcW w:w="709" w:type="dxa"/>
            <w:tcBorders>
              <w:top w:val="single" w:sz="3" w:space="0" w:color="000000"/>
              <w:left w:val="single" w:sz="3" w:space="0" w:color="000000"/>
              <w:bottom w:val="single" w:sz="3" w:space="0" w:color="000000"/>
              <w:right w:val="single" w:sz="6" w:space="0" w:color="000000"/>
            </w:tcBorders>
            <w:shd w:val="solid" w:color="FFFFFF" w:fill="auto"/>
            <w:tcMar>
              <w:top w:w="91" w:type="dxa"/>
              <w:left w:w="17" w:type="dxa"/>
              <w:bottom w:w="91" w:type="dxa"/>
              <w:right w:w="17" w:type="dxa"/>
            </w:tcMar>
            <w:vAlign w:val="center"/>
          </w:tcPr>
          <w:p w:rsidR="00983935" w:rsidRPr="00983935" w:rsidRDefault="00983935" w:rsidP="00983935">
            <w:pPr>
              <w:ind w:firstLineChars="100" w:firstLine="210"/>
            </w:pPr>
            <w:r w:rsidRPr="00983935">
              <w:t>2</w:t>
            </w:r>
          </w:p>
        </w:tc>
      </w:tr>
    </w:tbl>
    <w:p w:rsidR="00983935" w:rsidRDefault="00983935" w:rsidP="00983935">
      <w:pPr>
        <w:rPr>
          <w:rFonts w:hint="eastAsia"/>
        </w:rPr>
      </w:pPr>
      <w:r>
        <w:rPr>
          <w:rFonts w:hint="eastAsia"/>
        </w:rPr>
        <w:t>※住宅は</w:t>
      </w:r>
      <w:r>
        <w:rPr>
          <w:rFonts w:hint="eastAsia"/>
        </w:rPr>
        <w:t>5</w:t>
      </w:r>
      <w:r>
        <w:rPr>
          <w:rFonts w:hint="eastAsia"/>
        </w:rPr>
        <w:t>階建てで、エレベーターは　ありません。駐車場は、隣接の市営有　料駐車場です。</w:t>
      </w:r>
    </w:p>
    <w:p w:rsidR="00983935" w:rsidRPr="00983935" w:rsidRDefault="00983935" w:rsidP="00983935">
      <w:pPr>
        <w:rPr>
          <w:rFonts w:hint="eastAsia"/>
          <w:b/>
        </w:rPr>
      </w:pPr>
      <w:r w:rsidRPr="00983935">
        <w:rPr>
          <w:rFonts w:hint="eastAsia"/>
          <w:b/>
        </w:rPr>
        <w:t>改良住宅</w:t>
      </w:r>
    </w:p>
    <w:p w:rsidR="00983935" w:rsidRDefault="00983935" w:rsidP="00983935">
      <w:pPr>
        <w:rPr>
          <w:rFonts w:hint="eastAsia"/>
        </w:rPr>
      </w:pPr>
      <w:r>
        <w:rPr>
          <w:rFonts w:hint="eastAsia"/>
        </w:rPr>
        <w:t>住宅名　古川諏訪改良住宅</w:t>
      </w:r>
    </w:p>
    <w:p w:rsidR="00983935" w:rsidRDefault="00983935" w:rsidP="00983935">
      <w:pPr>
        <w:rPr>
          <w:rFonts w:hint="eastAsia"/>
        </w:rPr>
      </w:pPr>
      <w:r>
        <w:rPr>
          <w:rFonts w:hint="eastAsia"/>
        </w:rPr>
        <w:t>家賃　月額</w:t>
      </w:r>
      <w:r>
        <w:rPr>
          <w:rFonts w:hint="eastAsia"/>
        </w:rPr>
        <w:t>8,300</w:t>
      </w:r>
      <w:r>
        <w:rPr>
          <w:rFonts w:hint="eastAsia"/>
        </w:rPr>
        <w:t>円</w:t>
      </w:r>
    </w:p>
    <w:p w:rsidR="00983935" w:rsidRDefault="00983935" w:rsidP="00983935">
      <w:pPr>
        <w:rPr>
          <w:rFonts w:hint="eastAsia"/>
        </w:rPr>
      </w:pPr>
      <w:r>
        <w:rPr>
          <w:rFonts w:hint="eastAsia"/>
        </w:rPr>
        <w:t xml:space="preserve">間取り　</w:t>
      </w:r>
      <w:r>
        <w:rPr>
          <w:rFonts w:hint="eastAsia"/>
        </w:rPr>
        <w:t>2K</w:t>
      </w:r>
    </w:p>
    <w:p w:rsidR="00983935" w:rsidRDefault="00983935" w:rsidP="00983935">
      <w:pPr>
        <w:rPr>
          <w:rFonts w:hint="eastAsia"/>
        </w:rPr>
      </w:pPr>
      <w:r>
        <w:rPr>
          <w:rFonts w:hint="eastAsia"/>
        </w:rPr>
        <w:t xml:space="preserve">戸数　</w:t>
      </w:r>
      <w:r>
        <w:rPr>
          <w:rFonts w:hint="eastAsia"/>
        </w:rPr>
        <w:t>3</w:t>
      </w:r>
      <w:r>
        <w:rPr>
          <w:rFonts w:hint="eastAsia"/>
        </w:rPr>
        <w:t>戸</w:t>
      </w:r>
    </w:p>
    <w:p w:rsidR="00983935" w:rsidRPr="00983935" w:rsidRDefault="00983935" w:rsidP="00983935">
      <w:pPr>
        <w:rPr>
          <w:rFonts w:hint="eastAsia"/>
          <w:b/>
        </w:rPr>
      </w:pPr>
      <w:r w:rsidRPr="00983935">
        <w:rPr>
          <w:rFonts w:hint="eastAsia"/>
          <w:b/>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701"/>
        <w:gridCol w:w="2268"/>
        <w:gridCol w:w="1134"/>
        <w:gridCol w:w="1418"/>
      </w:tblGrid>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2" w:space="0" w:color="FFFFFF"/>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住宅名</w:t>
            </w: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家賃月額（円）</w:t>
            </w:r>
          </w:p>
        </w:tc>
        <w:tc>
          <w:tcPr>
            <w:tcW w:w="1134" w:type="dxa"/>
            <w:tcBorders>
              <w:top w:val="single" w:sz="3" w:space="0" w:color="000000"/>
              <w:left w:val="single" w:sz="3"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間取り</w:t>
            </w:r>
          </w:p>
        </w:tc>
        <w:tc>
          <w:tcPr>
            <w:tcW w:w="1418" w:type="dxa"/>
            <w:tcBorders>
              <w:top w:val="single" w:sz="3" w:space="0" w:color="000000"/>
              <w:left w:val="single" w:sz="3" w:space="0" w:color="000000"/>
              <w:bottom w:val="single" w:sz="3" w:space="0" w:color="000000"/>
              <w:right w:val="single" w:sz="6" w:space="0" w:color="595757"/>
            </w:tcBorders>
            <w:shd w:val="solid" w:color="FADCE9" w:fill="auto"/>
            <w:tcMar>
              <w:top w:w="57" w:type="dxa"/>
              <w:left w:w="17" w:type="dxa"/>
              <w:bottom w:w="57" w:type="dxa"/>
              <w:right w:w="17" w:type="dxa"/>
            </w:tcMar>
            <w:vAlign w:val="center"/>
          </w:tcPr>
          <w:p w:rsidR="00983935" w:rsidRPr="00983935" w:rsidRDefault="00983935" w:rsidP="00983935">
            <w:pPr>
              <w:ind w:firstLineChars="100" w:firstLine="210"/>
            </w:pPr>
            <w:r w:rsidRPr="00983935">
              <w:rPr>
                <w:rFonts w:hint="eastAsia"/>
              </w:rPr>
              <w:t>戸数</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古川若葉町</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7,000</w:t>
            </w:r>
            <w:r w:rsidRPr="00983935">
              <w:rPr>
                <w:rFonts w:hint="eastAsia"/>
              </w:rPr>
              <w:t>～</w:t>
            </w:r>
            <w:r w:rsidRPr="00983935">
              <w:t>12,200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古川西館</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10,200</w:t>
            </w:r>
            <w:r w:rsidRPr="00983935">
              <w:rPr>
                <w:rFonts w:hint="eastAsia"/>
              </w:rPr>
              <w:t>～</w:t>
            </w:r>
            <w:r w:rsidRPr="00983935">
              <w:t>20,100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古川駅南</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12,800</w:t>
            </w:r>
            <w:r w:rsidRPr="00983935">
              <w:rPr>
                <w:rFonts w:hint="eastAsia"/>
              </w:rPr>
              <w:t>～</w:t>
            </w:r>
            <w:r w:rsidRPr="00983935">
              <w:t>25,200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古川諏訪</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13,200</w:t>
            </w:r>
            <w:r w:rsidRPr="00983935">
              <w:rPr>
                <w:rFonts w:hint="eastAsia"/>
              </w:rPr>
              <w:t>～</w:t>
            </w:r>
            <w:r w:rsidRPr="00983935">
              <w:t>25,900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松山駅前</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19,500</w:t>
            </w:r>
            <w:r w:rsidRPr="00983935">
              <w:rPr>
                <w:rFonts w:hint="eastAsia"/>
              </w:rPr>
              <w:t>～</w:t>
            </w:r>
            <w:r w:rsidRPr="00983935">
              <w:t>38,400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3LDK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三本木混内山</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18,100</w:t>
            </w:r>
            <w:r w:rsidRPr="00983935">
              <w:rPr>
                <w:rFonts w:hint="eastAsia"/>
              </w:rPr>
              <w:t>～</w:t>
            </w:r>
            <w:r w:rsidRPr="00983935">
              <w:t>35,700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lastRenderedPageBreak/>
              <w:t>鹿島台福芦</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11,600</w:t>
            </w:r>
            <w:r w:rsidRPr="00983935">
              <w:rPr>
                <w:rFonts w:hint="eastAsia"/>
              </w:rPr>
              <w:t>～</w:t>
            </w:r>
            <w:r w:rsidRPr="00983935">
              <w:t>22,900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3K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r w:rsidR="00983935" w:rsidRPr="00983935" w:rsidTr="00983935">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74" w:type="dxa"/>
              <w:left w:w="17" w:type="dxa"/>
              <w:bottom w:w="74" w:type="dxa"/>
              <w:right w:w="17" w:type="dxa"/>
            </w:tcMar>
            <w:vAlign w:val="center"/>
          </w:tcPr>
          <w:p w:rsidR="00983935" w:rsidRPr="00983935" w:rsidRDefault="00983935" w:rsidP="00983935">
            <w:pPr>
              <w:ind w:firstLineChars="100" w:firstLine="210"/>
            </w:pPr>
            <w:r w:rsidRPr="00983935">
              <w:rPr>
                <w:rFonts w:hint="eastAsia"/>
              </w:rPr>
              <w:t>鹿島台姥ケ沢</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17,700</w:t>
            </w:r>
            <w:r w:rsidRPr="00983935">
              <w:rPr>
                <w:rFonts w:hint="eastAsia"/>
              </w:rPr>
              <w:t>～</w:t>
            </w:r>
            <w:r w:rsidRPr="00983935">
              <w:t>34,700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2DK</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4" w:type="dxa"/>
              <w:left w:w="17" w:type="dxa"/>
              <w:bottom w:w="74" w:type="dxa"/>
              <w:right w:w="17" w:type="dxa"/>
            </w:tcMar>
            <w:vAlign w:val="center"/>
          </w:tcPr>
          <w:p w:rsidR="00983935" w:rsidRPr="00983935" w:rsidRDefault="00983935" w:rsidP="00983935">
            <w:pPr>
              <w:ind w:firstLineChars="100" w:firstLine="210"/>
            </w:pPr>
            <w:r w:rsidRPr="00983935">
              <w:t>1</w:t>
            </w:r>
          </w:p>
        </w:tc>
      </w:tr>
    </w:tbl>
    <w:p w:rsidR="00983935" w:rsidRDefault="00983935" w:rsidP="00983935">
      <w:pPr>
        <w:rPr>
          <w:rFonts w:hint="eastAsia"/>
        </w:rPr>
      </w:pPr>
      <w:r>
        <w:rPr>
          <w:rFonts w:hint="eastAsia"/>
        </w:rPr>
        <w:t>※家賃は所得に応じて変わります。また、浴槽・風呂釜が備えられていない　住宅もあります。あらかじめご了承ください。</w:t>
      </w:r>
    </w:p>
    <w:p w:rsidR="00983935" w:rsidRDefault="00983935" w:rsidP="00983935">
      <w:pPr>
        <w:rPr>
          <w:rFonts w:hint="eastAsia"/>
        </w:rPr>
      </w:pPr>
      <w:r>
        <w:rPr>
          <w:rFonts w:hint="eastAsia"/>
        </w:rPr>
        <w:t>宮城県住宅供給公社入居管理課</w:t>
      </w:r>
    </w:p>
    <w:p w:rsidR="00983935" w:rsidRDefault="00983935" w:rsidP="00983935">
      <w:pPr>
        <w:rPr>
          <w:rFonts w:hint="eastAsia"/>
        </w:rPr>
      </w:pPr>
      <w:r>
        <w:rPr>
          <w:rFonts w:hint="eastAsia"/>
        </w:rPr>
        <w:t>022-224-0014</w:t>
      </w:r>
    </w:p>
    <w:p w:rsidR="00983935" w:rsidRDefault="00983935" w:rsidP="00983935"/>
    <w:p w:rsidR="00983935" w:rsidRDefault="00983935" w:rsidP="00983935">
      <w:pPr>
        <w:rPr>
          <w:rFonts w:hint="eastAsia"/>
        </w:rPr>
      </w:pPr>
    </w:p>
    <w:p w:rsidR="004638F2" w:rsidRPr="004638F2" w:rsidRDefault="004638F2" w:rsidP="004638F2">
      <w:pPr>
        <w:rPr>
          <w:rFonts w:hint="eastAsia"/>
          <w:b/>
          <w:u w:val="single"/>
        </w:rPr>
      </w:pPr>
      <w:r w:rsidRPr="004638F2">
        <w:rPr>
          <w:rFonts w:hint="eastAsia"/>
          <w:b/>
          <w:u w:val="single"/>
        </w:rPr>
        <w:t>●</w:t>
      </w:r>
      <w:r w:rsidRPr="004638F2">
        <w:rPr>
          <w:rFonts w:hint="eastAsia"/>
          <w:b/>
          <w:u w:val="single"/>
        </w:rPr>
        <w:t>国民健康保険</w:t>
      </w:r>
      <w:r w:rsidRPr="004638F2">
        <w:rPr>
          <w:rFonts w:hint="eastAsia"/>
          <w:b/>
          <w:u w:val="single"/>
        </w:rPr>
        <w:t xml:space="preserve"> Q &amp; A</w:t>
      </w:r>
      <w:r w:rsidRPr="004638F2">
        <w:rPr>
          <w:rFonts w:hint="eastAsia"/>
          <w:b/>
          <w:u w:val="single"/>
        </w:rPr>
        <w:t xml:space="preserve">　　　</w:t>
      </w:r>
      <w:r w:rsidRPr="004638F2">
        <w:rPr>
          <w:rFonts w:hint="eastAsia"/>
          <w:b/>
          <w:u w:val="single"/>
        </w:rPr>
        <w:t>保険給付課国民健康保険担当</w:t>
      </w:r>
      <w:r w:rsidRPr="004638F2">
        <w:rPr>
          <w:rFonts w:hint="eastAsia"/>
          <w:b/>
          <w:u w:val="single"/>
        </w:rPr>
        <w:t xml:space="preserve">  23-6051</w:t>
      </w:r>
    </w:p>
    <w:p w:rsidR="004638F2" w:rsidRDefault="004638F2" w:rsidP="004638F2">
      <w:pPr>
        <w:rPr>
          <w:rFonts w:hint="eastAsia"/>
        </w:rPr>
      </w:pPr>
      <w:r>
        <w:rPr>
          <w:rFonts w:hint="eastAsia"/>
        </w:rPr>
        <w:t>Ｑ　自家用車で交通事故に遭ってけがをした場合、国民健康保険を使うことができますか。</w:t>
      </w:r>
    </w:p>
    <w:p w:rsidR="004638F2" w:rsidRDefault="004638F2" w:rsidP="004638F2">
      <w:pPr>
        <w:rPr>
          <w:rFonts w:hint="eastAsia"/>
        </w:rPr>
      </w:pPr>
      <w:r>
        <w:rPr>
          <w:rFonts w:hint="eastAsia"/>
        </w:rPr>
        <w:t>Ａ　交通事故などで第三者から傷害を受けて医療機関で診療する場合は、損害賠償の扱いとなり、医療費は原則として加害者が負担しなければなりません。ただし、被害者が国民健康保険（国保）加入者であれば、国保が一時的に医療費を立て替え、後で加害者に費用を請求することで、国保で治療を受けることができます。国保を使い治療を受ける場合には「第三者の行為による被害届」を保険給付課に提出して承諾を得る必要があります。</w:t>
      </w:r>
    </w:p>
    <w:p w:rsidR="004638F2" w:rsidRDefault="004638F2" w:rsidP="004638F2">
      <w:pPr>
        <w:rPr>
          <w:rFonts w:hint="eastAsia"/>
        </w:rPr>
      </w:pPr>
      <w:r>
        <w:rPr>
          <w:rFonts w:hint="eastAsia"/>
        </w:rPr>
        <w:t>仕事中や通勤途中の事故の場合で、労働者災害補償保険などの給付を受給できるときには、国保を使うことができません。この場合は、職場や労働基準監督署にお問い合わせください。</w:t>
      </w:r>
    </w:p>
    <w:p w:rsidR="004638F2" w:rsidRDefault="004638F2" w:rsidP="004638F2">
      <w:pPr>
        <w:rPr>
          <w:rFonts w:hint="eastAsia"/>
        </w:rPr>
      </w:pPr>
      <w:r>
        <w:rPr>
          <w:rFonts w:hint="eastAsia"/>
        </w:rPr>
        <w:t>なお、故意の犯罪行為や事故、けんか、酒に酔った状態での事故などは、国保を使うことができません。</w:t>
      </w:r>
    </w:p>
    <w:p w:rsidR="004638F2" w:rsidRPr="004638F2" w:rsidRDefault="004638F2" w:rsidP="00983935">
      <w:pPr>
        <w:rPr>
          <w:rFonts w:hint="eastAsia"/>
        </w:rPr>
      </w:pPr>
    </w:p>
    <w:p w:rsidR="004638F2" w:rsidRDefault="004638F2" w:rsidP="00983935">
      <w:pPr>
        <w:rPr>
          <w:rFonts w:hint="eastAsia"/>
        </w:rPr>
      </w:pPr>
    </w:p>
    <w:p w:rsidR="00983935" w:rsidRPr="00983935" w:rsidRDefault="00983935" w:rsidP="00983935">
      <w:pPr>
        <w:rPr>
          <w:rFonts w:hint="eastAsia"/>
          <w:b/>
          <w:sz w:val="28"/>
        </w:rPr>
      </w:pPr>
      <w:r w:rsidRPr="00983935">
        <w:rPr>
          <w:rFonts w:hint="eastAsia"/>
          <w:b/>
          <w:sz w:val="28"/>
        </w:rPr>
        <w:t>募集</w:t>
      </w:r>
    </w:p>
    <w:p w:rsidR="00983935" w:rsidRPr="00983935" w:rsidRDefault="00983935" w:rsidP="00983935">
      <w:pPr>
        <w:rPr>
          <w:rFonts w:hint="eastAsia"/>
          <w:b/>
          <w:u w:val="single"/>
        </w:rPr>
      </w:pPr>
      <w:r w:rsidRPr="00983935">
        <w:rPr>
          <w:rFonts w:hint="eastAsia"/>
          <w:b/>
          <w:u w:val="single"/>
        </w:rPr>
        <w:t>●おはなし会ボランティア（子ども読書活動支援）を募集します</w:t>
      </w:r>
    </w:p>
    <w:p w:rsidR="00983935" w:rsidRDefault="00983935" w:rsidP="00983935">
      <w:pPr>
        <w:rPr>
          <w:rFonts w:hint="eastAsia"/>
        </w:rPr>
      </w:pPr>
      <w:r>
        <w:rPr>
          <w:rFonts w:hint="eastAsia"/>
        </w:rPr>
        <w:t>対象　高校生を除く</w:t>
      </w:r>
      <w:r>
        <w:rPr>
          <w:rFonts w:hint="eastAsia"/>
        </w:rPr>
        <w:t>18</w:t>
      </w:r>
      <w:r>
        <w:rPr>
          <w:rFonts w:hint="eastAsia"/>
        </w:rPr>
        <w:t>歳以上で、次の講座を受講し、年間を通じてボランティア活動に参加できる人</w:t>
      </w:r>
    </w:p>
    <w:p w:rsidR="00983935" w:rsidRDefault="00983935" w:rsidP="00983935">
      <w:pPr>
        <w:rPr>
          <w:rFonts w:hint="eastAsia"/>
        </w:rPr>
      </w:pPr>
      <w:r>
        <w:rPr>
          <w:rFonts w:hint="eastAsia"/>
        </w:rPr>
        <w:t xml:space="preserve">定員　</w:t>
      </w:r>
      <w:r>
        <w:rPr>
          <w:rFonts w:hint="eastAsia"/>
        </w:rPr>
        <w:t>30</w:t>
      </w:r>
      <w:r>
        <w:rPr>
          <w:rFonts w:hint="eastAsia"/>
        </w:rPr>
        <w:t>人程度</w:t>
      </w:r>
    </w:p>
    <w:p w:rsidR="00983935" w:rsidRDefault="00983935" w:rsidP="00983935">
      <w:pPr>
        <w:rPr>
          <w:rFonts w:hint="eastAsia"/>
        </w:rPr>
      </w:pPr>
      <w:r>
        <w:rPr>
          <w:rFonts w:hint="eastAsia"/>
        </w:rPr>
        <w:t>申込　図書館窓口に備え付けの申込書に記入して提出ボランティア養成講座</w:t>
      </w:r>
    </w:p>
    <w:p w:rsidR="00983935" w:rsidRDefault="00983935" w:rsidP="00983935">
      <w:pPr>
        <w:rPr>
          <w:rFonts w:hint="eastAsia"/>
        </w:rPr>
      </w:pPr>
      <w:r>
        <w:rPr>
          <w:rFonts w:hint="eastAsia"/>
        </w:rPr>
        <w:t>日時　平成</w:t>
      </w:r>
      <w:r>
        <w:rPr>
          <w:rFonts w:hint="eastAsia"/>
        </w:rPr>
        <w:t>30</w:t>
      </w:r>
      <w:r>
        <w:rPr>
          <w:rFonts w:hint="eastAsia"/>
        </w:rPr>
        <w:t>年</w:t>
      </w:r>
      <w:r>
        <w:rPr>
          <w:rFonts w:hint="eastAsia"/>
        </w:rPr>
        <w:t>2</w:t>
      </w:r>
      <w:r>
        <w:rPr>
          <w:rFonts w:hint="eastAsia"/>
        </w:rPr>
        <w:t>月</w:t>
      </w:r>
      <w:r>
        <w:rPr>
          <w:rFonts w:hint="eastAsia"/>
        </w:rPr>
        <w:t>4</w:t>
      </w:r>
      <w:r>
        <w:rPr>
          <w:rFonts w:hint="eastAsia"/>
        </w:rPr>
        <w:t>日・</w:t>
      </w:r>
      <w:r>
        <w:rPr>
          <w:rFonts w:hint="eastAsia"/>
        </w:rPr>
        <w:t>15</w:t>
      </w:r>
      <w:r>
        <w:rPr>
          <w:rFonts w:hint="eastAsia"/>
        </w:rPr>
        <w:t>日、</w:t>
      </w:r>
      <w:r>
        <w:rPr>
          <w:rFonts w:hint="eastAsia"/>
        </w:rPr>
        <w:t>3</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時（全</w:t>
      </w:r>
      <w:r>
        <w:rPr>
          <w:rFonts w:hint="eastAsia"/>
        </w:rPr>
        <w:t>3</w:t>
      </w:r>
      <w:r>
        <w:rPr>
          <w:rFonts w:hint="eastAsia"/>
        </w:rPr>
        <w:t>回）</w:t>
      </w:r>
    </w:p>
    <w:p w:rsidR="00983935" w:rsidRDefault="00983935" w:rsidP="00983935">
      <w:pPr>
        <w:rPr>
          <w:rFonts w:hint="eastAsia"/>
        </w:rPr>
      </w:pPr>
      <w:r>
        <w:rPr>
          <w:rFonts w:hint="eastAsia"/>
        </w:rPr>
        <w:t>※日程は変更する場合があります。</w:t>
      </w:r>
    </w:p>
    <w:p w:rsidR="00983935" w:rsidRDefault="00983935" w:rsidP="00983935">
      <w:pPr>
        <w:rPr>
          <w:rFonts w:hint="eastAsia"/>
        </w:rPr>
      </w:pPr>
      <w:r>
        <w:rPr>
          <w:rFonts w:hint="eastAsia"/>
        </w:rPr>
        <w:t>内容　読み聞かせなどの基本</w:t>
      </w:r>
    </w:p>
    <w:p w:rsidR="002202F0" w:rsidRDefault="00983935" w:rsidP="00983935">
      <w:pPr>
        <w:rPr>
          <w:rFonts w:hint="eastAsia"/>
        </w:rPr>
      </w:pPr>
      <w:r>
        <w:rPr>
          <w:rFonts w:hint="eastAsia"/>
        </w:rPr>
        <w:t>図書館</w:t>
      </w:r>
      <w:r>
        <w:rPr>
          <w:rFonts w:hint="eastAsia"/>
        </w:rPr>
        <w:t xml:space="preserve">  22-0002</w:t>
      </w:r>
    </w:p>
    <w:p w:rsidR="00983935" w:rsidRDefault="00983935" w:rsidP="00983935">
      <w:pPr>
        <w:rPr>
          <w:rFonts w:hint="eastAsia"/>
        </w:rPr>
      </w:pPr>
    </w:p>
    <w:p w:rsidR="00983935" w:rsidRDefault="00983935" w:rsidP="00983935">
      <w:pPr>
        <w:rPr>
          <w:rFonts w:hint="eastAsia"/>
        </w:rPr>
      </w:pPr>
    </w:p>
    <w:p w:rsidR="002C1C89" w:rsidRPr="002C1C89" w:rsidRDefault="002C1C89" w:rsidP="002C1C89">
      <w:pPr>
        <w:rPr>
          <w:rFonts w:hint="eastAsia"/>
          <w:b/>
          <w:u w:val="single"/>
        </w:rPr>
      </w:pPr>
      <w:r w:rsidRPr="002C1C89">
        <w:rPr>
          <w:rFonts w:hint="eastAsia"/>
          <w:b/>
          <w:u w:val="single"/>
        </w:rPr>
        <w:t>●</w:t>
      </w:r>
      <w:r w:rsidRPr="002C1C89">
        <w:rPr>
          <w:rFonts w:hint="eastAsia"/>
          <w:b/>
          <w:u w:val="single"/>
        </w:rPr>
        <w:t>幼稚園講師（非常勤職員）を募集します</w:t>
      </w:r>
    </w:p>
    <w:p w:rsidR="002C1C89" w:rsidRDefault="002C1C89" w:rsidP="002C1C89">
      <w:pPr>
        <w:rPr>
          <w:rFonts w:hint="eastAsia"/>
        </w:rPr>
      </w:pPr>
      <w:r>
        <w:rPr>
          <w:rFonts w:hint="eastAsia"/>
        </w:rPr>
        <w:t>雇用期間　平成</w:t>
      </w:r>
      <w:r>
        <w:rPr>
          <w:rFonts w:hint="eastAsia"/>
        </w:rPr>
        <w:t>30</w:t>
      </w:r>
      <w:r>
        <w:rPr>
          <w:rFonts w:hint="eastAsia"/>
        </w:rPr>
        <w:t>年</w:t>
      </w:r>
      <w:r>
        <w:rPr>
          <w:rFonts w:hint="eastAsia"/>
        </w:rPr>
        <w:t>1</w:t>
      </w:r>
      <w:r>
        <w:rPr>
          <w:rFonts w:hint="eastAsia"/>
        </w:rPr>
        <w:t>月</w:t>
      </w:r>
      <w:r>
        <w:rPr>
          <w:rFonts w:hint="eastAsia"/>
        </w:rPr>
        <w:t>1</w:t>
      </w:r>
      <w:r>
        <w:rPr>
          <w:rFonts w:hint="eastAsia"/>
        </w:rPr>
        <w:t>日～</w:t>
      </w:r>
      <w:r>
        <w:rPr>
          <w:rFonts w:hint="eastAsia"/>
        </w:rPr>
        <w:t>3</w:t>
      </w:r>
      <w:r>
        <w:rPr>
          <w:rFonts w:hint="eastAsia"/>
        </w:rPr>
        <w:t>月</w:t>
      </w:r>
      <w:r>
        <w:rPr>
          <w:rFonts w:hint="eastAsia"/>
        </w:rPr>
        <w:t>31</w:t>
      </w:r>
      <w:r>
        <w:rPr>
          <w:rFonts w:hint="eastAsia"/>
        </w:rPr>
        <w:t>日</w:t>
      </w:r>
    </w:p>
    <w:p w:rsidR="002C1C89" w:rsidRDefault="002C1C89" w:rsidP="002C1C89">
      <w:pPr>
        <w:rPr>
          <w:rFonts w:hint="eastAsia"/>
        </w:rPr>
      </w:pPr>
      <w:r>
        <w:rPr>
          <w:rFonts w:hint="eastAsia"/>
        </w:rPr>
        <w:t>勤務期間　月～金曜日（週</w:t>
      </w:r>
      <w:r>
        <w:rPr>
          <w:rFonts w:hint="eastAsia"/>
        </w:rPr>
        <w:t>35</w:t>
      </w:r>
      <w:r>
        <w:rPr>
          <w:rFonts w:hint="eastAsia"/>
        </w:rPr>
        <w:t xml:space="preserve">時間程度）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2C1C89" w:rsidRDefault="002C1C89" w:rsidP="002C1C89">
      <w:pPr>
        <w:rPr>
          <w:rFonts w:hint="eastAsia"/>
        </w:rPr>
      </w:pPr>
      <w:r>
        <w:rPr>
          <w:rFonts w:hint="eastAsia"/>
        </w:rPr>
        <w:t>勤務場所　大貫幼稚園</w:t>
      </w:r>
    </w:p>
    <w:p w:rsidR="002C1C89" w:rsidRDefault="002C1C89" w:rsidP="002C1C89">
      <w:pPr>
        <w:rPr>
          <w:rFonts w:hint="eastAsia"/>
        </w:rPr>
      </w:pPr>
      <w:r>
        <w:rPr>
          <w:rFonts w:hint="eastAsia"/>
        </w:rPr>
        <w:t>賃金　月額</w:t>
      </w:r>
      <w:r>
        <w:rPr>
          <w:rFonts w:hint="eastAsia"/>
        </w:rPr>
        <w:t>159,200</w:t>
      </w:r>
      <w:r>
        <w:rPr>
          <w:rFonts w:hint="eastAsia"/>
        </w:rPr>
        <w:t>円</w:t>
      </w:r>
    </w:p>
    <w:p w:rsidR="002C1C89" w:rsidRDefault="002C1C89" w:rsidP="002C1C89">
      <w:pPr>
        <w:rPr>
          <w:rFonts w:hint="eastAsia"/>
        </w:rPr>
      </w:pPr>
      <w:r>
        <w:rPr>
          <w:rFonts w:hint="eastAsia"/>
        </w:rPr>
        <w:t xml:space="preserve">募集人員　</w:t>
      </w:r>
      <w:r>
        <w:rPr>
          <w:rFonts w:hint="eastAsia"/>
        </w:rPr>
        <w:t>1</w:t>
      </w:r>
      <w:r>
        <w:rPr>
          <w:rFonts w:hint="eastAsia"/>
        </w:rPr>
        <w:t>人</w:t>
      </w:r>
    </w:p>
    <w:p w:rsidR="002C1C89" w:rsidRDefault="002C1C89" w:rsidP="002C1C89">
      <w:pPr>
        <w:rPr>
          <w:rFonts w:hint="eastAsia"/>
        </w:rPr>
      </w:pPr>
      <w:r>
        <w:rPr>
          <w:rFonts w:hint="eastAsia"/>
        </w:rPr>
        <w:t>応募資格　心身ともに健康で、幼稚園教諭免許を取得している人</w:t>
      </w:r>
    </w:p>
    <w:p w:rsidR="002C1C89" w:rsidRDefault="002C1C89" w:rsidP="002C1C89">
      <w:pPr>
        <w:rPr>
          <w:rFonts w:hint="eastAsia"/>
        </w:rPr>
      </w:pPr>
      <w:r>
        <w:rPr>
          <w:rFonts w:hint="eastAsia"/>
        </w:rPr>
        <w:t xml:space="preserve">申込　</w:t>
      </w:r>
      <w:r>
        <w:rPr>
          <w:rFonts w:hint="eastAsia"/>
        </w:rPr>
        <w:t>12</w:t>
      </w:r>
      <w:r>
        <w:rPr>
          <w:rFonts w:hint="eastAsia"/>
        </w:rPr>
        <w:t>月</w:t>
      </w:r>
      <w:r>
        <w:rPr>
          <w:rFonts w:hint="eastAsia"/>
        </w:rPr>
        <w:t>8</w:t>
      </w:r>
      <w:r>
        <w:rPr>
          <w:rFonts w:hint="eastAsia"/>
        </w:rPr>
        <w:t>日まで、写真を貼り付けた市販の履歴書（アルバイト用は不可）に必要事項を記入し、履歴書左上の余白に幼稚園講師と朱書きのうえ、学校教育課（岩出山字船場</w:t>
      </w:r>
      <w:r>
        <w:rPr>
          <w:rFonts w:hint="eastAsia"/>
        </w:rPr>
        <w:t>21</w:t>
      </w:r>
      <w:r>
        <w:rPr>
          <w:rFonts w:hint="eastAsia"/>
        </w:rPr>
        <w:t>）へ持参か郵送（必着）</w:t>
      </w:r>
    </w:p>
    <w:p w:rsidR="002C1C89" w:rsidRDefault="002C1C89" w:rsidP="002C1C89">
      <w:pPr>
        <w:rPr>
          <w:rFonts w:hint="eastAsia"/>
        </w:rPr>
      </w:pPr>
      <w:r>
        <w:rPr>
          <w:rFonts w:hint="eastAsia"/>
        </w:rPr>
        <w:lastRenderedPageBreak/>
        <w:t>※幼稚園教諭の免許状の写しを必ず添　付してください。</w:t>
      </w:r>
    </w:p>
    <w:p w:rsidR="002C1C89" w:rsidRDefault="002C1C89" w:rsidP="002C1C89">
      <w:pPr>
        <w:rPr>
          <w:rFonts w:hint="eastAsia"/>
        </w:rPr>
      </w:pPr>
      <w:r>
        <w:rPr>
          <w:rFonts w:hint="eastAsia"/>
        </w:rPr>
        <w:t>学校教育課学校総務担当</w:t>
      </w:r>
      <w:r>
        <w:rPr>
          <w:rFonts w:hint="eastAsia"/>
        </w:rPr>
        <w:t xml:space="preserve"> 72-5033</w:t>
      </w:r>
    </w:p>
    <w:p w:rsidR="002C1C89" w:rsidRDefault="002C1C89" w:rsidP="002C1C89">
      <w:pPr>
        <w:rPr>
          <w:rFonts w:hint="eastAsia"/>
        </w:rPr>
      </w:pPr>
      <w:r>
        <w:tab/>
      </w:r>
    </w:p>
    <w:p w:rsidR="002C1C89" w:rsidRDefault="002C1C89" w:rsidP="002C1C89"/>
    <w:p w:rsidR="002C1C89" w:rsidRPr="002C1C89" w:rsidRDefault="002C1C89" w:rsidP="002C1C89">
      <w:pPr>
        <w:rPr>
          <w:rFonts w:hint="eastAsia"/>
          <w:b/>
          <w:u w:val="single"/>
        </w:rPr>
      </w:pPr>
      <w:r w:rsidRPr="002C1C89">
        <w:rPr>
          <w:rFonts w:hint="eastAsia"/>
          <w:b/>
          <w:u w:val="single"/>
        </w:rPr>
        <w:t>●</w:t>
      </w:r>
      <w:r w:rsidRPr="002C1C89">
        <w:rPr>
          <w:rFonts w:hint="eastAsia"/>
          <w:b/>
          <w:u w:val="single"/>
        </w:rPr>
        <w:t>三本木どんと祭裸参り参加者を募集します</w:t>
      </w:r>
    </w:p>
    <w:p w:rsidR="002C1C89" w:rsidRDefault="002C1C89" w:rsidP="002C1C89">
      <w:pPr>
        <w:rPr>
          <w:rFonts w:hint="eastAsia"/>
        </w:rPr>
      </w:pPr>
      <w:r>
        <w:rPr>
          <w:rFonts w:hint="eastAsia"/>
        </w:rPr>
        <w:t>日時　平成</w:t>
      </w:r>
      <w:r>
        <w:rPr>
          <w:rFonts w:hint="eastAsia"/>
        </w:rPr>
        <w:t>30</w:t>
      </w:r>
      <w:r>
        <w:rPr>
          <w:rFonts w:hint="eastAsia"/>
        </w:rPr>
        <w:t>年</w:t>
      </w:r>
      <w:r>
        <w:rPr>
          <w:rFonts w:hint="eastAsia"/>
        </w:rPr>
        <w:t>1</w:t>
      </w:r>
      <w:r>
        <w:rPr>
          <w:rFonts w:hint="eastAsia"/>
        </w:rPr>
        <w:t>月</w:t>
      </w:r>
      <w:r>
        <w:rPr>
          <w:rFonts w:hint="eastAsia"/>
        </w:rPr>
        <w:t>14</w:t>
      </w:r>
      <w:r>
        <w:rPr>
          <w:rFonts w:hint="eastAsia"/>
        </w:rPr>
        <w:t xml:space="preserve">日　</w:t>
      </w:r>
      <w:r>
        <w:rPr>
          <w:rFonts w:hint="eastAsia"/>
        </w:rPr>
        <w:t>17</w:t>
      </w:r>
      <w:r>
        <w:rPr>
          <w:rFonts w:hint="eastAsia"/>
        </w:rPr>
        <w:t>時</w:t>
      </w:r>
      <w:r>
        <w:rPr>
          <w:rFonts w:hint="eastAsia"/>
        </w:rPr>
        <w:t>30</w:t>
      </w:r>
      <w:r>
        <w:rPr>
          <w:rFonts w:hint="eastAsia"/>
        </w:rPr>
        <w:t>分集合</w:t>
      </w:r>
    </w:p>
    <w:p w:rsidR="002C1C89" w:rsidRDefault="002C1C89" w:rsidP="002C1C89">
      <w:pPr>
        <w:rPr>
          <w:rFonts w:hint="eastAsia"/>
        </w:rPr>
      </w:pPr>
      <w:r>
        <w:rPr>
          <w:rFonts w:hint="eastAsia"/>
        </w:rPr>
        <w:t>集合場所　大崎商工会三本木支所</w:t>
      </w:r>
    </w:p>
    <w:p w:rsidR="002C1C89" w:rsidRDefault="002C1C89" w:rsidP="002C1C89">
      <w:pPr>
        <w:rPr>
          <w:rFonts w:hint="eastAsia"/>
        </w:rPr>
      </w:pPr>
      <w:r>
        <w:rPr>
          <w:rFonts w:hint="eastAsia"/>
        </w:rPr>
        <w:t>内容　大崎商工会三本木支所から八坂神社（三本木地域南町）まで行進</w:t>
      </w:r>
    </w:p>
    <w:p w:rsidR="002C1C89" w:rsidRDefault="002C1C89" w:rsidP="002C1C89">
      <w:pPr>
        <w:rPr>
          <w:rFonts w:hint="eastAsia"/>
        </w:rPr>
      </w:pPr>
      <w:r>
        <w:rPr>
          <w:rFonts w:hint="eastAsia"/>
        </w:rPr>
        <w:t xml:space="preserve">料金　</w:t>
      </w:r>
      <w:r>
        <w:rPr>
          <w:rFonts w:hint="eastAsia"/>
        </w:rPr>
        <w:t>1</w:t>
      </w:r>
      <w:r>
        <w:rPr>
          <w:rFonts w:hint="eastAsia"/>
        </w:rPr>
        <w:t>人</w:t>
      </w:r>
      <w:r>
        <w:rPr>
          <w:rFonts w:hint="eastAsia"/>
        </w:rPr>
        <w:t>500</w:t>
      </w:r>
      <w:r>
        <w:rPr>
          <w:rFonts w:hint="eastAsia"/>
        </w:rPr>
        <w:t>円（衣装・用品代別途）</w:t>
      </w:r>
    </w:p>
    <w:p w:rsidR="002C1C89" w:rsidRDefault="002C1C89" w:rsidP="002C1C89">
      <w:pPr>
        <w:rPr>
          <w:rFonts w:hint="eastAsia"/>
        </w:rPr>
      </w:pPr>
      <w:r>
        <w:rPr>
          <w:rFonts w:hint="eastAsia"/>
        </w:rPr>
        <w:t xml:space="preserve">申込　</w:t>
      </w:r>
      <w:r>
        <w:rPr>
          <w:rFonts w:hint="eastAsia"/>
        </w:rPr>
        <w:t>12</w:t>
      </w:r>
      <w:r>
        <w:rPr>
          <w:rFonts w:hint="eastAsia"/>
        </w:rPr>
        <w:t>月</w:t>
      </w:r>
      <w:r>
        <w:rPr>
          <w:rFonts w:hint="eastAsia"/>
        </w:rPr>
        <w:t>15</w:t>
      </w:r>
      <w:r>
        <w:rPr>
          <w:rFonts w:hint="eastAsia"/>
        </w:rPr>
        <w:t>日</w:t>
      </w:r>
      <w:r>
        <w:rPr>
          <w:rFonts w:hint="eastAsia"/>
        </w:rPr>
        <w:t>まで電話で申し込み</w:t>
      </w:r>
    </w:p>
    <w:p w:rsidR="002C1C89" w:rsidRDefault="002C1C89" w:rsidP="002C1C89">
      <w:pPr>
        <w:rPr>
          <w:rFonts w:hint="eastAsia"/>
        </w:rPr>
      </w:pPr>
      <w:r>
        <w:rPr>
          <w:rFonts w:hint="eastAsia"/>
        </w:rPr>
        <w:t>大崎商工会三本木支所</w:t>
      </w:r>
      <w:r>
        <w:rPr>
          <w:rFonts w:hint="eastAsia"/>
        </w:rPr>
        <w:t xml:space="preserve"> 52-2272</w:t>
      </w:r>
    </w:p>
    <w:p w:rsidR="002C1C89" w:rsidRDefault="002C1C89" w:rsidP="002C1C89"/>
    <w:p w:rsidR="002C1C89" w:rsidRDefault="002C1C89" w:rsidP="002C1C89">
      <w:r>
        <w:tab/>
      </w:r>
    </w:p>
    <w:p w:rsidR="002C1C89" w:rsidRPr="002C1C89" w:rsidRDefault="002C1C89" w:rsidP="002C1C89">
      <w:pPr>
        <w:rPr>
          <w:rFonts w:hint="eastAsia"/>
          <w:b/>
          <w:u w:val="single"/>
        </w:rPr>
      </w:pPr>
      <w:r w:rsidRPr="002C1C89">
        <w:rPr>
          <w:rFonts w:hint="eastAsia"/>
          <w:b/>
          <w:u w:val="single"/>
        </w:rPr>
        <w:t>●</w:t>
      </w:r>
      <w:r w:rsidRPr="002C1C89">
        <w:rPr>
          <w:rFonts w:hint="eastAsia"/>
          <w:b/>
          <w:u w:val="single"/>
        </w:rPr>
        <w:t>平成</w:t>
      </w:r>
      <w:r w:rsidRPr="002C1C89">
        <w:rPr>
          <w:rFonts w:hint="eastAsia"/>
          <w:b/>
          <w:u w:val="single"/>
        </w:rPr>
        <w:t>30</w:t>
      </w:r>
      <w:r w:rsidRPr="002C1C89">
        <w:rPr>
          <w:rFonts w:hint="eastAsia"/>
          <w:b/>
          <w:u w:val="single"/>
        </w:rPr>
        <w:t>年度</w:t>
      </w:r>
      <w:r w:rsidRPr="002C1C89">
        <w:rPr>
          <w:rFonts w:hint="eastAsia"/>
          <w:b/>
          <w:u w:val="single"/>
        </w:rPr>
        <w:t xml:space="preserve"> </w:t>
      </w:r>
      <w:r w:rsidRPr="002C1C89">
        <w:rPr>
          <w:rFonts w:hint="eastAsia"/>
          <w:b/>
          <w:u w:val="single"/>
        </w:rPr>
        <w:t>宮城いきいき学園学園生募集</w:t>
      </w:r>
    </w:p>
    <w:p w:rsidR="002C1C89" w:rsidRDefault="002C1C89" w:rsidP="002C1C89">
      <w:pPr>
        <w:rPr>
          <w:rFonts w:hint="eastAsia"/>
        </w:rPr>
      </w:pPr>
      <w:r>
        <w:rPr>
          <w:rFonts w:hint="eastAsia"/>
        </w:rPr>
        <w:t>対象　県内居住のおおむね</w:t>
      </w:r>
      <w:r>
        <w:rPr>
          <w:rFonts w:hint="eastAsia"/>
        </w:rPr>
        <w:t>60</w:t>
      </w:r>
      <w:r>
        <w:rPr>
          <w:rFonts w:hint="eastAsia"/>
        </w:rPr>
        <w:t>歳以上の人</w:t>
      </w:r>
    </w:p>
    <w:p w:rsidR="002C1C89" w:rsidRDefault="002C1C89" w:rsidP="002C1C89">
      <w:pPr>
        <w:rPr>
          <w:rFonts w:hint="eastAsia"/>
        </w:rPr>
      </w:pPr>
      <w:r>
        <w:rPr>
          <w:rFonts w:hint="eastAsia"/>
        </w:rPr>
        <w:t>場所　仙南校（柴田郡柴田町船岡南）大崎校（大崎市古川穂波）　石巻校（東松島市矢本）　気仙沼・本吉校（気仙沼市象ケ鼻）　登米・栗原校（登米市迫町佐沼）</w:t>
      </w:r>
    </w:p>
    <w:p w:rsidR="002C1C89" w:rsidRDefault="002C1C89" w:rsidP="002C1C89">
      <w:pPr>
        <w:rPr>
          <w:rFonts w:hint="eastAsia"/>
        </w:rPr>
      </w:pPr>
      <w:r>
        <w:rPr>
          <w:rFonts w:hint="eastAsia"/>
        </w:rPr>
        <w:t>定員　各校</w:t>
      </w:r>
      <w:r>
        <w:rPr>
          <w:rFonts w:hint="eastAsia"/>
        </w:rPr>
        <w:t>40</w:t>
      </w:r>
      <w:r>
        <w:rPr>
          <w:rFonts w:hint="eastAsia"/>
        </w:rPr>
        <w:t>人</w:t>
      </w:r>
    </w:p>
    <w:p w:rsidR="002C1C89" w:rsidRDefault="002C1C89" w:rsidP="002C1C89">
      <w:pPr>
        <w:rPr>
          <w:rFonts w:hint="eastAsia"/>
        </w:rPr>
      </w:pPr>
      <w:r>
        <w:rPr>
          <w:rFonts w:hint="eastAsia"/>
        </w:rPr>
        <w:t>学習日　年間</w:t>
      </w:r>
      <w:r>
        <w:rPr>
          <w:rFonts w:hint="eastAsia"/>
        </w:rPr>
        <w:t>22</w:t>
      </w:r>
      <w:r>
        <w:rPr>
          <w:rFonts w:hint="eastAsia"/>
        </w:rPr>
        <w:t>日（</w:t>
      </w:r>
      <w:r>
        <w:rPr>
          <w:rFonts w:hint="eastAsia"/>
        </w:rPr>
        <w:t>2</w:t>
      </w:r>
      <w:r>
        <w:rPr>
          <w:rFonts w:hint="eastAsia"/>
        </w:rPr>
        <w:t>学年制）</w:t>
      </w:r>
    </w:p>
    <w:p w:rsidR="002C1C89" w:rsidRDefault="002C1C89" w:rsidP="002C1C89">
      <w:pPr>
        <w:rPr>
          <w:rFonts w:hint="eastAsia"/>
        </w:rPr>
      </w:pPr>
      <w:r>
        <w:rPr>
          <w:rFonts w:hint="eastAsia"/>
        </w:rPr>
        <w:t>内容　生きがいと健康づくりを目指し、地域社会に貢献できる人材として必要な内容を身につける</w:t>
      </w:r>
    </w:p>
    <w:p w:rsidR="002C1C89" w:rsidRDefault="002C1C89" w:rsidP="002C1C89">
      <w:pPr>
        <w:rPr>
          <w:rFonts w:hint="eastAsia"/>
        </w:rPr>
      </w:pPr>
      <w:r>
        <w:rPr>
          <w:rFonts w:hint="eastAsia"/>
        </w:rPr>
        <w:t>料金　入学金</w:t>
      </w:r>
      <w:r>
        <w:rPr>
          <w:rFonts w:hint="eastAsia"/>
        </w:rPr>
        <w:t>5,000</w:t>
      </w:r>
      <w:r>
        <w:rPr>
          <w:rFonts w:hint="eastAsia"/>
        </w:rPr>
        <w:t>円、年間受講料</w:t>
      </w:r>
      <w:r>
        <w:rPr>
          <w:rFonts w:hint="eastAsia"/>
        </w:rPr>
        <w:t>20,000</w:t>
      </w:r>
      <w:r>
        <w:rPr>
          <w:rFonts w:hint="eastAsia"/>
        </w:rPr>
        <w:t>円</w:t>
      </w:r>
    </w:p>
    <w:p w:rsidR="002C1C89" w:rsidRDefault="002C1C89" w:rsidP="002C1C89">
      <w:pPr>
        <w:rPr>
          <w:rFonts w:hint="eastAsia"/>
        </w:rPr>
      </w:pPr>
      <w:r>
        <w:rPr>
          <w:rFonts w:hint="eastAsia"/>
        </w:rPr>
        <w:t xml:space="preserve">募集期間　</w:t>
      </w:r>
      <w:r>
        <w:rPr>
          <w:rFonts w:hint="eastAsia"/>
        </w:rPr>
        <w:t>12</w:t>
      </w:r>
      <w:r>
        <w:rPr>
          <w:rFonts w:hint="eastAsia"/>
        </w:rPr>
        <w:t>月</w:t>
      </w:r>
      <w:r>
        <w:rPr>
          <w:rFonts w:hint="eastAsia"/>
        </w:rPr>
        <w:t>1</w:t>
      </w:r>
      <w:r>
        <w:rPr>
          <w:rFonts w:hint="eastAsia"/>
        </w:rPr>
        <w:t>日～平成</w:t>
      </w:r>
      <w:r>
        <w:rPr>
          <w:rFonts w:hint="eastAsia"/>
        </w:rPr>
        <w:t>30</w:t>
      </w:r>
      <w:r>
        <w:rPr>
          <w:rFonts w:hint="eastAsia"/>
        </w:rPr>
        <w:t>年</w:t>
      </w:r>
      <w:r>
        <w:rPr>
          <w:rFonts w:hint="eastAsia"/>
        </w:rPr>
        <w:t>2</w:t>
      </w:r>
      <w:r>
        <w:rPr>
          <w:rFonts w:hint="eastAsia"/>
        </w:rPr>
        <w:t>月</w:t>
      </w:r>
      <w:r>
        <w:rPr>
          <w:rFonts w:hint="eastAsia"/>
        </w:rPr>
        <w:t>28</w:t>
      </w:r>
      <w:r>
        <w:rPr>
          <w:rFonts w:hint="eastAsia"/>
        </w:rPr>
        <w:t>日必着</w:t>
      </w:r>
    </w:p>
    <w:p w:rsidR="002C1C89" w:rsidRDefault="002C1C89" w:rsidP="002C1C89">
      <w:pPr>
        <w:rPr>
          <w:rFonts w:hint="eastAsia"/>
        </w:rPr>
      </w:pPr>
      <w:r>
        <w:rPr>
          <w:rFonts w:hint="eastAsia"/>
        </w:rPr>
        <w:t>申込　高齢介護課や大崎市社会福祉協議会などに備え付けの申込書か、宮城県社会福祉協議会ウェブサイト（</w:t>
      </w:r>
      <w:r>
        <w:rPr>
          <w:rFonts w:hint="eastAsia"/>
        </w:rPr>
        <w:t>http://www.miyagi-sfk.net/</w:t>
      </w:r>
      <w:r>
        <w:rPr>
          <w:rFonts w:hint="eastAsia"/>
        </w:rPr>
        <w:t>）からダウンロードして申し込み</w:t>
      </w:r>
    </w:p>
    <w:p w:rsidR="002C1C89" w:rsidRDefault="002C1C89" w:rsidP="002C1C89">
      <w:pPr>
        <w:rPr>
          <w:rFonts w:hint="eastAsia"/>
        </w:rPr>
      </w:pPr>
      <w:r>
        <w:rPr>
          <w:rFonts w:hint="eastAsia"/>
        </w:rPr>
        <w:t>その他　通学可能であれば、どの学園でも申し込み可能</w:t>
      </w:r>
    </w:p>
    <w:p w:rsidR="00983935" w:rsidRDefault="002C1C89" w:rsidP="002C1C89">
      <w:pPr>
        <w:rPr>
          <w:rFonts w:hint="eastAsia"/>
        </w:rPr>
      </w:pPr>
      <w:r>
        <w:rPr>
          <w:rFonts w:hint="eastAsia"/>
        </w:rPr>
        <w:t>宮城県社会福祉協議会いきがい健康課</w:t>
      </w:r>
      <w:r>
        <w:rPr>
          <w:rFonts w:hint="eastAsia"/>
        </w:rPr>
        <w:t xml:space="preserve">  022-225-8477</w:t>
      </w:r>
    </w:p>
    <w:p w:rsidR="00983935" w:rsidRPr="002C1C89" w:rsidRDefault="00983935" w:rsidP="00983935">
      <w:pPr>
        <w:rPr>
          <w:rFonts w:hint="eastAsia"/>
        </w:rPr>
      </w:pPr>
    </w:p>
    <w:p w:rsidR="00983935" w:rsidRDefault="00983935" w:rsidP="00983935">
      <w:pPr>
        <w:rPr>
          <w:rFonts w:hint="eastAsia"/>
        </w:rPr>
      </w:pPr>
    </w:p>
    <w:p w:rsidR="002C1C89" w:rsidRDefault="002C1C89" w:rsidP="002C1C89">
      <w:pPr>
        <w:rPr>
          <w:rFonts w:hint="eastAsia"/>
        </w:rPr>
      </w:pPr>
      <w:r>
        <w:rPr>
          <w:rFonts w:hint="eastAsia"/>
        </w:rPr>
        <w:t>防災ファイル</w:t>
      </w:r>
      <w:r>
        <w:rPr>
          <w:rFonts w:hint="eastAsia"/>
        </w:rPr>
        <w:t xml:space="preserve"> vol.5</w:t>
      </w:r>
      <w:r>
        <w:rPr>
          <w:rFonts w:hint="eastAsia"/>
        </w:rPr>
        <w:t>「防災行政無線の放送内容を確認してみましょう」</w:t>
      </w:r>
    </w:p>
    <w:p w:rsidR="002C1C89" w:rsidRDefault="002C1C89" w:rsidP="002C1C89">
      <w:pPr>
        <w:rPr>
          <w:rFonts w:hint="eastAsia"/>
        </w:rPr>
      </w:pPr>
      <w:r>
        <w:rPr>
          <w:rFonts w:hint="eastAsia"/>
        </w:rPr>
        <w:t xml:space="preserve">防災安全課消防・危機防災担当　</w:t>
      </w:r>
      <w:r>
        <w:rPr>
          <w:rFonts w:hint="eastAsia"/>
        </w:rPr>
        <w:t>23-5144</w:t>
      </w:r>
    </w:p>
    <w:p w:rsidR="002C1C89" w:rsidRDefault="002C1C89" w:rsidP="00983935">
      <w:pPr>
        <w:rPr>
          <w:rFonts w:hint="eastAsia"/>
        </w:rPr>
      </w:pPr>
      <w:r w:rsidRPr="002C1C89">
        <w:rPr>
          <w:rFonts w:hint="eastAsia"/>
        </w:rPr>
        <w:t>次の方法で防災行政無線の放送内容を確認できます。放送内容を聞き逃したり、よく聞き取れない場合に活用しましょう。</w:t>
      </w:r>
    </w:p>
    <w:p w:rsidR="002C1C89" w:rsidRDefault="002C1C89" w:rsidP="002C1C89">
      <w:pPr>
        <w:rPr>
          <w:rFonts w:hint="eastAsia"/>
        </w:rPr>
      </w:pPr>
      <w:r>
        <w:rPr>
          <w:rFonts w:hint="eastAsia"/>
        </w:rPr>
        <w:t>■防災行政無線テレホンサービス</w:t>
      </w:r>
    </w:p>
    <w:p w:rsidR="002C1C89" w:rsidRDefault="002C1C89" w:rsidP="002C1C89">
      <w:pPr>
        <w:rPr>
          <w:rFonts w:hint="eastAsia"/>
        </w:rPr>
      </w:pPr>
      <w:r>
        <w:rPr>
          <w:rFonts w:hint="eastAsia"/>
        </w:rPr>
        <w:t xml:space="preserve">　フリーダイヤル</w:t>
      </w:r>
      <w:r>
        <w:rPr>
          <w:rFonts w:hint="eastAsia"/>
        </w:rPr>
        <w:t xml:space="preserve"> 0120-600054 </w:t>
      </w:r>
    </w:p>
    <w:p w:rsidR="002C1C89" w:rsidRDefault="002C1C89" w:rsidP="002C1C89">
      <w:pPr>
        <w:rPr>
          <w:rFonts w:hint="eastAsia"/>
        </w:rPr>
      </w:pPr>
      <w:r>
        <w:rPr>
          <w:rFonts w:hint="eastAsia"/>
        </w:rPr>
        <w:t>※「無線ご用」と覚えてください。</w:t>
      </w:r>
    </w:p>
    <w:p w:rsidR="002C1C89" w:rsidRDefault="002C1C89" w:rsidP="002C1C89">
      <w:pPr>
        <w:rPr>
          <w:rFonts w:hint="eastAsia"/>
        </w:rPr>
      </w:pPr>
      <w:r>
        <w:rPr>
          <w:rFonts w:hint="eastAsia"/>
        </w:rPr>
        <w:t xml:space="preserve">　電話をかけると、</w:t>
      </w:r>
      <w:r>
        <w:rPr>
          <w:rFonts w:hint="eastAsia"/>
        </w:rPr>
        <w:t>24</w:t>
      </w:r>
      <w:r>
        <w:rPr>
          <w:rFonts w:hint="eastAsia"/>
        </w:rPr>
        <w:t>時間以内に放送された内容が最新のものから順に再生されます。次の操作で確認したい放送内容を変更できます。</w:t>
      </w:r>
    </w:p>
    <w:p w:rsidR="002C1C89" w:rsidRDefault="002C1C89" w:rsidP="002C1C89">
      <w:pPr>
        <w:rPr>
          <w:rFonts w:hint="eastAsia"/>
        </w:rPr>
      </w:pPr>
      <w:r>
        <w:rPr>
          <w:rFonts w:hint="eastAsia"/>
        </w:rPr>
        <w:t>○操作方法</w:t>
      </w:r>
    </w:p>
    <w:p w:rsidR="002C1C89" w:rsidRDefault="002C1C89" w:rsidP="002C1C89">
      <w:pPr>
        <w:rPr>
          <w:rFonts w:hint="eastAsia"/>
        </w:rPr>
      </w:pPr>
      <w:r>
        <w:rPr>
          <w:rFonts w:hint="eastAsia"/>
        </w:rPr>
        <w:t>＃</w:t>
      </w:r>
      <w:r>
        <w:rPr>
          <w:rFonts w:hint="eastAsia"/>
        </w:rPr>
        <w:t>1</w:t>
      </w:r>
      <w:r>
        <w:rPr>
          <w:rFonts w:hint="eastAsia"/>
        </w:rPr>
        <w:t xml:space="preserve">　一つ前の放送内容に戻る</w:t>
      </w:r>
    </w:p>
    <w:p w:rsidR="002C1C89" w:rsidRDefault="002C1C89" w:rsidP="002C1C89">
      <w:pPr>
        <w:rPr>
          <w:rFonts w:hint="eastAsia"/>
        </w:rPr>
      </w:pPr>
      <w:r>
        <w:rPr>
          <w:rFonts w:hint="eastAsia"/>
        </w:rPr>
        <w:t>＃</w:t>
      </w:r>
      <w:r>
        <w:rPr>
          <w:rFonts w:hint="eastAsia"/>
        </w:rPr>
        <w:t>2</w:t>
      </w:r>
      <w:r>
        <w:rPr>
          <w:rFonts w:hint="eastAsia"/>
        </w:rPr>
        <w:t xml:space="preserve">　現在、聞いている放送内容の冒頭に戻る</w:t>
      </w:r>
    </w:p>
    <w:p w:rsidR="002C1C89" w:rsidRDefault="002C1C89" w:rsidP="002C1C89">
      <w:pPr>
        <w:rPr>
          <w:rFonts w:hint="eastAsia"/>
        </w:rPr>
      </w:pPr>
      <w:r>
        <w:rPr>
          <w:rFonts w:hint="eastAsia"/>
        </w:rPr>
        <w:t>＃</w:t>
      </w:r>
      <w:r>
        <w:rPr>
          <w:rFonts w:hint="eastAsia"/>
        </w:rPr>
        <w:t>3</w:t>
      </w:r>
      <w:r>
        <w:rPr>
          <w:rFonts w:hint="eastAsia"/>
        </w:rPr>
        <w:t xml:space="preserve">　次の放送内容に進む</w:t>
      </w:r>
    </w:p>
    <w:p w:rsidR="002C1C89" w:rsidRDefault="002C1C89" w:rsidP="002C1C89">
      <w:pPr>
        <w:rPr>
          <w:rFonts w:hint="eastAsia"/>
        </w:rPr>
      </w:pPr>
      <w:r>
        <w:rPr>
          <w:rFonts w:hint="eastAsia"/>
        </w:rPr>
        <w:t>＃</w:t>
      </w:r>
      <w:r>
        <w:rPr>
          <w:rFonts w:hint="eastAsia"/>
        </w:rPr>
        <w:t>0</w:t>
      </w:r>
      <w:r>
        <w:rPr>
          <w:rFonts w:hint="eastAsia"/>
        </w:rPr>
        <w:t xml:space="preserve">　最新の放送内容に戻る</w:t>
      </w:r>
    </w:p>
    <w:p w:rsidR="002C1C89" w:rsidRDefault="002C1C89" w:rsidP="002C1C89">
      <w:pPr>
        <w:rPr>
          <w:rFonts w:hint="eastAsia"/>
        </w:rPr>
      </w:pPr>
      <w:r>
        <w:rPr>
          <w:rFonts w:hint="eastAsia"/>
        </w:rPr>
        <w:t>■メール配信サービス</w:t>
      </w:r>
    </w:p>
    <w:p w:rsidR="002C1C89" w:rsidRDefault="002C1C89" w:rsidP="002C1C89">
      <w:pPr>
        <w:rPr>
          <w:rFonts w:hint="eastAsia"/>
        </w:rPr>
      </w:pPr>
      <w:r>
        <w:rPr>
          <w:rFonts w:hint="eastAsia"/>
        </w:rPr>
        <w:t xml:space="preserve">　携帯電話、スマートフォン、パソコンなどで登録することにより、防災行政無線の放送内容をリアルタイムで入手することができます。</w:t>
      </w:r>
    </w:p>
    <w:p w:rsidR="002C1C89" w:rsidRDefault="002C1C89" w:rsidP="002C1C89">
      <w:pPr>
        <w:rPr>
          <w:rFonts w:hint="eastAsia"/>
        </w:rPr>
      </w:pPr>
      <w:r>
        <w:rPr>
          <w:rFonts w:hint="eastAsia"/>
        </w:rPr>
        <w:lastRenderedPageBreak/>
        <w:t>○入手できる情報の種類</w:t>
      </w:r>
    </w:p>
    <w:p w:rsidR="002C1C89" w:rsidRDefault="002C1C89" w:rsidP="002C1C89">
      <w:pPr>
        <w:rPr>
          <w:rFonts w:hint="eastAsia"/>
        </w:rPr>
      </w:pPr>
      <w:r>
        <w:rPr>
          <w:rFonts w:hint="eastAsia"/>
        </w:rPr>
        <w:t>防災行政無線の放送内容△希望する地域で放送された内容を配信</w:t>
      </w:r>
    </w:p>
    <w:p w:rsidR="002C1C89" w:rsidRDefault="002C1C89" w:rsidP="002C1C89">
      <w:pPr>
        <w:rPr>
          <w:rFonts w:hint="eastAsia"/>
        </w:rPr>
      </w:pPr>
      <w:r>
        <w:rPr>
          <w:rFonts w:hint="eastAsia"/>
        </w:rPr>
        <w:t>不審者情報△希望する地域の情報を配信</w:t>
      </w:r>
    </w:p>
    <w:p w:rsidR="002C1C89" w:rsidRDefault="002C1C89" w:rsidP="002C1C89">
      <w:pPr>
        <w:rPr>
          <w:rFonts w:hint="eastAsia"/>
        </w:rPr>
      </w:pPr>
      <w:r>
        <w:rPr>
          <w:rFonts w:hint="eastAsia"/>
        </w:rPr>
        <w:t>各地域の震度情報△市内で震度</w:t>
      </w:r>
      <w:r>
        <w:rPr>
          <w:rFonts w:hint="eastAsia"/>
        </w:rPr>
        <w:t>4</w:t>
      </w:r>
      <w:r>
        <w:rPr>
          <w:rFonts w:hint="eastAsia"/>
        </w:rPr>
        <w:t>以上が観測されたときに各地域の　震度情報を配信</w:t>
      </w:r>
    </w:p>
    <w:p w:rsidR="002C1C89" w:rsidRDefault="002C1C89" w:rsidP="002C1C89">
      <w:pPr>
        <w:rPr>
          <w:rFonts w:hint="eastAsia"/>
        </w:rPr>
      </w:pPr>
      <w:r>
        <w:rPr>
          <w:rFonts w:hint="eastAsia"/>
        </w:rPr>
        <w:t>○登録方法</w:t>
      </w:r>
    </w:p>
    <w:p w:rsidR="002C1C89" w:rsidRDefault="002C1C89" w:rsidP="002C1C89">
      <w:pPr>
        <w:rPr>
          <w:rFonts w:hint="eastAsia"/>
        </w:rPr>
      </w:pPr>
      <w:r>
        <w:rPr>
          <w:rFonts w:hint="eastAsia"/>
        </w:rPr>
        <w:t>entry@www.bousai-osaki.jp</w:t>
      </w:r>
      <w:r>
        <w:rPr>
          <w:rFonts w:hint="eastAsia"/>
        </w:rPr>
        <w:t>に空メールを送信すると、登録案内のメールが届きます。登録ページで、配信を希望する情報、地域などを登録してください。</w:t>
      </w:r>
    </w:p>
    <w:p w:rsidR="002C1C89" w:rsidRDefault="002C1C89" w:rsidP="002C1C89">
      <w:pPr>
        <w:rPr>
          <w:rFonts w:hint="eastAsia"/>
        </w:rPr>
      </w:pPr>
      <w:r>
        <w:rPr>
          <w:rFonts w:hint="eastAsia"/>
        </w:rPr>
        <w:t>※</w:t>
      </w:r>
      <w:r>
        <w:rPr>
          <w:rFonts w:hint="eastAsia"/>
        </w:rPr>
        <w:t>J-ALERT</w:t>
      </w:r>
      <w:r>
        <w:rPr>
          <w:rFonts w:hint="eastAsia"/>
        </w:rPr>
        <w:t>（全国瞬時警報システム）は、国からの自動放送のため、防災行政無線テレホンサービス、メール配信サービスでは確認できません。</w:t>
      </w:r>
    </w:p>
    <w:p w:rsidR="002C1C89" w:rsidRDefault="002C1C89" w:rsidP="002C1C89">
      <w:pPr>
        <w:rPr>
          <w:rFonts w:hint="eastAsia"/>
        </w:rPr>
      </w:pPr>
      <w:r>
        <w:rPr>
          <w:rFonts w:hint="eastAsia"/>
        </w:rPr>
        <w:t>■市公式ウェブサイト「防災行政無線の放送内容」</w:t>
      </w:r>
    </w:p>
    <w:p w:rsidR="002C1C89" w:rsidRDefault="002C1C89" w:rsidP="002C1C89">
      <w:pPr>
        <w:rPr>
          <w:rFonts w:hint="eastAsia"/>
        </w:rPr>
      </w:pPr>
      <w:r>
        <w:rPr>
          <w:rFonts w:hint="eastAsia"/>
        </w:rPr>
        <w:t>○</w:t>
      </w:r>
      <w:r>
        <w:rPr>
          <w:rFonts w:hint="eastAsia"/>
        </w:rPr>
        <w:t>http://www.city.osaki.miyagi.jp/index.cfm/11,19237,186,html</w:t>
      </w:r>
    </w:p>
    <w:p w:rsidR="002C1C89" w:rsidRDefault="002C1C89" w:rsidP="002C1C89">
      <w:pPr>
        <w:rPr>
          <w:rFonts w:hint="eastAsia"/>
        </w:rPr>
      </w:pPr>
    </w:p>
    <w:p w:rsidR="002C1C89" w:rsidRPr="002C1C89" w:rsidRDefault="002C1C89" w:rsidP="002C1C89"/>
    <w:sectPr w:rsidR="002C1C89" w:rsidRPr="002C1C89"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35" w:rsidRDefault="00983935" w:rsidP="00234F69">
      <w:r>
        <w:separator/>
      </w:r>
    </w:p>
  </w:endnote>
  <w:endnote w:type="continuationSeparator" w:id="0">
    <w:p w:rsidR="00983935" w:rsidRDefault="00983935"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35" w:rsidRDefault="00983935" w:rsidP="00234F69">
      <w:r>
        <w:separator/>
      </w:r>
    </w:p>
  </w:footnote>
  <w:footnote w:type="continuationSeparator" w:id="0">
    <w:p w:rsidR="00983935" w:rsidRDefault="00983935"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150C98"/>
    <w:rsid w:val="001B17E2"/>
    <w:rsid w:val="001E6BA4"/>
    <w:rsid w:val="002202F0"/>
    <w:rsid w:val="00234F69"/>
    <w:rsid w:val="00277834"/>
    <w:rsid w:val="00284EFD"/>
    <w:rsid w:val="002C1C89"/>
    <w:rsid w:val="00397FEA"/>
    <w:rsid w:val="003C4314"/>
    <w:rsid w:val="004633AF"/>
    <w:rsid w:val="004638F2"/>
    <w:rsid w:val="004815A7"/>
    <w:rsid w:val="0061350F"/>
    <w:rsid w:val="00617AAB"/>
    <w:rsid w:val="006E5EAA"/>
    <w:rsid w:val="00703882"/>
    <w:rsid w:val="00735F70"/>
    <w:rsid w:val="00862EEC"/>
    <w:rsid w:val="00893E1F"/>
    <w:rsid w:val="008C6D56"/>
    <w:rsid w:val="008E700F"/>
    <w:rsid w:val="00983935"/>
    <w:rsid w:val="00AC7E09"/>
    <w:rsid w:val="00AF37E7"/>
    <w:rsid w:val="00B20A89"/>
    <w:rsid w:val="00B606F3"/>
    <w:rsid w:val="00C06B5B"/>
    <w:rsid w:val="00C10F46"/>
    <w:rsid w:val="00C360CC"/>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987C-AF67-4F8C-BCE3-88BA71E1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26</cp:revision>
  <dcterms:created xsi:type="dcterms:W3CDTF">2017-05-22T01:59:00Z</dcterms:created>
  <dcterms:modified xsi:type="dcterms:W3CDTF">2017-11-20T07:26:00Z</dcterms:modified>
</cp:coreProperties>
</file>