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AB037C" w:rsidP="00E22A39">
      <w:pPr>
        <w:rPr>
          <w:b/>
          <w:sz w:val="30"/>
          <w:szCs w:val="30"/>
        </w:rPr>
      </w:pPr>
      <w:r w:rsidRPr="00AB037C">
        <w:rPr>
          <w:rFonts w:hint="eastAsia"/>
          <w:b/>
          <w:sz w:val="30"/>
          <w:szCs w:val="30"/>
        </w:rPr>
        <w:t>1</w:t>
      </w:r>
      <w:r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701"/>
        <w:gridCol w:w="5387"/>
      </w:tblGrid>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Pr="00394AE1" w:rsidRDefault="00394AE1" w:rsidP="00394AE1">
            <w:pPr>
              <w:tabs>
                <w:tab w:val="left" w:pos="15"/>
              </w:tabs>
            </w:pPr>
            <w:r w:rsidRPr="00394AE1">
              <w:rPr>
                <w:rFonts w:hint="eastAsia"/>
              </w:rPr>
              <w:t>新年のあいさつ</w:t>
            </w:r>
          </w:p>
          <w:p w:rsidR="00394AE1" w:rsidRDefault="00394AE1" w:rsidP="00394AE1">
            <w:pPr>
              <w:tabs>
                <w:tab w:val="left" w:pos="15"/>
              </w:tabs>
            </w:pPr>
            <w:r w:rsidRPr="00394AE1">
              <w:rPr>
                <w:rFonts w:hint="eastAsia"/>
              </w:rPr>
              <w:t>宝の都（くに）・大崎</w:t>
            </w:r>
            <w:r w:rsidRPr="00394AE1">
              <w:t xml:space="preserve">  </w:t>
            </w:r>
            <w:r w:rsidRPr="00394AE1">
              <w:rPr>
                <w:rFonts w:hint="eastAsia"/>
              </w:rPr>
              <w:t>笑顔あふれる未来へ向けて</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P5</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Pr="00394AE1" w:rsidRDefault="00394AE1" w:rsidP="00394AE1">
            <w:pPr>
              <w:tabs>
                <w:tab w:val="left" w:pos="15"/>
              </w:tabs>
            </w:pPr>
            <w:r w:rsidRPr="00394AE1">
              <w:rPr>
                <w:rFonts w:hint="eastAsia"/>
              </w:rPr>
              <w:t>おおさき宝大使が</w:t>
            </w:r>
            <w:r w:rsidRPr="00394AE1">
              <w:t xml:space="preserve"> </w:t>
            </w:r>
            <w:r w:rsidRPr="00394AE1">
              <w:rPr>
                <w:rFonts w:hint="eastAsia"/>
              </w:rPr>
              <w:t>日本人初となる</w:t>
            </w:r>
          </w:p>
          <w:p w:rsidR="00394AE1" w:rsidRDefault="00394AE1" w:rsidP="00394AE1">
            <w:pPr>
              <w:tabs>
                <w:tab w:val="left" w:pos="15"/>
              </w:tabs>
            </w:pPr>
            <w:r w:rsidRPr="00394AE1">
              <w:rPr>
                <w:rFonts w:hint="eastAsia"/>
              </w:rPr>
              <w:t>ボクシング世界</w:t>
            </w:r>
            <w:r w:rsidRPr="00394AE1">
              <w:t>5</w:t>
            </w:r>
            <w:r w:rsidRPr="00394AE1">
              <w:rPr>
                <w:rFonts w:hint="eastAsia"/>
              </w:rPr>
              <w:t>階級制覇達成</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Pr="00394AE1" w:rsidRDefault="00394AE1" w:rsidP="00394AE1">
            <w:pPr>
              <w:tabs>
                <w:tab w:val="left" w:pos="15"/>
              </w:tabs>
            </w:pPr>
            <w:r w:rsidRPr="00394AE1">
              <w:rPr>
                <w:rFonts w:hint="eastAsia"/>
              </w:rPr>
              <w:t>祝</w:t>
            </w:r>
            <w:r w:rsidRPr="00394AE1">
              <w:t xml:space="preserve"> </w:t>
            </w:r>
            <w:r w:rsidRPr="00394AE1">
              <w:rPr>
                <w:rFonts w:hint="eastAsia"/>
              </w:rPr>
              <w:t>世界農業遺産認定</w:t>
            </w:r>
          </w:p>
          <w:p w:rsidR="00394AE1" w:rsidRDefault="00394AE1" w:rsidP="00394AE1">
            <w:pPr>
              <w:tabs>
                <w:tab w:val="left" w:pos="15"/>
              </w:tabs>
            </w:pPr>
            <w:r w:rsidRPr="00394AE1">
              <w:rPr>
                <w:rFonts w:hint="eastAsia"/>
              </w:rPr>
              <w:t>未来へつなぐ“生きた”遺産</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税の申告</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P12</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 xml:space="preserve">市政トピックス　</w:t>
            </w:r>
            <w:r w:rsidRPr="00394AE1">
              <w:t>12</w:t>
            </w:r>
            <w:r w:rsidRPr="00394AE1">
              <w:rPr>
                <w:rFonts w:hint="eastAsia"/>
              </w:rPr>
              <w:t>月の主な出来事</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P13</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地域発！お・ら・ほ・の・ま・ち</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P14</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オオサキプレイガイド</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P16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Pr="00394AE1" w:rsidRDefault="00394AE1" w:rsidP="00394AE1">
            <w:pPr>
              <w:tabs>
                <w:tab w:val="left" w:pos="15"/>
              </w:tabs>
            </w:pPr>
            <w:r w:rsidRPr="00394AE1">
              <w:rPr>
                <w:rFonts w:hint="eastAsia"/>
              </w:rPr>
              <w:t>今月のお知らせ</w:t>
            </w:r>
          </w:p>
          <w:p w:rsidR="00394AE1" w:rsidRDefault="00394AE1" w:rsidP="00394AE1">
            <w:pPr>
              <w:tabs>
                <w:tab w:val="left" w:pos="15"/>
              </w:tabs>
            </w:pPr>
            <w:r w:rsidRPr="00394AE1">
              <w:rPr>
                <w:rFonts w:hint="eastAsia"/>
              </w:rPr>
              <w:t>各計画に対する皆さんからの意見を募集します</w:t>
            </w:r>
            <w:r w:rsidRPr="00394AE1">
              <w:t xml:space="preserve">  </w:t>
            </w:r>
            <w:r w:rsidRPr="00394AE1">
              <w:rPr>
                <w:rFonts w:hint="eastAsia"/>
              </w:rPr>
              <w:t>ほか</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P26</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子育て支援情報</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P27</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育児相談・乳幼児健診</w:t>
            </w:r>
          </w:p>
        </w:tc>
      </w:tr>
      <w:tr w:rsidR="00394AE1" w:rsidTr="00394AE1">
        <w:trPr>
          <w:cantSplit/>
          <w:trHeight w:val="85"/>
        </w:trPr>
        <w:tc>
          <w:tcPr>
            <w:tcW w:w="1701" w:type="dxa"/>
            <w:tcBorders>
              <w:top w:val="single" w:sz="2" w:space="0" w:color="7F007F"/>
              <w:left w:val="single" w:sz="6" w:space="0" w:color="000000"/>
              <w:bottom w:val="single" w:sz="2" w:space="0" w:color="7F007F"/>
              <w:right w:val="single" w:sz="6" w:space="0" w:color="000000"/>
            </w:tcBorders>
            <w:tcMar>
              <w:top w:w="54" w:type="dxa"/>
              <w:left w:w="0" w:type="dxa"/>
              <w:bottom w:w="54" w:type="dxa"/>
              <w:right w:w="0" w:type="dxa"/>
            </w:tcMar>
          </w:tcPr>
          <w:p w:rsidR="00394AE1" w:rsidRDefault="00394AE1" w:rsidP="00394AE1">
            <w:pPr>
              <w:tabs>
                <w:tab w:val="left" w:pos="15"/>
              </w:tabs>
              <w:jc w:val="left"/>
            </w:pPr>
            <w:r>
              <w:rPr>
                <w:rFonts w:hint="eastAsia"/>
              </w:rPr>
              <w:t>P28</w:t>
            </w:r>
          </w:p>
        </w:tc>
        <w:tc>
          <w:tcPr>
            <w:tcW w:w="5387" w:type="dxa"/>
            <w:tcBorders>
              <w:top w:val="single" w:sz="2" w:space="0" w:color="7F007F"/>
              <w:left w:val="single" w:sz="6" w:space="0" w:color="000000"/>
              <w:bottom w:val="single" w:sz="2" w:space="0" w:color="7F007F"/>
              <w:right w:val="single" w:sz="6" w:space="0" w:color="000000"/>
            </w:tcBorders>
            <w:tcMar>
              <w:top w:w="54" w:type="dxa"/>
              <w:left w:w="113" w:type="dxa"/>
              <w:bottom w:w="54" w:type="dxa"/>
              <w:right w:w="0" w:type="dxa"/>
            </w:tcMar>
            <w:vAlign w:val="center"/>
          </w:tcPr>
          <w:p w:rsidR="00394AE1" w:rsidRDefault="00394AE1" w:rsidP="00394AE1">
            <w:pPr>
              <w:tabs>
                <w:tab w:val="left" w:pos="15"/>
              </w:tabs>
            </w:pPr>
            <w:r w:rsidRPr="00394AE1">
              <w:rPr>
                <w:rFonts w:hint="eastAsia"/>
              </w:rPr>
              <w:t>休日当番医　ほか</w:t>
            </w:r>
          </w:p>
        </w:tc>
      </w:tr>
    </w:tbl>
    <w:p w:rsidR="00E22A39" w:rsidRPr="002F296F" w:rsidRDefault="00E22A39" w:rsidP="00E22A39">
      <w:pPr>
        <w:tabs>
          <w:tab w:val="left" w:pos="15"/>
        </w:tabs>
        <w:jc w:val="left"/>
      </w:pPr>
    </w:p>
    <w:p w:rsidR="002F296F" w:rsidRDefault="002F296F" w:rsidP="007578DB"/>
    <w:p w:rsidR="00394AE1" w:rsidRPr="00394AE1" w:rsidRDefault="00394AE1" w:rsidP="00394AE1">
      <w:pPr>
        <w:rPr>
          <w:b/>
          <w:sz w:val="30"/>
          <w:szCs w:val="30"/>
        </w:rPr>
      </w:pPr>
      <w:r w:rsidRPr="00394AE1">
        <w:rPr>
          <w:rFonts w:hint="eastAsia"/>
          <w:b/>
          <w:sz w:val="30"/>
          <w:szCs w:val="30"/>
        </w:rPr>
        <w:t>冬道の交通安全対策をしよう</w:t>
      </w:r>
    </w:p>
    <w:p w:rsidR="00394AE1" w:rsidRPr="00394AE1" w:rsidRDefault="00394AE1" w:rsidP="00394AE1">
      <w:pPr>
        <w:rPr>
          <w:lang w:val="ja-JP"/>
        </w:rPr>
      </w:pPr>
      <w:r w:rsidRPr="00394AE1">
        <w:rPr>
          <w:rFonts w:hint="eastAsia"/>
          <w:lang w:val="ja-JP"/>
        </w:rPr>
        <w:t>冬の時期は、道路の積雪や凍結などが原因で起こる滑走事故が増加します。</w:t>
      </w:r>
    </w:p>
    <w:p w:rsidR="001100B4" w:rsidRDefault="00394AE1" w:rsidP="00394AE1">
      <w:r w:rsidRPr="00394AE1">
        <w:rPr>
          <w:rFonts w:hint="eastAsia"/>
          <w:lang w:val="ja-JP"/>
        </w:rPr>
        <w:t xml:space="preserve">　事故に遭わない、起こさないために、慎重な運転を心がけましょう。</w:t>
      </w:r>
    </w:p>
    <w:p w:rsidR="00394AE1" w:rsidRPr="00394AE1" w:rsidRDefault="001100B4" w:rsidP="00394AE1">
      <w:r>
        <w:rPr>
          <w:rFonts w:hint="eastAsia"/>
        </w:rPr>
        <w:t xml:space="preserve">　</w:t>
      </w:r>
      <w:r w:rsidR="00394AE1" w:rsidRPr="00394AE1">
        <w:rPr>
          <w:rFonts w:hint="eastAsia"/>
        </w:rPr>
        <w:t></w:t>
      </w:r>
      <w:r w:rsidR="00394AE1" w:rsidRPr="00394AE1">
        <w:t xml:space="preserve"> </w:t>
      </w:r>
      <w:r w:rsidR="00394AE1" w:rsidRPr="00394AE1">
        <w:rPr>
          <w:rFonts w:hint="eastAsia"/>
        </w:rPr>
        <w:t>防災安全課交通防犯担当</w:t>
      </w:r>
      <w:r w:rsidR="00394AE1" w:rsidRPr="00394AE1">
        <w:t xml:space="preserve"> </w:t>
      </w:r>
      <w:r w:rsidR="00394AE1" w:rsidRPr="00394AE1">
        <w:rPr>
          <w:rFonts w:hint="eastAsia"/>
        </w:rPr>
        <w:t></w:t>
      </w:r>
      <w:r w:rsidR="00394AE1" w:rsidRPr="00394AE1">
        <w:t>23-5144</w:t>
      </w:r>
    </w:p>
    <w:p w:rsidR="001100B4" w:rsidRPr="00394AE1" w:rsidRDefault="001100B4" w:rsidP="001100B4"/>
    <w:p w:rsidR="00394AE1" w:rsidRDefault="001773E0" w:rsidP="001773E0">
      <w:pPr>
        <w:rPr>
          <w:rFonts w:hint="eastAsia"/>
        </w:rPr>
      </w:pPr>
      <w:r w:rsidRPr="00394AE1">
        <w:rPr>
          <w:rFonts w:hint="eastAsia"/>
        </w:rPr>
        <w:t>冬道の安全運転</w:t>
      </w:r>
      <w:r w:rsidRPr="00394AE1">
        <w:t>1</w:t>
      </w:r>
      <w:r w:rsidRPr="00394AE1">
        <w:rPr>
          <w:rFonts w:hint="eastAsia"/>
        </w:rPr>
        <w:t>・</w:t>
      </w:r>
      <w:r w:rsidRPr="00394AE1">
        <w:t>2</w:t>
      </w:r>
      <w:r w:rsidRPr="00394AE1">
        <w:rPr>
          <w:rFonts w:hint="eastAsia"/>
        </w:rPr>
        <w:t>・</w:t>
      </w:r>
      <w:r w:rsidRPr="00394AE1">
        <w:t>3</w:t>
      </w:r>
      <w:r w:rsidRPr="00394AE1">
        <w:rPr>
          <w:rFonts w:hint="eastAsia"/>
        </w:rPr>
        <w:t>運動</w:t>
      </w:r>
    </w:p>
    <w:p w:rsidR="001773E0" w:rsidRPr="00394AE1" w:rsidRDefault="001773E0" w:rsidP="001773E0">
      <w:r w:rsidRPr="00394AE1">
        <w:t>1</w:t>
      </w:r>
      <w:r w:rsidRPr="00394AE1">
        <w:rPr>
          <w:rFonts w:hint="eastAsia"/>
        </w:rPr>
        <w:t>割スピードダウンしよう</w:t>
      </w:r>
    </w:p>
    <w:p w:rsidR="001773E0" w:rsidRPr="00394AE1" w:rsidRDefault="001773E0" w:rsidP="001773E0">
      <w:r w:rsidRPr="00394AE1">
        <w:t>2</w:t>
      </w:r>
      <w:r w:rsidRPr="00394AE1">
        <w:rPr>
          <w:rFonts w:hint="eastAsia"/>
        </w:rPr>
        <w:t>倍の車間距離をとろう</w:t>
      </w:r>
    </w:p>
    <w:p w:rsidR="001773E0" w:rsidRDefault="001773E0" w:rsidP="001773E0">
      <w:r w:rsidRPr="00394AE1">
        <w:t>3</w:t>
      </w:r>
      <w:r w:rsidRPr="00394AE1">
        <w:rPr>
          <w:rFonts w:hint="eastAsia"/>
        </w:rPr>
        <w:t>分早めに出発しよう</w:t>
      </w:r>
    </w:p>
    <w:p w:rsidR="001100B4" w:rsidRDefault="001773E0" w:rsidP="001773E0">
      <w:pPr>
        <w:rPr>
          <w:rFonts w:hint="eastAsia"/>
        </w:rPr>
      </w:pPr>
      <w:r w:rsidRPr="001773E0">
        <w:rPr>
          <w:rFonts w:hint="eastAsia"/>
        </w:rPr>
        <w:t>滑走事故防止</w:t>
      </w:r>
      <w:r w:rsidRPr="001773E0">
        <w:t>3</w:t>
      </w:r>
      <w:r w:rsidRPr="001773E0">
        <w:rPr>
          <w:rFonts w:hint="eastAsia"/>
        </w:rPr>
        <w:t>原則</w:t>
      </w:r>
    </w:p>
    <w:p w:rsidR="001773E0" w:rsidRPr="001773E0" w:rsidRDefault="001773E0" w:rsidP="001773E0">
      <w:r w:rsidRPr="001773E0">
        <w:rPr>
          <w:rFonts w:hint="eastAsia"/>
        </w:rPr>
        <w:t>急ブレーキをかけない</w:t>
      </w:r>
    </w:p>
    <w:p w:rsidR="001773E0" w:rsidRPr="001773E0" w:rsidRDefault="001773E0" w:rsidP="001773E0">
      <w:r w:rsidRPr="001773E0">
        <w:rPr>
          <w:rFonts w:hint="eastAsia"/>
        </w:rPr>
        <w:t>急ハンドルを切らない</w:t>
      </w:r>
    </w:p>
    <w:p w:rsidR="001773E0" w:rsidRPr="00394AE1" w:rsidRDefault="001773E0" w:rsidP="001773E0">
      <w:r w:rsidRPr="001773E0">
        <w:rPr>
          <w:rFonts w:hint="eastAsia"/>
        </w:rPr>
        <w:t>急加速をしない</w:t>
      </w:r>
    </w:p>
    <w:p w:rsidR="00AB037C" w:rsidRPr="001773E0" w:rsidRDefault="00AB037C" w:rsidP="001100B4"/>
    <w:p w:rsidR="002F296F" w:rsidRPr="00112011" w:rsidRDefault="002F296F" w:rsidP="007578DB"/>
    <w:p w:rsidR="00AB037C" w:rsidRPr="00AB037C" w:rsidRDefault="00AB037C" w:rsidP="00AB037C">
      <w:pPr>
        <w:rPr>
          <w:b/>
          <w:sz w:val="30"/>
          <w:szCs w:val="30"/>
        </w:rPr>
      </w:pPr>
      <w:r>
        <w:rPr>
          <w:rFonts w:hint="eastAsia"/>
          <w:b/>
          <w:sz w:val="30"/>
          <w:szCs w:val="30"/>
        </w:rPr>
        <w:lastRenderedPageBreak/>
        <w:t>パタ崎さんのひと口メモ</w:t>
      </w:r>
    </w:p>
    <w:p w:rsidR="00AB037C" w:rsidRDefault="00AB037C" w:rsidP="007578DB">
      <w:r>
        <w:rPr>
          <w:rFonts w:hint="eastAsia"/>
        </w:rPr>
        <w:t>●</w:t>
      </w:r>
      <w:r w:rsidR="001773E0">
        <w:rPr>
          <w:rFonts w:hint="eastAsia"/>
        </w:rPr>
        <w:t>宮城オルレがはじまるよ</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773E0" w:rsidRPr="001773E0" w:rsidRDefault="001773E0" w:rsidP="001773E0">
      <w:r w:rsidRPr="001773E0">
        <w:rPr>
          <w:rFonts w:hint="eastAsia"/>
        </w:rPr>
        <w:t>みんなは「オルレ」っていう言葉を聞いたことがあるかな？　オルレは、韓国・</w:t>
      </w:r>
      <w:r w:rsidRPr="001773E0">
        <w:ruby>
          <w:rubyPr>
            <w:rubyAlign w:val="distributeSpace"/>
            <w:hps w:val="9"/>
            <w:hpsRaise w:val="18"/>
            <w:hpsBaseText w:val="21"/>
            <w:lid w:val="ja-JP"/>
          </w:rubyPr>
          <w:rt>
            <w:r w:rsidR="001773E0" w:rsidRPr="001773E0">
              <w:rPr>
                <w:rFonts w:hint="eastAsia"/>
              </w:rPr>
              <w:t>チェ</w:t>
            </w:r>
          </w:rt>
          <w:rubyBase>
            <w:r w:rsidR="001773E0" w:rsidRPr="001773E0">
              <w:rPr>
                <w:rFonts w:hint="eastAsia"/>
              </w:rPr>
              <w:t>済</w:t>
            </w:r>
          </w:rubyBase>
        </w:ruby>
      </w:r>
      <w:r w:rsidRPr="001773E0">
        <w:ruby>
          <w:rubyPr>
            <w:rubyAlign w:val="distributeSpace"/>
            <w:hps w:val="9"/>
            <w:hpsRaise w:val="18"/>
            <w:hpsBaseText w:val="21"/>
            <w:lid w:val="ja-JP"/>
          </w:rubyPr>
          <w:rt>
            <w:r w:rsidR="001773E0" w:rsidRPr="001773E0">
              <w:rPr>
                <w:rFonts w:hint="eastAsia"/>
              </w:rPr>
              <w:t>ジュ</w:t>
            </w:r>
          </w:rt>
          <w:rubyBase>
            <w:r w:rsidR="001773E0" w:rsidRPr="001773E0">
              <w:rPr>
                <w:rFonts w:hint="eastAsia"/>
              </w:rPr>
              <w:t>州</w:t>
            </w:r>
          </w:rubyBase>
        </w:ruby>
      </w:r>
      <w:r w:rsidRPr="001773E0">
        <w:rPr>
          <w:rFonts w:hint="eastAsia"/>
        </w:rPr>
        <w:t>島から始まったトレッキングコースのことなんだ。「</w:t>
      </w:r>
      <w:r w:rsidRPr="001773E0">
        <w:ruby>
          <w:rubyPr>
            <w:rubyAlign w:val="distributeSpace"/>
            <w:hps w:val="9"/>
            <w:hpsRaise w:val="18"/>
            <w:hpsBaseText w:val="21"/>
            <w:lid w:val="ja-JP"/>
          </w:rubyPr>
          <w:rt>
            <w:r w:rsidR="001773E0" w:rsidRPr="001773E0">
              <w:rPr>
                <w:rFonts w:hint="eastAsia"/>
              </w:rPr>
              <w:t>チェ</w:t>
            </w:r>
          </w:rt>
          <w:rubyBase>
            <w:r w:rsidR="001773E0" w:rsidRPr="001773E0">
              <w:rPr>
                <w:rFonts w:hint="eastAsia"/>
              </w:rPr>
              <w:t>済</w:t>
            </w:r>
          </w:rubyBase>
        </w:ruby>
      </w:r>
      <w:r w:rsidRPr="001773E0">
        <w:ruby>
          <w:rubyPr>
            <w:rubyAlign w:val="distributeSpace"/>
            <w:hps w:val="9"/>
            <w:hpsRaise w:val="18"/>
            <w:hpsBaseText w:val="21"/>
            <w:lid w:val="ja-JP"/>
          </w:rubyPr>
          <w:rt>
            <w:r w:rsidR="001773E0" w:rsidRPr="001773E0">
              <w:rPr>
                <w:rFonts w:hint="eastAsia"/>
              </w:rPr>
              <w:t>ジュ</w:t>
            </w:r>
          </w:rt>
          <w:rubyBase>
            <w:r w:rsidR="001773E0" w:rsidRPr="001773E0">
              <w:rPr>
                <w:rFonts w:hint="eastAsia"/>
              </w:rPr>
              <w:t>州</w:t>
            </w:r>
          </w:rubyBase>
        </w:ruby>
      </w:r>
      <w:r w:rsidRPr="001773E0">
        <w:rPr>
          <w:rFonts w:hint="eastAsia"/>
        </w:rPr>
        <w:t>オルレ」の名前で世界中に知られているんだよ。</w:t>
      </w:r>
    </w:p>
    <w:p w:rsidR="001773E0" w:rsidRPr="001773E0" w:rsidRDefault="001773E0" w:rsidP="001773E0">
      <w:r w:rsidRPr="001773E0">
        <w:rPr>
          <w:rFonts w:hint="eastAsia"/>
        </w:rPr>
        <w:t xml:space="preserve">　</w:t>
      </w:r>
      <w:r w:rsidRPr="001773E0">
        <w:t>11</w:t>
      </w:r>
      <w:r w:rsidRPr="001773E0">
        <w:rPr>
          <w:rFonts w:hint="eastAsia"/>
        </w:rPr>
        <w:t>月</w:t>
      </w:r>
      <w:r w:rsidRPr="001773E0">
        <w:t>21</w:t>
      </w:r>
      <w:r w:rsidRPr="001773E0">
        <w:rPr>
          <w:rFonts w:hint="eastAsia"/>
        </w:rPr>
        <w:t>日に、オルレ認定機関の社団法人済州オルレと宮城県の協定締結式が行われたんだ。この協定で、大崎市、気仙沼市、東松島市がコースになる「宮城オルレ」が、世界で</w:t>
      </w:r>
      <w:r w:rsidRPr="001773E0">
        <w:t>3</w:t>
      </w:r>
      <w:r w:rsidRPr="001773E0">
        <w:rPr>
          <w:rFonts w:hint="eastAsia"/>
        </w:rPr>
        <w:t>番目の認定を受けたんだよ。</w:t>
      </w:r>
    </w:p>
    <w:p w:rsidR="001773E0" w:rsidRPr="001773E0" w:rsidRDefault="001773E0" w:rsidP="001773E0">
      <w:r w:rsidRPr="001773E0">
        <w:rPr>
          <w:rFonts w:hint="eastAsia"/>
        </w:rPr>
        <w:t xml:space="preserve">　大崎市では、今年秋の大崎コース開設に取り組んでいるんだ。きっと人気コースになって、国内外からたくさんの人たちが大崎市に来てくれるよ。歩いたあと、温泉で疲れと汗を流したら気分爽快だよね。</w:t>
      </w:r>
    </w:p>
    <w:p w:rsidR="00AB037C" w:rsidRDefault="001773E0" w:rsidP="001773E0">
      <w:r w:rsidRPr="001773E0">
        <w:rPr>
          <w:rFonts w:hint="eastAsia"/>
        </w:rPr>
        <w:t xml:space="preserve">　オルレをきっかけにして、ぼくたちも道の歴史や文化を見直したり、魅力を再発見してみよう！　そうして意識することで、道の美化活動にもつなげていけたら素敵だね</w:t>
      </w:r>
      <w:r w:rsidR="001100B4">
        <w:rPr>
          <w:rFonts w:hint="eastAsia"/>
        </w:rPr>
        <w:t>。</w:t>
      </w:r>
    </w:p>
    <w:p w:rsidR="00AB037C" w:rsidRDefault="00AB037C" w:rsidP="00AB037C"/>
    <w:p w:rsidR="002F296F" w:rsidRDefault="002F296F" w:rsidP="00AB037C"/>
    <w:p w:rsidR="001773E0" w:rsidRPr="001773E0" w:rsidRDefault="001773E0" w:rsidP="001773E0">
      <w:pPr>
        <w:rPr>
          <w:b/>
          <w:sz w:val="30"/>
          <w:szCs w:val="30"/>
        </w:rPr>
      </w:pPr>
      <w:r w:rsidRPr="001773E0">
        <w:rPr>
          <w:rFonts w:hint="eastAsia"/>
          <w:b/>
          <w:sz w:val="30"/>
          <w:szCs w:val="30"/>
        </w:rPr>
        <w:t>おおさき宝大使が　日本人初となる</w:t>
      </w:r>
      <w:r w:rsidRPr="001773E0">
        <w:rPr>
          <w:b/>
          <w:sz w:val="30"/>
          <w:szCs w:val="30"/>
        </w:rPr>
        <w:t xml:space="preserve">  </w:t>
      </w:r>
      <w:r w:rsidRPr="001773E0">
        <w:rPr>
          <w:rFonts w:hint="eastAsia"/>
          <w:b/>
          <w:sz w:val="30"/>
          <w:szCs w:val="30"/>
        </w:rPr>
        <w:t>ボクシング世界</w:t>
      </w:r>
      <w:r w:rsidRPr="001773E0">
        <w:rPr>
          <w:b/>
          <w:sz w:val="30"/>
          <w:szCs w:val="30"/>
        </w:rPr>
        <w:t>5</w:t>
      </w:r>
      <w:r w:rsidRPr="001773E0">
        <w:rPr>
          <w:rFonts w:hint="eastAsia"/>
          <w:b/>
          <w:sz w:val="30"/>
          <w:szCs w:val="30"/>
        </w:rPr>
        <w:t>階級制覇達成</w:t>
      </w:r>
      <w:r w:rsidRPr="001773E0">
        <w:rPr>
          <w:b/>
          <w:sz w:val="30"/>
          <w:szCs w:val="30"/>
        </w:rPr>
        <w:t>!!</w:t>
      </w:r>
    </w:p>
    <w:p w:rsidR="002F296F" w:rsidRDefault="001773E0" w:rsidP="001773E0">
      <w:pPr>
        <w:rPr>
          <w:rFonts w:hint="eastAsia"/>
          <w:b/>
          <w:sz w:val="30"/>
          <w:szCs w:val="30"/>
          <w:lang w:val="ja-JP"/>
        </w:rPr>
      </w:pPr>
      <w:r w:rsidRPr="001773E0">
        <w:rPr>
          <w:b/>
          <w:sz w:val="30"/>
          <w:szCs w:val="30"/>
          <w:lang w:val="ja-JP"/>
        </w:rPr>
        <w:t>WBO</w:t>
      </w:r>
      <w:r w:rsidRPr="001773E0">
        <w:rPr>
          <w:rFonts w:hint="eastAsia"/>
          <w:b/>
          <w:sz w:val="30"/>
          <w:szCs w:val="30"/>
          <w:lang w:val="ja-JP"/>
        </w:rPr>
        <w:t>女子世界ライトフライ級</w:t>
      </w:r>
      <w:r w:rsidRPr="001773E0">
        <w:rPr>
          <w:b/>
          <w:sz w:val="30"/>
          <w:szCs w:val="30"/>
          <w:lang w:val="ja-JP"/>
        </w:rPr>
        <w:t xml:space="preserve"> </w:t>
      </w:r>
      <w:r w:rsidRPr="001773E0">
        <w:rPr>
          <w:rFonts w:hint="eastAsia"/>
          <w:b/>
          <w:sz w:val="30"/>
          <w:szCs w:val="30"/>
          <w:lang w:val="ja-JP"/>
        </w:rPr>
        <w:t>新チャンピオン女子世界</w:t>
      </w:r>
      <w:r w:rsidRPr="001773E0">
        <w:rPr>
          <w:b/>
          <w:sz w:val="30"/>
          <w:szCs w:val="30"/>
          <w:lang w:val="ja-JP"/>
        </w:rPr>
        <w:t>5</w:t>
      </w:r>
      <w:r w:rsidRPr="001773E0">
        <w:rPr>
          <w:rFonts w:hint="eastAsia"/>
          <w:b/>
          <w:sz w:val="30"/>
          <w:szCs w:val="30"/>
          <w:lang w:val="ja-JP"/>
        </w:rPr>
        <w:t>階級王者</w:t>
      </w:r>
    </w:p>
    <w:p w:rsidR="001773E0" w:rsidRPr="001773E0" w:rsidRDefault="001773E0" w:rsidP="001773E0">
      <w:pPr>
        <w:rPr>
          <w:b/>
          <w:sz w:val="30"/>
          <w:szCs w:val="30"/>
        </w:rPr>
      </w:pPr>
      <w:r w:rsidRPr="001773E0">
        <w:rPr>
          <w:rFonts w:hint="eastAsia"/>
          <w:b/>
          <w:sz w:val="30"/>
          <w:szCs w:val="30"/>
        </w:rPr>
        <w:t>藤岡</w:t>
      </w:r>
      <w:r w:rsidRPr="001773E0">
        <w:rPr>
          <w:b/>
          <w:sz w:val="30"/>
          <w:szCs w:val="30"/>
        </w:rPr>
        <w:t xml:space="preserve"> </w:t>
      </w:r>
      <w:r w:rsidRPr="001773E0">
        <w:rPr>
          <w:rFonts w:hint="eastAsia"/>
          <w:b/>
          <w:sz w:val="30"/>
          <w:szCs w:val="30"/>
        </w:rPr>
        <w:t>奈穂子</w:t>
      </w:r>
      <w:r w:rsidRPr="001773E0">
        <w:rPr>
          <w:b/>
          <w:sz w:val="30"/>
          <w:szCs w:val="30"/>
        </w:rPr>
        <w:t xml:space="preserve"> </w:t>
      </w:r>
      <w:r w:rsidRPr="001773E0">
        <w:rPr>
          <w:rFonts w:hint="eastAsia"/>
          <w:b/>
          <w:sz w:val="30"/>
          <w:szCs w:val="30"/>
        </w:rPr>
        <w:t>選手（竹原慎二＆畑山隆則ボクサ・フィットネス・ジム所属）</w:t>
      </w:r>
    </w:p>
    <w:p w:rsidR="001773E0" w:rsidRPr="001773E0" w:rsidRDefault="002F296F" w:rsidP="001773E0">
      <w:r>
        <w:rPr>
          <w:rFonts w:hint="eastAsia"/>
        </w:rPr>
        <w:t>●</w:t>
      </w:r>
      <w:r w:rsidR="001773E0" w:rsidRPr="001773E0">
        <w:rPr>
          <w:rFonts w:hint="eastAsia"/>
        </w:rPr>
        <w:t>藤岡選手からのコメント</w:t>
      </w:r>
    </w:p>
    <w:p w:rsidR="001773E0" w:rsidRPr="001773E0" w:rsidRDefault="001773E0" w:rsidP="001773E0">
      <w:r w:rsidRPr="001773E0">
        <w:rPr>
          <w:rFonts w:hint="eastAsia"/>
        </w:rPr>
        <w:t>おかげさまで、</w:t>
      </w:r>
      <w:r w:rsidRPr="001773E0">
        <w:t>12</w:t>
      </w:r>
      <w:r w:rsidRPr="001773E0">
        <w:rPr>
          <w:rFonts w:hint="eastAsia"/>
        </w:rPr>
        <w:t>月</w:t>
      </w:r>
      <w:r w:rsidRPr="001773E0">
        <w:t>1</w:t>
      </w:r>
      <w:r w:rsidRPr="001773E0">
        <w:rPr>
          <w:rFonts w:hint="eastAsia"/>
        </w:rPr>
        <w:t>日、東京後楽園ホールにて、念願であり最終目標として宣言してきた世界</w:t>
      </w:r>
      <w:r w:rsidRPr="001773E0">
        <w:t>5</w:t>
      </w:r>
      <w:r w:rsidRPr="001773E0">
        <w:rPr>
          <w:rFonts w:hint="eastAsia"/>
        </w:rPr>
        <w:t>階級制覇を達成することができました。</w:t>
      </w:r>
    </w:p>
    <w:p w:rsidR="001773E0" w:rsidRPr="001773E0" w:rsidRDefault="001773E0" w:rsidP="001773E0">
      <w:r w:rsidRPr="001773E0">
        <w:rPr>
          <w:rFonts w:hint="eastAsia"/>
        </w:rPr>
        <w:t xml:space="preserve">　日頃から応援して頂いている地元の皆さんにも、吉報を届けることで少しは恩返しができたのではないかと思っています。</w:t>
      </w:r>
    </w:p>
    <w:p w:rsidR="001773E0" w:rsidRPr="001773E0" w:rsidRDefault="001773E0" w:rsidP="001773E0">
      <w:r w:rsidRPr="001773E0">
        <w:rPr>
          <w:rFonts w:hint="eastAsia"/>
        </w:rPr>
        <w:t xml:space="preserve">　また、当日は地元からもたくさんの方々に、師走の忙しい時期にも関わらず駆け付けていただき本当に力になりました！　みなさんの声援に背中を押していただき、攻め切ることができたのだと思います。</w:t>
      </w:r>
    </w:p>
    <w:p w:rsidR="001100B4" w:rsidRDefault="001773E0" w:rsidP="001773E0">
      <w:r w:rsidRPr="001773E0">
        <w:rPr>
          <w:rFonts w:hint="eastAsia"/>
        </w:rPr>
        <w:t xml:space="preserve">　本当にありがとうございました！！</w:t>
      </w:r>
    </w:p>
    <w:p w:rsidR="00333579" w:rsidRPr="00333579" w:rsidRDefault="001100B4" w:rsidP="00333579">
      <w:r>
        <w:rPr>
          <w:rFonts w:hint="eastAsia"/>
        </w:rPr>
        <w:t xml:space="preserve">　</w:t>
      </w:r>
      <w:r w:rsidR="00333579" w:rsidRPr="00333579">
        <w:rPr>
          <w:rFonts w:hint="eastAsia"/>
        </w:rPr>
        <w:t>古川地域出身の女子プロボクサー藤岡奈穂子選手が、男女を通じて日本選手初の世界</w:t>
      </w:r>
      <w:r w:rsidR="00333579" w:rsidRPr="00333579">
        <w:t>5</w:t>
      </w:r>
      <w:r w:rsidR="00333579" w:rsidRPr="00333579">
        <w:rPr>
          <w:rFonts w:hint="eastAsia"/>
        </w:rPr>
        <w:t>階級制覇を達成しました。</w:t>
      </w:r>
    </w:p>
    <w:p w:rsidR="00333579" w:rsidRPr="00333579" w:rsidRDefault="00333579" w:rsidP="00333579">
      <w:r w:rsidRPr="00333579">
        <w:rPr>
          <w:rFonts w:hint="eastAsia"/>
        </w:rPr>
        <w:t xml:space="preserve">　試合は</w:t>
      </w:r>
      <w:r w:rsidRPr="00333579">
        <w:t>12</w:t>
      </w:r>
      <w:r w:rsidRPr="00333579">
        <w:rPr>
          <w:rFonts w:hint="eastAsia"/>
        </w:rPr>
        <w:t>月</w:t>
      </w:r>
      <w:r w:rsidRPr="00333579">
        <w:t>1</w:t>
      </w:r>
      <w:r w:rsidRPr="00333579">
        <w:rPr>
          <w:rFonts w:hint="eastAsia"/>
        </w:rPr>
        <w:t>日、東京都の後楽園ホールで行われました。大崎市からも後援会をはじめ多くの市民が会場に駆け付け、「</w:t>
      </w:r>
      <w:r w:rsidRPr="00333579">
        <w:t>WBO</w:t>
      </w:r>
      <w:r w:rsidRPr="00333579">
        <w:rPr>
          <w:rFonts w:hint="eastAsia"/>
        </w:rPr>
        <w:t>女子世界ライトフライ級王座決定戦」に挑む藤岡選手に大声援を送りました。</w:t>
      </w:r>
    </w:p>
    <w:p w:rsidR="00333579" w:rsidRPr="00333579" w:rsidRDefault="00333579" w:rsidP="00333579">
      <w:r w:rsidRPr="00333579">
        <w:rPr>
          <w:rFonts w:hint="eastAsia"/>
        </w:rPr>
        <w:t xml:space="preserve">　対戦相手は、コスタリカのヨカスタ・ヴァッレ選手。</w:t>
      </w:r>
      <w:r w:rsidRPr="00333579">
        <w:t>IBF</w:t>
      </w:r>
      <w:r w:rsidRPr="00333579">
        <w:rPr>
          <w:rFonts w:hint="eastAsia"/>
        </w:rPr>
        <w:t>女子世界ジュニアミニフライ級王者で、デビュー以来</w:t>
      </w:r>
      <w:r w:rsidRPr="00333579">
        <w:t>13</w:t>
      </w:r>
      <w:r w:rsidRPr="00333579">
        <w:rPr>
          <w:rFonts w:hint="eastAsia"/>
        </w:rPr>
        <w:t>戦無敗の実力者です。試合は第</w:t>
      </w:r>
      <w:r w:rsidRPr="00333579">
        <w:t>3</w:t>
      </w:r>
      <w:r w:rsidRPr="00333579">
        <w:rPr>
          <w:rFonts w:hint="eastAsia"/>
        </w:rPr>
        <w:t>ラウンド終盤、藤岡選手の左フックが対戦相手のあごをとらえ、体勢を崩した相手に猛然とラッシュ。ダウンは奪えませんでしたが、以降のラウンドは相手の</w:t>
      </w:r>
      <w:r w:rsidRPr="00333579">
        <w:rPr>
          <w:rFonts w:hint="eastAsia"/>
        </w:rPr>
        <w:lastRenderedPageBreak/>
        <w:t>動きを止めるボディブローや強烈なフックで、試合を優位に進めました。迎えた最終第</w:t>
      </w:r>
      <w:r w:rsidRPr="00333579">
        <w:t>10</w:t>
      </w:r>
      <w:r w:rsidRPr="00333579">
        <w:rPr>
          <w:rFonts w:hint="eastAsia"/>
        </w:rPr>
        <w:t>ラウンドには、逆転を狙う対戦相手との激しい打ち合いの末に、ゴングが試合終了を告げました。</w:t>
      </w:r>
    </w:p>
    <w:p w:rsidR="00333579" w:rsidRPr="00333579" w:rsidRDefault="00333579" w:rsidP="00333579">
      <w:r w:rsidRPr="00333579">
        <w:rPr>
          <w:rFonts w:hint="eastAsia"/>
        </w:rPr>
        <w:t xml:space="preserve">　判定となった結果は、藤岡選手が大差をつけての勝利。日本選手初、そして女子の世界記録と並ぶ、</w:t>
      </w:r>
      <w:r w:rsidRPr="00333579">
        <w:t>5</w:t>
      </w:r>
      <w:r w:rsidRPr="00333579">
        <w:rPr>
          <w:rFonts w:hint="eastAsia"/>
        </w:rPr>
        <w:t>階級制覇の偉業を成し遂げました。</w:t>
      </w:r>
    </w:p>
    <w:p w:rsidR="00333579" w:rsidRPr="00333579" w:rsidRDefault="00333579" w:rsidP="00333579">
      <w:r w:rsidRPr="00333579">
        <w:rPr>
          <w:rFonts w:hint="eastAsia"/>
        </w:rPr>
        <w:t xml:space="preserve">　試合後に、「難しい壁だと思っていたので、うれしい」と語った藤岡選手。大崎市民の声援を力に変え、目標に向かって立ち止まることなく挑戦を続けるその姿は、わたしたちに勇気と感動を与えてくれます。次の夢に向かう藤岡選手の、さらなる活躍を応援しましょう。</w:t>
      </w:r>
    </w:p>
    <w:p w:rsidR="001100B4" w:rsidRDefault="001100B4" w:rsidP="002F296F"/>
    <w:p w:rsidR="009E3181" w:rsidRPr="009E3181" w:rsidRDefault="001100B4" w:rsidP="009E3181">
      <w:r>
        <w:rPr>
          <w:rFonts w:hint="eastAsia"/>
        </w:rPr>
        <w:t>■</w:t>
      </w:r>
      <w:r w:rsidR="009E3181" w:rsidRPr="009E3181">
        <w:rPr>
          <w:rFonts w:hint="eastAsia"/>
        </w:rPr>
        <w:t>藤岡選手の獲得した世界タイトル（獲得順）</w:t>
      </w:r>
    </w:p>
    <w:p w:rsidR="009E3181" w:rsidRPr="009E3181" w:rsidRDefault="009E3181" w:rsidP="009E3181">
      <w:r>
        <w:rPr>
          <w:rFonts w:hint="eastAsia"/>
        </w:rPr>
        <w:t>・</w:t>
      </w:r>
      <w:r w:rsidRPr="009E3181">
        <w:t>WBC</w:t>
      </w:r>
      <w:r w:rsidRPr="009E3181">
        <w:rPr>
          <w:rFonts w:hint="eastAsia"/>
        </w:rPr>
        <w:t>女子世界ストロー級王座（</w:t>
      </w:r>
      <w:r w:rsidRPr="009E3181">
        <w:t>2011</w:t>
      </w:r>
      <w:r w:rsidRPr="009E3181">
        <w:rPr>
          <w:rFonts w:hint="eastAsia"/>
        </w:rPr>
        <w:t>）</w:t>
      </w:r>
    </w:p>
    <w:p w:rsidR="009E3181" w:rsidRPr="009E3181" w:rsidRDefault="009E3181" w:rsidP="009E3181">
      <w:r>
        <w:rPr>
          <w:rFonts w:hint="eastAsia"/>
        </w:rPr>
        <w:t>・</w:t>
      </w:r>
      <w:r w:rsidRPr="009E3181">
        <w:t>WBA</w:t>
      </w:r>
      <w:r w:rsidRPr="009E3181">
        <w:rPr>
          <w:rFonts w:hint="eastAsia"/>
        </w:rPr>
        <w:t>女子世界スーパーフライ級王座（</w:t>
      </w:r>
      <w:r w:rsidRPr="009E3181">
        <w:t>2013</w:t>
      </w:r>
      <w:r w:rsidRPr="009E3181">
        <w:rPr>
          <w:rFonts w:hint="eastAsia"/>
        </w:rPr>
        <w:t>）</w:t>
      </w:r>
    </w:p>
    <w:p w:rsidR="009E3181" w:rsidRPr="009E3181" w:rsidRDefault="009E3181" w:rsidP="009E3181">
      <w:r>
        <w:rPr>
          <w:rFonts w:hint="eastAsia"/>
        </w:rPr>
        <w:t>・</w:t>
      </w:r>
      <w:r w:rsidRPr="009E3181">
        <w:t>WBO</w:t>
      </w:r>
      <w:r w:rsidRPr="009E3181">
        <w:rPr>
          <w:rFonts w:hint="eastAsia"/>
        </w:rPr>
        <w:t>女子世界バンタム級王座（</w:t>
      </w:r>
      <w:r w:rsidRPr="009E3181">
        <w:t>2015</w:t>
      </w:r>
      <w:r w:rsidRPr="009E3181">
        <w:rPr>
          <w:rFonts w:hint="eastAsia"/>
        </w:rPr>
        <w:t>）</w:t>
      </w:r>
    </w:p>
    <w:p w:rsidR="009E3181" w:rsidRPr="009E3181" w:rsidRDefault="009E3181" w:rsidP="009E3181">
      <w:r>
        <w:rPr>
          <w:rFonts w:hint="eastAsia"/>
        </w:rPr>
        <w:t>・</w:t>
      </w:r>
      <w:r w:rsidRPr="009E3181">
        <w:t>WBA</w:t>
      </w:r>
      <w:r w:rsidRPr="009E3181">
        <w:rPr>
          <w:rFonts w:hint="eastAsia"/>
        </w:rPr>
        <w:t>女子世界フライ級王座（</w:t>
      </w:r>
      <w:r w:rsidRPr="009E3181">
        <w:t>2017</w:t>
      </w:r>
      <w:r w:rsidRPr="009E3181">
        <w:rPr>
          <w:rFonts w:hint="eastAsia"/>
        </w:rPr>
        <w:t>）</w:t>
      </w:r>
    </w:p>
    <w:p w:rsidR="001100B4" w:rsidRDefault="009E3181" w:rsidP="009E3181">
      <w:r>
        <w:rPr>
          <w:rFonts w:hint="eastAsia"/>
        </w:rPr>
        <w:t>・</w:t>
      </w:r>
      <w:r w:rsidRPr="009E3181">
        <w:t>WBO</w:t>
      </w:r>
      <w:r w:rsidRPr="009E3181">
        <w:rPr>
          <w:rFonts w:hint="eastAsia"/>
        </w:rPr>
        <w:t>女子世界ライトフライ級王座（</w:t>
      </w:r>
      <w:r w:rsidRPr="009E3181">
        <w:t>2017</w:t>
      </w:r>
      <w:r w:rsidRPr="009E3181">
        <w:rPr>
          <w:rFonts w:hint="eastAsia"/>
        </w:rPr>
        <w:t>）</w:t>
      </w:r>
    </w:p>
    <w:p w:rsidR="009E3181" w:rsidRPr="009E3181" w:rsidRDefault="009E3181" w:rsidP="009E3181">
      <w:r>
        <w:rPr>
          <w:rFonts w:hint="eastAsia"/>
        </w:rPr>
        <w:t>■</w:t>
      </w:r>
      <w:r w:rsidRPr="009E3181">
        <w:rPr>
          <w:rFonts w:hint="eastAsia"/>
        </w:rPr>
        <w:t>藤岡選手の戦績（</w:t>
      </w:r>
      <w:r w:rsidRPr="009E3181">
        <w:t>19</w:t>
      </w:r>
      <w:r w:rsidRPr="009E3181">
        <w:rPr>
          <w:rFonts w:hint="eastAsia"/>
        </w:rPr>
        <w:t>戦</w:t>
      </w:r>
      <w:r w:rsidRPr="009E3181">
        <w:t>17</w:t>
      </w:r>
      <w:r w:rsidRPr="009E3181">
        <w:rPr>
          <w:rFonts w:hint="eastAsia"/>
        </w:rPr>
        <w:t>勝</w:t>
      </w:r>
      <w:r w:rsidRPr="009E3181">
        <w:t>7KO</w:t>
      </w:r>
      <w:r w:rsidRPr="009E3181">
        <w:rPr>
          <w:rFonts w:hint="eastAsia"/>
        </w:rPr>
        <w:t>）</w:t>
      </w:r>
    </w:p>
    <w:p w:rsidR="009E3181" w:rsidRPr="009E3181" w:rsidRDefault="009E3181" w:rsidP="009E3181">
      <w:r w:rsidRPr="009E3181">
        <w:rPr>
          <w:rFonts w:hint="eastAsia"/>
        </w:rPr>
        <w:t>◎：</w:t>
      </w:r>
      <w:r w:rsidRPr="009E3181">
        <w:t>KO</w:t>
      </w:r>
      <w:r w:rsidRPr="009E3181">
        <w:rPr>
          <w:rFonts w:hint="eastAsia"/>
        </w:rPr>
        <w:t>勝利　○：勝利　×：敗戦</w:t>
      </w:r>
    </w:p>
    <w:tbl>
      <w:tblPr>
        <w:tblW w:w="0" w:type="auto"/>
        <w:tblInd w:w="8" w:type="dxa"/>
        <w:tblLayout w:type="fixed"/>
        <w:tblCellMar>
          <w:left w:w="0" w:type="dxa"/>
          <w:right w:w="0" w:type="dxa"/>
        </w:tblCellMar>
        <w:tblLook w:val="0000" w:firstRow="0" w:lastRow="0" w:firstColumn="0" w:lastColumn="0" w:noHBand="0" w:noVBand="0"/>
      </w:tblPr>
      <w:tblGrid>
        <w:gridCol w:w="1276"/>
        <w:gridCol w:w="4394"/>
      </w:tblGrid>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0" w:type="dxa"/>
              <w:left w:w="0" w:type="dxa"/>
              <w:bottom w:w="28" w:type="dxa"/>
              <w:right w:w="57" w:type="dxa"/>
            </w:tcMar>
          </w:tcPr>
          <w:p w:rsidR="009E3181" w:rsidRPr="009E3181" w:rsidRDefault="009E3181" w:rsidP="009E3181">
            <w:r w:rsidRPr="009E3181">
              <w:t>2009.09.15</w:t>
            </w:r>
          </w:p>
        </w:tc>
        <w:tc>
          <w:tcPr>
            <w:tcW w:w="4394" w:type="dxa"/>
            <w:tcBorders>
              <w:top w:val="single" w:sz="6" w:space="0" w:color="auto"/>
              <w:left w:val="single" w:sz="6" w:space="0" w:color="auto"/>
              <w:bottom w:val="single" w:sz="6" w:space="0" w:color="auto"/>
              <w:right w:val="single" w:sz="6" w:space="0" w:color="auto"/>
            </w:tcBorders>
            <w:tcMar>
              <w:top w:w="0" w:type="dxa"/>
              <w:left w:w="28" w:type="dxa"/>
              <w:bottom w:w="28" w:type="dxa"/>
              <w:right w:w="0" w:type="dxa"/>
            </w:tcMar>
          </w:tcPr>
          <w:p w:rsidR="009E3181" w:rsidRPr="009E3181" w:rsidRDefault="009E3181" w:rsidP="009E3181">
            <w:r w:rsidRPr="009E3181">
              <w:rPr>
                <w:rFonts w:hint="eastAsia"/>
              </w:rPr>
              <w:t>◎リリー・ゴーキャットジム（タイ）</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2009.11.30</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◎猪崎</w:t>
            </w:r>
            <w:r w:rsidRPr="009E3181">
              <w:t xml:space="preserve"> </w:t>
            </w:r>
            <w:r w:rsidRPr="009E3181">
              <w:rPr>
                <w:rFonts w:hint="eastAsia"/>
              </w:rPr>
              <w:t>かずみ（花形）</w:t>
            </w:r>
          </w:p>
        </w:tc>
      </w:tr>
      <w:tr w:rsidR="009E3181" w:rsidRPr="009E3181" w:rsidTr="009E3181">
        <w:tblPrEx>
          <w:tblCellMar>
            <w:top w:w="0" w:type="dxa"/>
            <w:left w:w="0" w:type="dxa"/>
            <w:bottom w:w="0" w:type="dxa"/>
            <w:right w:w="0" w:type="dxa"/>
          </w:tblCellMar>
        </w:tblPrEx>
        <w:trPr>
          <w:trHeight w:val="51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2010.04.01</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◎ポーンブーノン・</w:t>
            </w:r>
          </w:p>
          <w:p w:rsidR="009E3181" w:rsidRPr="009E3181" w:rsidRDefault="009E3181" w:rsidP="009E3181">
            <w:r w:rsidRPr="009E3181">
              <w:rPr>
                <w:rFonts w:hint="eastAsia"/>
              </w:rPr>
              <w:t xml:space="preserve">　ポーウォンポーラメット（タイ）</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2010.09.24</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○カニター・ゴーキャットジム（タイ）</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2010.12.15</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○柴田</w:t>
            </w:r>
            <w:r w:rsidRPr="009E3181">
              <w:t xml:space="preserve"> </w:t>
            </w:r>
            <w:r w:rsidRPr="009E3181">
              <w:rPr>
                <w:rFonts w:hint="eastAsia"/>
              </w:rPr>
              <w:t>直子（ワールドスポーツ）</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2011.05.08</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◎アナベル・オルティス（メキシコ）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2011.09.22</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◎カニター・ゴーキャットジム（タイ）</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2012.07.11</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○マイェラ・ペレス（メキシコ）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2012.10.28</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○ビクトリア・アルゲッタ（メキシコ）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2013.03.12</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◎マリベル・ラミレス（メキシコ）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2013.11.13</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○山口</w:t>
            </w:r>
            <w:r w:rsidRPr="009E3181">
              <w:t xml:space="preserve"> </w:t>
            </w:r>
            <w:r w:rsidRPr="009E3181">
              <w:rPr>
                <w:rFonts w:hint="eastAsia"/>
              </w:rPr>
              <w:t>直子（白井・具志堅スポーツ）</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2014.07.07</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○川西</w:t>
            </w:r>
            <w:r w:rsidRPr="009E3181">
              <w:t xml:space="preserve"> </w:t>
            </w:r>
            <w:r w:rsidRPr="009E3181">
              <w:rPr>
                <w:rFonts w:hint="eastAsia"/>
              </w:rPr>
              <w:t>友子（大阪帝拳）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2014.11.08</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×スージー・ケンティキアン（ドイツ）</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2015.03.14</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○マリアナ・フアレス（メキシコ）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2015.10.19</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w:t>
            </w:r>
            <w:r w:rsidRPr="009E3181">
              <w:ruby>
                <w:rubyPr>
                  <w:rubyAlign w:val="distributeSpace"/>
                  <w:hps w:val="7"/>
                  <w:hpsRaise w:val="18"/>
                  <w:hpsBaseText w:val="21"/>
                  <w:lid w:val="ja-JP"/>
                </w:rubyPr>
                <w:rt>
                  <w:r w:rsidR="009E3181" w:rsidRPr="009E3181">
                    <w:rPr>
                      <w:rFonts w:hint="eastAsia"/>
                    </w:rPr>
                    <w:t>ユー</w:t>
                  </w:r>
                </w:rt>
                <w:rubyBase>
                  <w:r w:rsidR="009E3181" w:rsidRPr="009E3181">
                    <w:rPr>
                      <w:rFonts w:hint="eastAsia"/>
                    </w:rPr>
                    <w:t>兪</w:t>
                  </w:r>
                </w:rubyBase>
              </w:ruby>
            </w:r>
            <w:r w:rsidRPr="009E3181">
              <w:ruby>
                <w:rubyPr>
                  <w:rubyAlign w:val="distributeSpace"/>
                  <w:hps w:val="7"/>
                  <w:hpsRaise w:val="18"/>
                  <w:hpsBaseText w:val="21"/>
                  <w:lid w:val="ja-JP"/>
                </w:rubyPr>
                <w:rt>
                  <w:r w:rsidR="009E3181" w:rsidRPr="009E3181">
                    <w:rPr>
                      <w:rFonts w:hint="eastAsia"/>
                    </w:rPr>
                    <w:t>ヒジョン</w:t>
                  </w:r>
                </w:rt>
                <w:rubyBase>
                  <w:r w:rsidR="009E3181" w:rsidRPr="009E3181">
                    <w:rPr>
                      <w:rFonts w:hint="eastAsia"/>
                    </w:rPr>
                    <w:t>禧晶</w:t>
                  </w:r>
                </w:rubyBase>
              </w:ruby>
            </w:r>
            <w:r w:rsidRPr="009E3181">
              <w:rPr>
                <w:rFonts w:hint="eastAsia"/>
              </w:rPr>
              <w:t>（韓国）</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2016.06.13</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○真道</w:t>
            </w:r>
            <w:r w:rsidRPr="009E3181">
              <w:t xml:space="preserve"> </w:t>
            </w:r>
            <w:r w:rsidRPr="009E3181">
              <w:rPr>
                <w:rFonts w:hint="eastAsia"/>
              </w:rPr>
              <w:t>ゴー（グリーンツダ）</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lastRenderedPageBreak/>
              <w:t>2016.10.01</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×ジェシカ・チャベス（メキシコ）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2017.03.13</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◎イサベル・ミジャン（メキシコ）</w:t>
            </w:r>
          </w:p>
        </w:tc>
      </w:tr>
      <w:tr w:rsidR="009E3181" w:rsidRPr="009E3181" w:rsidTr="009E3181">
        <w:tblPrEx>
          <w:tblCellMar>
            <w:top w:w="0" w:type="dxa"/>
            <w:left w:w="0" w:type="dxa"/>
            <w:bottom w:w="0" w:type="dxa"/>
            <w:right w:w="0" w:type="dxa"/>
          </w:tblCellMar>
        </w:tblPrEx>
        <w:trPr>
          <w:trHeight w:val="60"/>
        </w:trPr>
        <w:tc>
          <w:tcPr>
            <w:tcW w:w="1276" w:type="dxa"/>
            <w:tcBorders>
              <w:top w:val="single" w:sz="6" w:space="0" w:color="auto"/>
              <w:left w:val="single" w:sz="6" w:space="0" w:color="auto"/>
              <w:bottom w:val="single" w:sz="6" w:space="0" w:color="auto"/>
              <w:right w:val="single" w:sz="6" w:space="0" w:color="auto"/>
            </w:tcBorders>
            <w:tcMar>
              <w:top w:w="68" w:type="dxa"/>
              <w:left w:w="0" w:type="dxa"/>
              <w:bottom w:w="28" w:type="dxa"/>
              <w:right w:w="57" w:type="dxa"/>
            </w:tcMar>
          </w:tcPr>
          <w:p w:rsidR="009E3181" w:rsidRPr="009E3181" w:rsidRDefault="009E3181" w:rsidP="009E3181">
            <w:r w:rsidRPr="009E3181">
              <w:t>2017.12.01</w:t>
            </w:r>
          </w:p>
        </w:tc>
        <w:tc>
          <w:tcPr>
            <w:tcW w:w="4394" w:type="dxa"/>
            <w:tcBorders>
              <w:top w:val="single" w:sz="6" w:space="0" w:color="auto"/>
              <w:left w:val="single" w:sz="6" w:space="0" w:color="auto"/>
              <w:bottom w:val="single" w:sz="6" w:space="0" w:color="auto"/>
              <w:right w:val="single" w:sz="6" w:space="0" w:color="auto"/>
            </w:tcBorders>
            <w:tcMar>
              <w:top w:w="68" w:type="dxa"/>
              <w:left w:w="28" w:type="dxa"/>
              <w:bottom w:w="28" w:type="dxa"/>
              <w:right w:w="0" w:type="dxa"/>
            </w:tcMar>
          </w:tcPr>
          <w:p w:rsidR="009E3181" w:rsidRPr="009E3181" w:rsidRDefault="009E3181" w:rsidP="009E3181">
            <w:r w:rsidRPr="009E3181">
              <w:rPr>
                <w:rFonts w:hint="eastAsia"/>
              </w:rPr>
              <w:t>○ヨカスタ・ヴァッレ（コスタリカ）</w:t>
            </w:r>
          </w:p>
        </w:tc>
      </w:tr>
    </w:tbl>
    <w:p w:rsidR="00AB037C" w:rsidRPr="009E3181" w:rsidRDefault="00AB037C" w:rsidP="00AB037C">
      <w:bookmarkStart w:id="0" w:name="_GoBack"/>
      <w:bookmarkEnd w:id="0"/>
    </w:p>
    <w:sectPr w:rsidR="00AB037C" w:rsidRPr="009E3181"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79" w:rsidRDefault="00333579" w:rsidP="00394AE1">
      <w:r>
        <w:separator/>
      </w:r>
    </w:p>
  </w:endnote>
  <w:endnote w:type="continuationSeparator" w:id="0">
    <w:p w:rsidR="00333579" w:rsidRDefault="00333579"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79" w:rsidRDefault="00333579" w:rsidP="00394AE1">
      <w:r>
        <w:separator/>
      </w:r>
    </w:p>
  </w:footnote>
  <w:footnote w:type="continuationSeparator" w:id="0">
    <w:p w:rsidR="00333579" w:rsidRDefault="00333579"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00B4"/>
    <w:rsid w:val="00112011"/>
    <w:rsid w:val="001773E0"/>
    <w:rsid w:val="001F683E"/>
    <w:rsid w:val="002277D8"/>
    <w:rsid w:val="0027253A"/>
    <w:rsid w:val="002F296F"/>
    <w:rsid w:val="00304393"/>
    <w:rsid w:val="00333579"/>
    <w:rsid w:val="00394AE1"/>
    <w:rsid w:val="0043558D"/>
    <w:rsid w:val="007578DB"/>
    <w:rsid w:val="00840559"/>
    <w:rsid w:val="00891D34"/>
    <w:rsid w:val="008D4899"/>
    <w:rsid w:val="009E3181"/>
    <w:rsid w:val="00A3395F"/>
    <w:rsid w:val="00AB037C"/>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15</cp:revision>
  <dcterms:created xsi:type="dcterms:W3CDTF">2016-08-22T00:20:00Z</dcterms:created>
  <dcterms:modified xsi:type="dcterms:W3CDTF">2017-12-20T06:01:00Z</dcterms:modified>
</cp:coreProperties>
</file>