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DC2693" w:rsidP="001A1FBE">
      <w:pPr>
        <w:rPr>
          <w:b/>
          <w:sz w:val="30"/>
          <w:szCs w:val="30"/>
        </w:rPr>
      </w:pPr>
      <w:r>
        <w:rPr>
          <w:rFonts w:hint="eastAsia"/>
          <w:b/>
          <w:sz w:val="30"/>
          <w:szCs w:val="30"/>
        </w:rPr>
        <w:t>祝！世界農業遺産認定　未来へつなぐ「生きた」遺産</w:t>
      </w:r>
    </w:p>
    <w:p w:rsidR="00DC2693" w:rsidRPr="00DC2693" w:rsidRDefault="00DC2693" w:rsidP="00DC2693">
      <w:r w:rsidRPr="00DC2693">
        <w:rPr>
          <w:rFonts w:hint="eastAsia"/>
        </w:rPr>
        <w:t>伝統的な農業や豊かな文化、生物多様性、美しい農村景観などの世界的に重要な農業システムを</w:t>
      </w:r>
      <w:r w:rsidRPr="00DC2693">
        <w:t>FAO</w:t>
      </w:r>
      <w:r w:rsidRPr="00DC2693">
        <w:rPr>
          <w:rFonts w:hint="eastAsia"/>
        </w:rPr>
        <w:t>（国連食糧農業機関）が認定する「世界農業遺産」。</w:t>
      </w:r>
    </w:p>
    <w:p w:rsidR="00CA750D" w:rsidRDefault="00DC2693" w:rsidP="00DC2693">
      <w:pPr>
        <w:rPr>
          <w:rFonts w:hint="eastAsia"/>
        </w:rPr>
      </w:pPr>
      <w:r w:rsidRPr="00DC2693">
        <w:rPr>
          <w:rFonts w:hint="eastAsia"/>
        </w:rPr>
        <w:t xml:space="preserve">　大崎地域</w:t>
      </w:r>
      <w:r w:rsidRPr="00DC2693">
        <w:t>1</w:t>
      </w:r>
      <w:r w:rsidRPr="00DC2693">
        <w:rPr>
          <w:rFonts w:hint="eastAsia"/>
        </w:rPr>
        <w:t>市</w:t>
      </w:r>
      <w:r w:rsidRPr="00DC2693">
        <w:t>4</w:t>
      </w:r>
      <w:r w:rsidRPr="00DC2693">
        <w:rPr>
          <w:rFonts w:hint="eastAsia"/>
        </w:rPr>
        <w:t>町（大崎市、色麻町、加美町、涌谷町、美里町）、宮城県、農業団体、</w:t>
      </w:r>
      <w:r w:rsidRPr="00DC2693">
        <w:t>NPO</w:t>
      </w:r>
      <w:r w:rsidRPr="00DC2693">
        <w:rPr>
          <w:rFonts w:hint="eastAsia"/>
        </w:rPr>
        <w:t>法人などで組織する大崎地域世界農業遺産推進協議会が申請した、大崎耕土の巧みな水管理による水田農業が、東北・北海道で初めて世界農業遺産に認定されました。</w:t>
      </w:r>
    </w:p>
    <w:p w:rsidR="00DC2693" w:rsidRPr="00DC2693" w:rsidRDefault="00DC2693" w:rsidP="00DC2693">
      <w:r w:rsidRPr="00DC2693">
        <w:rPr>
          <w:rFonts w:hint="eastAsia"/>
        </w:rPr>
        <w:t></w:t>
      </w:r>
      <w:r w:rsidRPr="00DC2693">
        <w:t xml:space="preserve"> </w:t>
      </w:r>
      <w:r w:rsidRPr="00DC2693">
        <w:rPr>
          <w:rFonts w:hint="eastAsia"/>
        </w:rPr>
        <w:t>産業政策課世界農業遺産推進室</w:t>
      </w:r>
      <w:r w:rsidRPr="00DC2693">
        <w:t xml:space="preserve">  </w:t>
      </w:r>
      <w:r w:rsidRPr="00DC2693">
        <w:rPr>
          <w:rFonts w:hint="eastAsia"/>
        </w:rPr>
        <w:t></w:t>
      </w:r>
      <w:r w:rsidRPr="00DC2693">
        <w:t xml:space="preserve"> 23-2281</w:t>
      </w:r>
    </w:p>
    <w:p w:rsidR="00DC2693" w:rsidRPr="00DC2693" w:rsidRDefault="00DC2693" w:rsidP="00DC2693">
      <w:r>
        <w:rPr>
          <w:rFonts w:hint="eastAsia"/>
          <w:b/>
          <w:sz w:val="30"/>
          <w:szCs w:val="30"/>
        </w:rPr>
        <w:t>豊饒の大地「大崎耕土」を育んだストーリー</w:t>
      </w:r>
    </w:p>
    <w:p w:rsidR="00DC2693" w:rsidRPr="00DC2693" w:rsidRDefault="00CA750D" w:rsidP="00DC2693">
      <w:r>
        <w:rPr>
          <w:rFonts w:hint="eastAsia"/>
        </w:rPr>
        <w:t xml:space="preserve">　</w:t>
      </w:r>
      <w:r w:rsidR="00DC2693" w:rsidRPr="00DC2693">
        <w:rPr>
          <w:rFonts w:hint="eastAsia"/>
        </w:rPr>
        <w:t>江合川、鳴瀬川の流域に広がる水田農業地帯として発展してきた大崎地域。宮城県北部に位置するこの地域は、冷たく湿った季節風「やませ」による冷害、地形的要因による洪水、渇水が頻発する三重苦とも言える厳しい自然環境が特徴的です。</w:t>
      </w:r>
    </w:p>
    <w:p w:rsidR="00DC2693" w:rsidRPr="00DC2693" w:rsidRDefault="00DC2693" w:rsidP="00DC2693">
      <w:r w:rsidRPr="00DC2693">
        <w:rPr>
          <w:rFonts w:hint="eastAsia"/>
        </w:rPr>
        <w:t xml:space="preserve">　中世以降、</w:t>
      </w:r>
      <w:r w:rsidRPr="00DC2693">
        <w:ruby>
          <w:rubyPr>
            <w:rubyAlign w:val="distributeSpace"/>
            <w:hps w:val="9"/>
            <w:hpsRaise w:val="18"/>
            <w:hpsBaseText w:val="21"/>
            <w:lid w:val="ja-JP"/>
          </w:rubyPr>
          <w:rt>
            <w:r w:rsidR="00DC2693" w:rsidRPr="00DC2693">
              <w:rPr>
                <w:rFonts w:hint="eastAsia"/>
              </w:rPr>
              <w:t>しゅすいぜき</w:t>
            </w:r>
          </w:rt>
          <w:rubyBase>
            <w:r w:rsidR="00DC2693" w:rsidRPr="00DC2693">
              <w:rPr>
                <w:rFonts w:hint="eastAsia"/>
              </w:rPr>
              <w:t>取水堰</w:t>
            </w:r>
          </w:rubyBase>
        </w:ruby>
      </w:r>
      <w:r w:rsidRPr="00DC2693">
        <w:rPr>
          <w:rFonts w:hint="eastAsia"/>
        </w:rPr>
        <w:t>や</w:t>
      </w:r>
      <w:r w:rsidRPr="00DC2693">
        <w:ruby>
          <w:rubyPr>
            <w:rubyAlign w:val="distributeSpace"/>
            <w:hps w:val="9"/>
            <w:hpsRaise w:val="18"/>
            <w:hpsBaseText w:val="21"/>
            <w:lid w:val="ja-JP"/>
          </w:rubyPr>
          <w:rt>
            <w:r w:rsidR="00DC2693" w:rsidRPr="00DC2693">
              <w:rPr>
                <w:rFonts w:hint="eastAsia"/>
              </w:rPr>
              <w:t>ずいどう</w:t>
            </w:r>
          </w:rt>
          <w:rubyBase>
            <w:r w:rsidR="00DC2693" w:rsidRPr="00DC2693">
              <w:rPr>
                <w:rFonts w:hint="eastAsia"/>
              </w:rPr>
              <w:t>隧道</w:t>
            </w:r>
          </w:rubyBase>
        </w:ruby>
      </w:r>
      <w:r w:rsidRPr="00DC2693">
        <w:rPr>
          <w:rFonts w:hint="eastAsia"/>
        </w:rPr>
        <w:t>・</w:t>
      </w:r>
      <w:r w:rsidRPr="00DC2693">
        <w:ruby>
          <w:rubyPr>
            <w:rubyAlign w:val="distributeSpace"/>
            <w:hps w:val="9"/>
            <w:hpsRaise w:val="18"/>
            <w:hpsBaseText w:val="21"/>
            <w:lid w:val="ja-JP"/>
          </w:rubyPr>
          <w:rt>
            <w:r w:rsidR="00DC2693" w:rsidRPr="00DC2693">
              <w:rPr>
                <w:rFonts w:hint="eastAsia"/>
              </w:rPr>
              <w:t>せんけつ</w:t>
            </w:r>
          </w:rt>
          <w:rubyBase>
            <w:r w:rsidR="00DC2693" w:rsidRPr="00DC2693">
              <w:rPr>
                <w:rFonts w:hint="eastAsia"/>
              </w:rPr>
              <w:t>潜穴</w:t>
            </w:r>
          </w:rubyBase>
        </w:ruby>
      </w:r>
      <w:r w:rsidRPr="00DC2693">
        <w:rPr>
          <w:rFonts w:hint="eastAsia"/>
        </w:rPr>
        <w:t>、水路、ため池などの水利施設を流域全体に築くとともに、相互扶助組織「契約講」を基盤とする水管理体制を整えることで、「巧みな水管理」を柱とした水田農業が展開され、豊饒の大地「大崎耕土」を形成してきました。</w:t>
      </w:r>
    </w:p>
    <w:p w:rsidR="00DC2693" w:rsidRPr="00DC2693" w:rsidRDefault="00DC2693" w:rsidP="00DC2693">
      <w:r w:rsidRPr="00DC2693">
        <w:rPr>
          <w:rFonts w:hint="eastAsia"/>
        </w:rPr>
        <w:t xml:space="preserve">　また、農業が育んできた豊かな農文化、水田や水路、水田の中に浮かぶ森のような屋敷林「</w:t>
      </w:r>
      <w:r w:rsidRPr="00DC2693">
        <w:ruby>
          <w:rubyPr>
            <w:rubyAlign w:val="distributeSpace"/>
            <w:hps w:val="9"/>
            <w:hpsRaise w:val="18"/>
            <w:hpsBaseText w:val="21"/>
            <w:lid w:val="ja-JP"/>
          </w:rubyPr>
          <w:rt>
            <w:r w:rsidR="00DC2693" w:rsidRPr="00DC2693">
              <w:rPr>
                <w:rFonts w:hint="eastAsia"/>
              </w:rPr>
              <w:t>いぐね</w:t>
            </w:r>
          </w:rt>
          <w:rubyBase>
            <w:r w:rsidR="00DC2693" w:rsidRPr="00DC2693">
              <w:rPr>
                <w:rFonts w:hint="eastAsia"/>
              </w:rPr>
              <w:t>居久根</w:t>
            </w:r>
          </w:rubyBase>
        </w:ruby>
      </w:r>
      <w:r w:rsidRPr="00DC2693">
        <w:rPr>
          <w:rFonts w:hint="eastAsia"/>
        </w:rPr>
        <w:t>」は、豊かな湿地生態系を育み、多様な動植物が存在する独特の農村景観を形成しています。</w:t>
      </w:r>
    </w:p>
    <w:p w:rsidR="00CA750D" w:rsidRDefault="00DC2693" w:rsidP="00DC2693">
      <w:pPr>
        <w:rPr>
          <w:rFonts w:hint="eastAsia"/>
        </w:rPr>
      </w:pPr>
      <w:r w:rsidRPr="00DC2693">
        <w:rPr>
          <w:rFonts w:hint="eastAsia"/>
        </w:rPr>
        <w:t xml:space="preserve">　この地に暮らすわたしたちの誇り、そして宝であるこの農業システムは、世界的に大変貴重であり、未来に残すべき「生きた遺産」として世界農業遺産に認定されました。</w:t>
      </w:r>
    </w:p>
    <w:p w:rsidR="00DC2693" w:rsidRPr="00DC2693" w:rsidRDefault="00DC2693" w:rsidP="00DC2693">
      <w:r>
        <w:rPr>
          <w:rFonts w:hint="eastAsia"/>
        </w:rPr>
        <w:t>■</w:t>
      </w:r>
      <w:r w:rsidRPr="00DC2693">
        <w:rPr>
          <w:rFonts w:hint="eastAsia"/>
        </w:rPr>
        <w:t>認定までの動き（平成</w:t>
      </w:r>
      <w:r w:rsidRPr="00DC2693">
        <w:t>29</w:t>
      </w:r>
      <w:r w:rsidRPr="00DC2693">
        <w:rPr>
          <w:rFonts w:hint="eastAsia"/>
        </w:rPr>
        <w:t>年分）</w:t>
      </w:r>
    </w:p>
    <w:p w:rsidR="00DC2693" w:rsidRPr="00DC2693" w:rsidRDefault="00DC2693" w:rsidP="00DC2693">
      <w:r>
        <w:rPr>
          <w:rFonts w:hint="eastAsia"/>
        </w:rPr>
        <w:t>3</w:t>
      </w:r>
      <w:r>
        <w:rPr>
          <w:rFonts w:hint="eastAsia"/>
        </w:rPr>
        <w:t>月</w:t>
      </w:r>
      <w:r>
        <w:rPr>
          <w:rFonts w:hint="eastAsia"/>
        </w:rPr>
        <w:t>14</w:t>
      </w:r>
      <w:r>
        <w:rPr>
          <w:rFonts w:hint="eastAsia"/>
        </w:rPr>
        <w:t>日</w:t>
      </w:r>
      <w:r w:rsidRPr="00DC2693">
        <w:rPr>
          <w:rFonts w:hint="eastAsia"/>
        </w:rPr>
        <w:t>●「世界農業遺産」認定申請の承認（国　内審査通過）</w:t>
      </w:r>
    </w:p>
    <w:p w:rsidR="00DC2693" w:rsidRPr="00DC2693" w:rsidRDefault="00DC2693" w:rsidP="00DC2693">
      <w:pPr>
        <w:ind w:firstLineChars="450" w:firstLine="945"/>
      </w:pPr>
      <w:r w:rsidRPr="00DC2693">
        <w:rPr>
          <w:rFonts w:hint="eastAsia"/>
        </w:rPr>
        <w:t>●「日本農業遺産」認定</w:t>
      </w:r>
    </w:p>
    <w:p w:rsidR="00DC2693" w:rsidRPr="00DC2693" w:rsidRDefault="00DC2693" w:rsidP="00DC2693">
      <w:r>
        <w:rPr>
          <w:rFonts w:hint="eastAsia"/>
        </w:rPr>
        <w:t>9</w:t>
      </w:r>
      <w:r>
        <w:rPr>
          <w:rFonts w:hint="eastAsia"/>
        </w:rPr>
        <w:t>月</w:t>
      </w:r>
      <w:r>
        <w:rPr>
          <w:rFonts w:hint="eastAsia"/>
        </w:rPr>
        <w:t>8</w:t>
      </w:r>
      <w:r>
        <w:rPr>
          <w:rFonts w:hint="eastAsia"/>
        </w:rPr>
        <w:t>日</w:t>
      </w:r>
      <w:r w:rsidRPr="00DC2693">
        <w:rPr>
          <w:rFonts w:hint="eastAsia"/>
        </w:rPr>
        <w:t>●農林水産省を通じて</w:t>
      </w:r>
      <w:r w:rsidRPr="00DC2693">
        <w:t>FAO</w:t>
      </w:r>
      <w:r w:rsidRPr="00DC2693">
        <w:rPr>
          <w:rFonts w:hint="eastAsia"/>
        </w:rPr>
        <w:t>へ申請</w:t>
      </w:r>
    </w:p>
    <w:p w:rsidR="00DC2693" w:rsidRPr="00DC2693" w:rsidRDefault="00DC2693" w:rsidP="00DC2693">
      <w:r>
        <w:rPr>
          <w:rFonts w:hint="eastAsia"/>
        </w:rPr>
        <w:t>10</w:t>
      </w:r>
      <w:r>
        <w:rPr>
          <w:rFonts w:hint="eastAsia"/>
        </w:rPr>
        <w:t>月</w:t>
      </w:r>
      <w:r>
        <w:rPr>
          <w:rFonts w:hint="eastAsia"/>
        </w:rPr>
        <w:t>30</w:t>
      </w:r>
      <w:r>
        <w:rPr>
          <w:rFonts w:hint="eastAsia"/>
        </w:rPr>
        <w:t>日</w:t>
      </w:r>
      <w:r w:rsidRPr="00DC2693">
        <w:rPr>
          <w:rFonts w:hint="eastAsia"/>
        </w:rPr>
        <w:t>●</w:t>
      </w:r>
      <w:r w:rsidRPr="00DC2693">
        <w:t>FAO</w:t>
      </w:r>
      <w:r w:rsidRPr="00DC2693">
        <w:rPr>
          <w:rFonts w:hint="eastAsia"/>
        </w:rPr>
        <w:t>世界農業遺産科学助言グルー　プ委員による現地調査</w:t>
      </w:r>
    </w:p>
    <w:p w:rsidR="00DC2693" w:rsidRPr="00DC2693" w:rsidRDefault="00DC2693" w:rsidP="00DC2693">
      <w:r>
        <w:rPr>
          <w:rFonts w:hint="eastAsia"/>
        </w:rPr>
        <w:t>12</w:t>
      </w:r>
      <w:r>
        <w:rPr>
          <w:rFonts w:hint="eastAsia"/>
        </w:rPr>
        <w:t>月</w:t>
      </w:r>
      <w:r>
        <w:rPr>
          <w:rFonts w:hint="eastAsia"/>
        </w:rPr>
        <w:t>12</w:t>
      </w:r>
      <w:r>
        <w:rPr>
          <w:rFonts w:hint="eastAsia"/>
        </w:rPr>
        <w:t>日</w:t>
      </w:r>
      <w:r w:rsidRPr="00DC2693">
        <w:rPr>
          <w:rFonts w:hint="eastAsia"/>
        </w:rPr>
        <w:t>●</w:t>
      </w:r>
      <w:r w:rsidRPr="00DC2693">
        <w:t>FAO</w:t>
      </w:r>
      <w:r w:rsidRPr="00DC2693">
        <w:rPr>
          <w:rFonts w:hint="eastAsia"/>
        </w:rPr>
        <w:t>が大崎地域の世界農業遺産認　定を公表</w:t>
      </w:r>
    </w:p>
    <w:p w:rsidR="00DC2693" w:rsidRDefault="00DC2693" w:rsidP="00CA750D">
      <w:pPr>
        <w:rPr>
          <w:rFonts w:hint="eastAsia"/>
        </w:rPr>
      </w:pPr>
      <w:r>
        <w:rPr>
          <w:rFonts w:hint="eastAsia"/>
        </w:rPr>
        <w:t>写真：</w:t>
      </w:r>
      <w:r>
        <w:rPr>
          <w:rFonts w:hint="eastAsia"/>
        </w:rPr>
        <w:t>10</w:t>
      </w:r>
      <w:r>
        <w:rPr>
          <w:rFonts w:hint="eastAsia"/>
        </w:rPr>
        <w:t>月</w:t>
      </w:r>
      <w:r>
        <w:rPr>
          <w:rFonts w:hint="eastAsia"/>
        </w:rPr>
        <w:t>30</w:t>
      </w:r>
      <w:r>
        <w:rPr>
          <w:rFonts w:hint="eastAsia"/>
        </w:rPr>
        <w:t>日に行われた現地調査の様子（鳴子温泉地域・南原穴堰）</w:t>
      </w:r>
    </w:p>
    <w:p w:rsidR="00DC2693" w:rsidRPr="00DC2693" w:rsidRDefault="00DC2693" w:rsidP="00DC2693">
      <w:r>
        <w:rPr>
          <w:rFonts w:hint="eastAsia"/>
        </w:rPr>
        <w:t>写真①：</w:t>
      </w:r>
      <w:r w:rsidRPr="00DC2693">
        <w:rPr>
          <w:rFonts w:hint="eastAsia"/>
        </w:rPr>
        <w:t>食料保存の知恵（凍結乾燥）「凍み豆腐」</w:t>
      </w:r>
    </w:p>
    <w:p w:rsidR="00DC2693" w:rsidRPr="00DC2693" w:rsidRDefault="00DC2693" w:rsidP="00DC2693">
      <w:r>
        <w:rPr>
          <w:rFonts w:hint="eastAsia"/>
        </w:rPr>
        <w:t>写真②：</w:t>
      </w:r>
      <w:r w:rsidRPr="00DC2693">
        <w:ruby>
          <w:rubyPr>
            <w:rubyAlign w:val="distributeSpace"/>
            <w:hps w:val="7"/>
            <w:hpsRaise w:val="18"/>
            <w:hpsBaseText w:val="21"/>
            <w:lid w:val="ja-JP"/>
          </w:rubyPr>
          <w:rt>
            <w:r w:rsidR="00DC2693" w:rsidRPr="00DC2693">
              <w:rPr>
                <w:rFonts w:hint="eastAsia"/>
              </w:rPr>
              <w:t>こんぽうじ</w:t>
            </w:r>
          </w:rt>
          <w:rubyBase>
            <w:r w:rsidR="00DC2693" w:rsidRPr="00DC2693">
              <w:rPr>
                <w:rFonts w:hint="eastAsia"/>
              </w:rPr>
              <w:t>箟峯寺</w:t>
            </w:r>
          </w:rubyBase>
        </w:ruby>
      </w:r>
      <w:r w:rsidRPr="00DC2693">
        <w:rPr>
          <w:rFonts w:hint="eastAsia"/>
        </w:rPr>
        <w:t>の</w:t>
      </w:r>
      <w:r w:rsidRPr="00DC2693">
        <w:ruby>
          <w:rubyPr>
            <w:rubyAlign w:val="distributeSpace"/>
            <w:hps w:val="7"/>
            <w:hpsRaise w:val="18"/>
            <w:hpsBaseText w:val="21"/>
            <w:lid w:val="ja-JP"/>
          </w:rubyPr>
          <w:rt>
            <w:r w:rsidR="00DC2693" w:rsidRPr="00DC2693">
              <w:rPr>
                <w:rFonts w:hint="eastAsia"/>
              </w:rPr>
              <w:t>よしゅくぎれい</w:t>
            </w:r>
          </w:rt>
          <w:rubyBase>
            <w:r w:rsidR="00DC2693" w:rsidRPr="00DC2693">
              <w:rPr>
                <w:rFonts w:hint="eastAsia"/>
              </w:rPr>
              <w:t>予祝儀礼</w:t>
            </w:r>
          </w:rubyBase>
        </w:ruby>
      </w:r>
      <w:r w:rsidRPr="00DC2693">
        <w:rPr>
          <w:rFonts w:hint="eastAsia"/>
        </w:rPr>
        <w:t>「</w:t>
      </w:r>
      <w:r w:rsidRPr="00DC2693">
        <w:ruby>
          <w:rubyPr>
            <w:rubyAlign w:val="distributeSpace"/>
            <w:hps w:val="7"/>
            <w:hpsRaise w:val="18"/>
            <w:hpsBaseText w:val="21"/>
            <w:lid w:val="ja-JP"/>
          </w:rubyPr>
          <w:rt>
            <w:r w:rsidR="00DC2693" w:rsidRPr="00DC2693">
              <w:rPr>
                <w:rFonts w:hint="eastAsia"/>
              </w:rPr>
              <w:t>おゆみしんじ</w:t>
            </w:r>
          </w:rt>
          <w:rubyBase>
            <w:r w:rsidR="00DC2693" w:rsidRPr="00DC2693">
              <w:rPr>
                <w:rFonts w:hint="eastAsia"/>
              </w:rPr>
              <w:t>御弓神事</w:t>
            </w:r>
          </w:rubyBase>
        </w:ruby>
      </w:r>
      <w:r w:rsidRPr="00DC2693">
        <w:rPr>
          <w:rFonts w:hint="eastAsia"/>
        </w:rPr>
        <w:t>」</w:t>
      </w:r>
    </w:p>
    <w:p w:rsidR="00DC2693" w:rsidRDefault="00DC2693" w:rsidP="00DC2693">
      <w:pPr>
        <w:rPr>
          <w:rFonts w:hint="eastAsia"/>
        </w:rPr>
      </w:pPr>
      <w:r>
        <w:rPr>
          <w:rFonts w:hint="eastAsia"/>
        </w:rPr>
        <w:t>写真③：</w:t>
      </w:r>
      <w:r w:rsidRPr="00DC2693">
        <w:t>370</w:t>
      </w:r>
      <w:r w:rsidRPr="00DC2693">
        <w:rPr>
          <w:rFonts w:hint="eastAsia"/>
        </w:rPr>
        <w:t>年続く水管理基盤の管理「</w:t>
      </w:r>
      <w:r w:rsidRPr="00DC2693">
        <w:ruby>
          <w:rubyPr>
            <w:rubyAlign w:val="distributeSpace"/>
            <w:hps w:val="7"/>
            <w:hpsRaise w:val="18"/>
            <w:hpsBaseText w:val="21"/>
            <w:lid w:val="ja-JP"/>
          </w:rubyPr>
          <w:rt>
            <w:r w:rsidR="00DC2693" w:rsidRPr="00DC2693">
              <w:rPr>
                <w:rFonts w:hint="eastAsia"/>
              </w:rPr>
              <w:t>みなみはらあなぜき</w:t>
            </w:r>
          </w:rt>
          <w:rubyBase>
            <w:r w:rsidR="00DC2693" w:rsidRPr="00DC2693">
              <w:rPr>
                <w:rFonts w:hint="eastAsia"/>
              </w:rPr>
              <w:t>南原穴堰</w:t>
            </w:r>
          </w:rubyBase>
        </w:ruby>
      </w:r>
      <w:r>
        <w:rPr>
          <w:rFonts w:hint="eastAsia"/>
        </w:rPr>
        <w:t>」</w:t>
      </w:r>
    </w:p>
    <w:p w:rsidR="00DC2693" w:rsidRPr="00DC2693" w:rsidRDefault="00DC2693" w:rsidP="00DC2693">
      <w:r>
        <w:rPr>
          <w:rFonts w:hint="eastAsia"/>
        </w:rPr>
        <w:t>写真④：</w:t>
      </w:r>
      <w:r w:rsidRPr="00DC2693">
        <w:rPr>
          <w:rFonts w:hint="eastAsia"/>
        </w:rPr>
        <w:t>大崎耕土を潤す政宗公ゆかりの用水路「内川」</w:t>
      </w:r>
    </w:p>
    <w:p w:rsidR="00DC2693" w:rsidRPr="00DC2693" w:rsidRDefault="00DC2693" w:rsidP="00CA750D">
      <w:pPr>
        <w:rPr>
          <w:rFonts w:hint="eastAsia"/>
        </w:rPr>
      </w:pPr>
    </w:p>
    <w:p w:rsidR="00DC2693" w:rsidRDefault="00DC2693" w:rsidP="00CA750D">
      <w:pPr>
        <w:rPr>
          <w:rFonts w:hint="eastAsia"/>
        </w:rPr>
      </w:pPr>
      <w:r>
        <w:rPr>
          <w:rFonts w:hint="eastAsia"/>
          <w:b/>
          <w:sz w:val="30"/>
          <w:szCs w:val="30"/>
        </w:rPr>
        <w:t>「生きた」遺産を育んでいく、わたしたちの役割</w:t>
      </w:r>
    </w:p>
    <w:p w:rsidR="00DC2693" w:rsidRPr="00DC2693" w:rsidRDefault="00DC2693" w:rsidP="00DC2693">
      <w:r w:rsidRPr="00DC2693">
        <w:rPr>
          <w:rFonts w:hint="eastAsia"/>
        </w:rPr>
        <w:t>今後、わたしたちは、世界農業遺産認定のこの地を、変化する社会情勢や環境に適応しながら「生きた遺産」として次世代に継承しなければなりません。そのためには、農業の担い手を育てるとともに、農業や農村の価値を明確にし、この地の価値を広く共有する仕組みづくりを通じて、地域を支える多様な主体の参画が重要となります。</w:t>
      </w:r>
    </w:p>
    <w:p w:rsidR="00DC2693" w:rsidRPr="00DC2693" w:rsidRDefault="00DC2693" w:rsidP="00DC2693">
      <w:r w:rsidRPr="00DC2693">
        <w:rPr>
          <w:rFonts w:hint="eastAsia"/>
        </w:rPr>
        <w:lastRenderedPageBreak/>
        <w:t xml:space="preserve">　大崎地域世界農業遺産推進協議会では、認定を契機として、農業者だけではなく、多くの市民や地元企業、消費者団体などの多様な主体が参画できる仕組みを構築していきます。現在、体制づくりを進めている主な事業は次のとおりです。</w:t>
      </w:r>
    </w:p>
    <w:p w:rsidR="00DC2693" w:rsidRPr="00DC2693" w:rsidRDefault="00DC2693" w:rsidP="00DC2693">
      <w:r w:rsidRPr="00DC2693">
        <w:rPr>
          <w:rFonts w:hint="eastAsia"/>
        </w:rPr>
        <w:t>■湿地生態系と暮らしを支える米づくりの拡充</w:t>
      </w:r>
    </w:p>
    <w:p w:rsidR="00DC2693" w:rsidRPr="00DC2693" w:rsidRDefault="00DC2693" w:rsidP="00DC2693">
      <w:r w:rsidRPr="00DC2693">
        <w:rPr>
          <w:rFonts w:hint="eastAsia"/>
        </w:rPr>
        <w:t>▼世界農業遺産の認証制度の導入</w:t>
      </w:r>
    </w:p>
    <w:p w:rsidR="00DC2693" w:rsidRPr="00DC2693" w:rsidRDefault="00DC2693" w:rsidP="00DC2693">
      <w:r w:rsidRPr="00DC2693">
        <w:rPr>
          <w:rFonts w:hint="eastAsia"/>
        </w:rPr>
        <w:t>▼田んぼの生きものモニタリング調査の普及</w:t>
      </w:r>
    </w:p>
    <w:p w:rsidR="00DC2693" w:rsidRPr="00DC2693" w:rsidRDefault="00DC2693" w:rsidP="00DC2693">
      <w:r w:rsidRPr="00DC2693">
        <w:rPr>
          <w:rFonts w:hint="eastAsia"/>
        </w:rPr>
        <w:t>▼就農者支援</w:t>
      </w:r>
    </w:p>
    <w:p w:rsidR="00DC2693" w:rsidRPr="00DC2693" w:rsidRDefault="00DC2693" w:rsidP="00DC2693">
      <w:r w:rsidRPr="00DC2693">
        <w:rPr>
          <w:rFonts w:hint="eastAsia"/>
        </w:rPr>
        <w:t>▼世界農業遺産学習プログラムづくりと人材育成（副読本づくり、次世代育成組織の育成）</w:t>
      </w:r>
    </w:p>
    <w:p w:rsidR="00DC2693" w:rsidRDefault="00DC2693" w:rsidP="00DC2693">
      <w:pPr>
        <w:rPr>
          <w:rFonts w:hint="eastAsia"/>
        </w:rPr>
      </w:pPr>
      <w:r w:rsidRPr="00DC2693">
        <w:rPr>
          <w:rFonts w:hint="eastAsia"/>
        </w:rPr>
        <w:t xml:space="preserve">■都市農村交流による共に支え合う人のつながりの拡充　</w:t>
      </w:r>
    </w:p>
    <w:p w:rsidR="00DC2693" w:rsidRDefault="00DC2693" w:rsidP="00DC2693">
      <w:pPr>
        <w:rPr>
          <w:rFonts w:hint="eastAsia"/>
        </w:rPr>
      </w:pPr>
      <w:r w:rsidRPr="00DC2693">
        <w:rPr>
          <w:rFonts w:hint="eastAsia"/>
        </w:rPr>
        <w:t>▼大崎耕土の「宝」をつなぐ</w:t>
      </w:r>
      <w:r w:rsidRPr="00DC2693">
        <w:t>GIAHS</w:t>
      </w:r>
      <w:r w:rsidRPr="00DC2693">
        <w:rPr>
          <w:rFonts w:hint="eastAsia"/>
        </w:rPr>
        <w:t>（世界農業遺産の略称）ツーリズムの推進</w:t>
      </w:r>
    </w:p>
    <w:p w:rsidR="00DC2693" w:rsidRPr="00DC2693" w:rsidRDefault="00DC2693" w:rsidP="00DC2693">
      <w:r w:rsidRPr="00DC2693">
        <w:rPr>
          <w:rFonts w:hint="eastAsia"/>
        </w:rPr>
        <w:t>▼食文化（餅食、発酵食）の６次産業化の推進</w:t>
      </w:r>
    </w:p>
    <w:p w:rsidR="00DC2693" w:rsidRDefault="00DC2693" w:rsidP="00DC2693">
      <w:pPr>
        <w:rPr>
          <w:rFonts w:hint="eastAsia"/>
        </w:rPr>
      </w:pPr>
      <w:r w:rsidRPr="00DC2693">
        <w:rPr>
          <w:rFonts w:hint="eastAsia"/>
        </w:rPr>
        <w:t>■水管理基盤を支える多面的機能保全組織のエリア拡大</w:t>
      </w:r>
    </w:p>
    <w:p w:rsidR="00CA750D" w:rsidRDefault="00DC2693" w:rsidP="00DC2693">
      <w:r w:rsidRPr="00DC2693">
        <w:rPr>
          <w:rFonts w:hint="eastAsia"/>
        </w:rPr>
        <w:t>▼多様な主体が参画できる仕組みづくり（水管理基盤、居久根の保全・再生）</w:t>
      </w:r>
    </w:p>
    <w:p w:rsidR="001A1FBE" w:rsidRDefault="00A0256B" w:rsidP="00A0256B">
      <w:r w:rsidRPr="00A0256B">
        <w:rPr>
          <w:rFonts w:hint="eastAsia"/>
          <w:b/>
          <w:sz w:val="30"/>
          <w:szCs w:val="30"/>
        </w:rPr>
        <w:t>大崎耕土が東北・北海道で初めての世界農業遺産に！</w:t>
      </w:r>
    </w:p>
    <w:p w:rsidR="00A0256B" w:rsidRPr="00A0256B" w:rsidRDefault="00A0256B" w:rsidP="00A0256B">
      <w:r w:rsidRPr="00A0256B">
        <w:rPr>
          <w:rFonts w:hint="eastAsia"/>
        </w:rPr>
        <w:t>世界で</w:t>
      </w:r>
      <w:r w:rsidRPr="00A0256B">
        <w:t>19</w:t>
      </w:r>
      <w:r w:rsidRPr="00A0256B">
        <w:rPr>
          <w:rFonts w:hint="eastAsia"/>
        </w:rPr>
        <w:t>カ国</w:t>
      </w:r>
      <w:r w:rsidRPr="00A0256B">
        <w:t>45</w:t>
      </w:r>
      <w:r w:rsidRPr="00A0256B">
        <w:rPr>
          <w:rFonts w:hint="eastAsia"/>
        </w:rPr>
        <w:t>地域、日本では</w:t>
      </w:r>
      <w:r w:rsidRPr="00A0256B">
        <w:t>9</w:t>
      </w:r>
      <w:r w:rsidRPr="00A0256B">
        <w:rPr>
          <w:rFonts w:hint="eastAsia"/>
        </w:rPr>
        <w:t>地域が世界農　業遺産に認定されています。</w:t>
      </w:r>
    </w:p>
    <w:p w:rsidR="00A0256B" w:rsidRPr="00A0256B" w:rsidRDefault="00A0256B" w:rsidP="00A0256B">
      <w:r w:rsidRPr="00A0256B">
        <w:rPr>
          <w:rFonts w:hint="eastAsia"/>
        </w:rPr>
        <w:t>国内の世界農業遺産認定地域※（）内は認定年</w:t>
      </w:r>
    </w:p>
    <w:p w:rsidR="00A0256B" w:rsidRPr="00A0256B" w:rsidRDefault="00A0256B" w:rsidP="00A0256B">
      <w:r w:rsidRPr="00A0256B">
        <w:rPr>
          <w:rFonts w:hint="eastAsia"/>
        </w:rPr>
        <w:t>石川県能登地域（平成</w:t>
      </w:r>
      <w:r w:rsidRPr="00A0256B">
        <w:t>23</w:t>
      </w:r>
      <w:r w:rsidRPr="00A0256B">
        <w:rPr>
          <w:rFonts w:hint="eastAsia"/>
        </w:rPr>
        <w:t>年）</w:t>
      </w:r>
    </w:p>
    <w:p w:rsidR="00A0256B" w:rsidRPr="00A0256B" w:rsidRDefault="00A0256B" w:rsidP="00A0256B">
      <w:r w:rsidRPr="00A0256B">
        <w:rPr>
          <w:rFonts w:hint="eastAsia"/>
        </w:rPr>
        <w:t>新潟県佐渡市（平成</w:t>
      </w:r>
      <w:r w:rsidRPr="00A0256B">
        <w:t>23</w:t>
      </w:r>
      <w:r w:rsidRPr="00A0256B">
        <w:rPr>
          <w:rFonts w:hint="eastAsia"/>
        </w:rPr>
        <w:t>年）</w:t>
      </w:r>
    </w:p>
    <w:p w:rsidR="00A0256B" w:rsidRPr="00A0256B" w:rsidRDefault="00A0256B" w:rsidP="00A0256B">
      <w:r w:rsidRPr="00A0256B">
        <w:rPr>
          <w:rFonts w:hint="eastAsia"/>
        </w:rPr>
        <w:t>大分県国東半島宇佐地域（平成</w:t>
      </w:r>
      <w:r w:rsidRPr="00A0256B">
        <w:t>25</w:t>
      </w:r>
      <w:r w:rsidRPr="00A0256B">
        <w:rPr>
          <w:rFonts w:hint="eastAsia"/>
        </w:rPr>
        <w:t>年）</w:t>
      </w:r>
    </w:p>
    <w:p w:rsidR="00A0256B" w:rsidRPr="00A0256B" w:rsidRDefault="00A0256B" w:rsidP="00A0256B">
      <w:r w:rsidRPr="00A0256B">
        <w:rPr>
          <w:rFonts w:hint="eastAsia"/>
        </w:rPr>
        <w:t>熊本県阿蘇地域（平成</w:t>
      </w:r>
      <w:r w:rsidRPr="00A0256B">
        <w:t>25</w:t>
      </w:r>
      <w:r w:rsidRPr="00A0256B">
        <w:rPr>
          <w:rFonts w:hint="eastAsia"/>
        </w:rPr>
        <w:t>年）</w:t>
      </w:r>
    </w:p>
    <w:p w:rsidR="00A0256B" w:rsidRPr="00A0256B" w:rsidRDefault="00A0256B" w:rsidP="00A0256B">
      <w:r w:rsidRPr="00A0256B">
        <w:rPr>
          <w:rFonts w:hint="eastAsia"/>
        </w:rPr>
        <w:t>静岡県掛川周辺地域（平成</w:t>
      </w:r>
      <w:r w:rsidRPr="00A0256B">
        <w:t>25</w:t>
      </w:r>
      <w:r w:rsidRPr="00A0256B">
        <w:rPr>
          <w:rFonts w:hint="eastAsia"/>
        </w:rPr>
        <w:t>年）</w:t>
      </w:r>
    </w:p>
    <w:p w:rsidR="00A0256B" w:rsidRPr="00A0256B" w:rsidRDefault="00A0256B" w:rsidP="00A0256B">
      <w:r w:rsidRPr="00A0256B">
        <w:rPr>
          <w:rFonts w:hint="eastAsia"/>
        </w:rPr>
        <w:t>和歌山県みなべ・田辺地域（平成</w:t>
      </w:r>
      <w:r w:rsidRPr="00A0256B">
        <w:t>27</w:t>
      </w:r>
      <w:r w:rsidRPr="00A0256B">
        <w:rPr>
          <w:rFonts w:hint="eastAsia"/>
        </w:rPr>
        <w:t>年）</w:t>
      </w:r>
    </w:p>
    <w:p w:rsidR="00A0256B" w:rsidRPr="00A0256B" w:rsidRDefault="00A0256B" w:rsidP="00A0256B">
      <w:r w:rsidRPr="00A0256B">
        <w:rPr>
          <w:rFonts w:hint="eastAsia"/>
        </w:rPr>
        <w:t>岐阜県長良川上中流域（平成</w:t>
      </w:r>
      <w:r w:rsidRPr="00A0256B">
        <w:t>27</w:t>
      </w:r>
      <w:r w:rsidRPr="00A0256B">
        <w:rPr>
          <w:rFonts w:hint="eastAsia"/>
        </w:rPr>
        <w:t>年）</w:t>
      </w:r>
    </w:p>
    <w:p w:rsidR="00A0256B" w:rsidRPr="00A0256B" w:rsidRDefault="00A0256B" w:rsidP="00A0256B">
      <w:r w:rsidRPr="00A0256B">
        <w:rPr>
          <w:rFonts w:hint="eastAsia"/>
        </w:rPr>
        <w:t>宮崎県高千穂郷・椎葉山地域（平成</w:t>
      </w:r>
      <w:r w:rsidRPr="00A0256B">
        <w:t>27</w:t>
      </w:r>
      <w:r w:rsidRPr="00A0256B">
        <w:rPr>
          <w:rFonts w:hint="eastAsia"/>
        </w:rPr>
        <w:t>年）</w:t>
      </w:r>
    </w:p>
    <w:p w:rsidR="00A0256B" w:rsidRPr="00A0256B" w:rsidRDefault="00A0256B" w:rsidP="00A0256B">
      <w:r w:rsidRPr="00A0256B">
        <w:rPr>
          <w:rFonts w:hint="eastAsia"/>
        </w:rPr>
        <w:t>宮城県大崎地域（平成</w:t>
      </w:r>
      <w:r w:rsidRPr="00A0256B">
        <w:t>29</w:t>
      </w:r>
      <w:r w:rsidRPr="00A0256B">
        <w:rPr>
          <w:rFonts w:hint="eastAsia"/>
        </w:rPr>
        <w:t>年）</w:t>
      </w:r>
    </w:p>
    <w:p w:rsidR="00CA750D" w:rsidRPr="00A0256B" w:rsidRDefault="00CA750D" w:rsidP="00CA750D"/>
    <w:p w:rsidR="00A0256B" w:rsidRPr="00A0256B" w:rsidRDefault="00A0256B" w:rsidP="00A0256B">
      <w:pPr>
        <w:rPr>
          <w:b/>
          <w:sz w:val="30"/>
          <w:szCs w:val="30"/>
        </w:rPr>
      </w:pPr>
      <w:r w:rsidRPr="00A0256B">
        <w:rPr>
          <w:b/>
          <w:sz w:val="30"/>
          <w:szCs w:val="30"/>
        </w:rPr>
        <w:t>12</w:t>
      </w:r>
      <w:r w:rsidRPr="00A0256B">
        <w:rPr>
          <w:rFonts w:hint="eastAsia"/>
          <w:b/>
          <w:sz w:val="30"/>
          <w:szCs w:val="30"/>
        </w:rPr>
        <w:t>月</w:t>
      </w:r>
      <w:r w:rsidRPr="00A0256B">
        <w:rPr>
          <w:b/>
          <w:sz w:val="30"/>
          <w:szCs w:val="30"/>
        </w:rPr>
        <w:t>13</w:t>
      </w:r>
      <w:r w:rsidRPr="00A0256B">
        <w:rPr>
          <w:rFonts w:hint="eastAsia"/>
          <w:b/>
          <w:sz w:val="30"/>
          <w:szCs w:val="30"/>
        </w:rPr>
        <w:t>日、記者会見を開催しました</w:t>
      </w:r>
    </w:p>
    <w:p w:rsidR="00A0256B" w:rsidRPr="00A0256B" w:rsidRDefault="00A0256B" w:rsidP="00A0256B">
      <w:r>
        <w:rPr>
          <w:rFonts w:hint="eastAsia"/>
        </w:rPr>
        <w:t>写真：</w:t>
      </w:r>
      <w:r w:rsidRPr="00A0256B">
        <w:rPr>
          <w:rFonts w:hint="eastAsia"/>
        </w:rPr>
        <w:t xml:space="preserve">東北・北海道初の世界農業遺産認定は、多くの放　</w:t>
      </w:r>
      <w:r w:rsidRPr="00A0256B">
        <w:t xml:space="preserve"> </w:t>
      </w:r>
      <w:r w:rsidRPr="00A0256B">
        <w:rPr>
          <w:rFonts w:hint="eastAsia"/>
        </w:rPr>
        <w:t>送局や新聞社によって全国に発信されました。</w:t>
      </w:r>
    </w:p>
    <w:p w:rsidR="00A0256B" w:rsidRPr="00A0256B" w:rsidRDefault="00A0256B" w:rsidP="00CA750D">
      <w:pPr>
        <w:rPr>
          <w:rFonts w:hint="eastAsia"/>
        </w:rPr>
      </w:pPr>
      <w:bookmarkStart w:id="0" w:name="_GoBack"/>
      <w:bookmarkEnd w:id="0"/>
    </w:p>
    <w:sectPr w:rsidR="00A0256B" w:rsidRPr="00A0256B"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93" w:rsidRDefault="00DC2693" w:rsidP="00442EC2">
      <w:r>
        <w:separator/>
      </w:r>
    </w:p>
  </w:endnote>
  <w:endnote w:type="continuationSeparator" w:id="0">
    <w:p w:rsidR="00DC2693" w:rsidRDefault="00DC2693"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93" w:rsidRDefault="00DC2693" w:rsidP="00442EC2">
      <w:r>
        <w:separator/>
      </w:r>
    </w:p>
  </w:footnote>
  <w:footnote w:type="continuationSeparator" w:id="0">
    <w:p w:rsidR="00DC2693" w:rsidRDefault="00DC2693"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F683E"/>
    <w:rsid w:val="002277D8"/>
    <w:rsid w:val="0027253A"/>
    <w:rsid w:val="0043558D"/>
    <w:rsid w:val="00442EC2"/>
    <w:rsid w:val="004B74B0"/>
    <w:rsid w:val="007578DB"/>
    <w:rsid w:val="007D66CA"/>
    <w:rsid w:val="00840559"/>
    <w:rsid w:val="008B2510"/>
    <w:rsid w:val="00A0256B"/>
    <w:rsid w:val="00A3395F"/>
    <w:rsid w:val="00AF6905"/>
    <w:rsid w:val="00CA750D"/>
    <w:rsid w:val="00DC2693"/>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15</cp:revision>
  <dcterms:created xsi:type="dcterms:W3CDTF">2016-08-22T00:20:00Z</dcterms:created>
  <dcterms:modified xsi:type="dcterms:W3CDTF">2017-12-20T06:16:00Z</dcterms:modified>
</cp:coreProperties>
</file>