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76" w:rsidRPr="00730776" w:rsidRDefault="00730776" w:rsidP="001A1FBE">
      <w:pPr>
        <w:rPr>
          <w:b/>
          <w:sz w:val="30"/>
          <w:szCs w:val="30"/>
        </w:rPr>
      </w:pPr>
      <w:r>
        <w:rPr>
          <w:rFonts w:hint="eastAsia"/>
          <w:b/>
          <w:sz w:val="30"/>
          <w:szCs w:val="30"/>
        </w:rPr>
        <w:t>乳がん検診受けていますか？正しい知識で「正しく恐がろう」</w:t>
      </w:r>
    </w:p>
    <w:p w:rsidR="00730776" w:rsidRDefault="00730776" w:rsidP="00730776">
      <w:r>
        <w:rPr>
          <w:rFonts w:hint="eastAsia"/>
        </w:rPr>
        <w:t>乳がんは女性がかかるがんの中で一番多いがんです。正しい知識をもって、</w:t>
      </w:r>
    </w:p>
    <w:p w:rsidR="00A0256B" w:rsidRDefault="00730776" w:rsidP="00730776">
      <w:r>
        <w:rPr>
          <w:rFonts w:hint="eastAsia"/>
        </w:rPr>
        <w:t>早期発見・早期治療を心掛けましょう。　問合せ</w:t>
      </w:r>
      <w:r>
        <w:rPr>
          <w:rFonts w:hint="eastAsia"/>
        </w:rPr>
        <w:t xml:space="preserve"> </w:t>
      </w:r>
      <w:r>
        <w:rPr>
          <w:rFonts w:hint="eastAsia"/>
        </w:rPr>
        <w:t>健康推進課成人保健担当　電話</w:t>
      </w:r>
      <w:r>
        <w:rPr>
          <w:rFonts w:hint="eastAsia"/>
        </w:rPr>
        <w:t>23-5311</w:t>
      </w:r>
    </w:p>
    <w:p w:rsidR="00730776" w:rsidRDefault="00730776" w:rsidP="00730776">
      <w:r w:rsidRPr="00730776">
        <w:rPr>
          <w:rFonts w:hint="eastAsia"/>
        </w:rPr>
        <w:t>「正しく恐がろう」のキャッチコピーは、平成</w:t>
      </w:r>
      <w:r w:rsidRPr="00730776">
        <w:rPr>
          <w:rFonts w:hint="eastAsia"/>
        </w:rPr>
        <w:t>29</w:t>
      </w:r>
      <w:r w:rsidRPr="00730776">
        <w:rPr>
          <w:rFonts w:hint="eastAsia"/>
        </w:rPr>
        <w:t>年度ピンクリボンコピー部門グランプリ作品です。</w:t>
      </w:r>
    </w:p>
    <w:p w:rsidR="00730776" w:rsidRDefault="00730776" w:rsidP="00730776">
      <w:bookmarkStart w:id="0" w:name="_GoBack"/>
      <w:bookmarkEnd w:id="0"/>
    </w:p>
    <w:p w:rsidR="00730776" w:rsidRDefault="00730776" w:rsidP="00730776">
      <w:r>
        <w:rPr>
          <w:rFonts w:hint="eastAsia"/>
        </w:rPr>
        <w:t>●乳がんの現状</w:t>
      </w:r>
    </w:p>
    <w:p w:rsidR="00730776" w:rsidRDefault="00730776" w:rsidP="00730776">
      <w:r>
        <w:rPr>
          <w:rFonts w:hint="eastAsia"/>
        </w:rPr>
        <w:t xml:space="preserve">　日本人女性は、一生涯で約</w:t>
      </w:r>
      <w:r>
        <w:rPr>
          <w:rFonts w:hint="eastAsia"/>
        </w:rPr>
        <w:t>11</w:t>
      </w:r>
      <w:r>
        <w:rPr>
          <w:rFonts w:hint="eastAsia"/>
        </w:rPr>
        <w:t>人に</w:t>
      </w:r>
      <w:r>
        <w:rPr>
          <w:rFonts w:hint="eastAsia"/>
        </w:rPr>
        <w:t>1</w:t>
      </w:r>
      <w:r>
        <w:rPr>
          <w:rFonts w:hint="eastAsia"/>
        </w:rPr>
        <w:t>人が乳がんにかかる危険性があります。年代別にみると、</w:t>
      </w:r>
      <w:r>
        <w:rPr>
          <w:rFonts w:hint="eastAsia"/>
        </w:rPr>
        <w:t>40</w:t>
      </w:r>
      <w:r>
        <w:rPr>
          <w:rFonts w:hint="eastAsia"/>
        </w:rPr>
        <w:t>～</w:t>
      </w:r>
      <w:r>
        <w:rPr>
          <w:rFonts w:hint="eastAsia"/>
        </w:rPr>
        <w:t>50</w:t>
      </w:r>
      <w:r>
        <w:rPr>
          <w:rFonts w:hint="eastAsia"/>
        </w:rPr>
        <w:t>歳代から発症や死亡が急激に増加します。また、家族や将来のパートナーがかかるかもしれないという点では男性にとっても心配な病気です。</w:t>
      </w:r>
    </w:p>
    <w:p w:rsidR="00730776" w:rsidRDefault="00730776" w:rsidP="00730776"/>
    <w:p w:rsidR="00730776" w:rsidRDefault="00730776" w:rsidP="00730776">
      <w:r>
        <w:rPr>
          <w:rFonts w:hint="eastAsia"/>
        </w:rPr>
        <w:t>●自己検診が早期発見のカギ</w:t>
      </w:r>
    </w:p>
    <w:p w:rsidR="00730776" w:rsidRDefault="00730776" w:rsidP="00730776">
      <w:r>
        <w:rPr>
          <w:rFonts w:hint="eastAsia"/>
        </w:rPr>
        <w:t xml:space="preserve">　他のがんに比べると、乳がんは身体の表面に近いところにできます。そのため、自分で気づきやすいのが特徴です。症状は、乳房のしこりやひきつれ、乳頭からの分泌液など、触ったり目で見て分かるものが中心です。月に１回、自分で乳房の状態をチェックする自己検診が大切です。</w:t>
      </w:r>
    </w:p>
    <w:p w:rsidR="00730776" w:rsidRDefault="00730776" w:rsidP="00730776">
      <w:r>
        <w:rPr>
          <w:rFonts w:hint="eastAsia"/>
        </w:rPr>
        <w:t>※月経前後は乳房が張るため　月経１週間後頃に行い、閉　経後の人は日付を決めて行いましょう。</w:t>
      </w:r>
    </w:p>
    <w:p w:rsidR="00730776" w:rsidRDefault="00730776" w:rsidP="00730776"/>
    <w:p w:rsidR="00730776" w:rsidRDefault="00730776" w:rsidP="00730776">
      <w:r>
        <w:rPr>
          <w:rFonts w:hint="eastAsia"/>
        </w:rPr>
        <w:t>●早期発見・早期治療を</w:t>
      </w:r>
    </w:p>
    <w:p w:rsidR="00730776" w:rsidRDefault="00730776" w:rsidP="00730776">
      <w:r>
        <w:rPr>
          <w:rFonts w:hint="eastAsia"/>
        </w:rPr>
        <w:t xml:space="preserve">　乳がんは、初期の段階で見</w:t>
      </w:r>
    </w:p>
    <w:p w:rsidR="00730776" w:rsidRDefault="00730776" w:rsidP="00730776">
      <w:r>
        <w:rPr>
          <w:rFonts w:hint="eastAsia"/>
        </w:rPr>
        <w:t>つけると治る可能性の高い病気です。早期発見し、適切な治療を受けると</w:t>
      </w:r>
      <w:r>
        <w:rPr>
          <w:rFonts w:hint="eastAsia"/>
        </w:rPr>
        <w:t>90</w:t>
      </w:r>
      <w:r>
        <w:rPr>
          <w:rFonts w:hint="eastAsia"/>
        </w:rPr>
        <w:t>％以上は治ります。一方で、進行するとリンパ節や骨、肺、肝臓などの臓器に</w:t>
      </w:r>
      <w:r w:rsidR="00611ADA">
        <w:rPr>
          <w:rFonts w:hint="eastAsia"/>
        </w:rPr>
        <w:t>転移</w:t>
      </w:r>
      <w:r>
        <w:rPr>
          <w:rFonts w:hint="eastAsia"/>
        </w:rPr>
        <w:t>し、命をおびやかすことにもなります。平成</w:t>
      </w:r>
      <w:r>
        <w:rPr>
          <w:rFonts w:hint="eastAsia"/>
        </w:rPr>
        <w:t>27</w:t>
      </w:r>
      <w:r>
        <w:rPr>
          <w:rFonts w:hint="eastAsia"/>
        </w:rPr>
        <w:t>年度の大崎市乳がん検診において、乳がんは</w:t>
      </w:r>
      <w:r>
        <w:rPr>
          <w:rFonts w:hint="eastAsia"/>
        </w:rPr>
        <w:t>17</w:t>
      </w:r>
      <w:r>
        <w:rPr>
          <w:rFonts w:hint="eastAsia"/>
        </w:rPr>
        <w:t>人発見されました。</w:t>
      </w:r>
    </w:p>
    <w:p w:rsidR="00A0256B" w:rsidRDefault="00730776" w:rsidP="00730776">
      <w:r>
        <w:rPr>
          <w:rFonts w:hint="eastAsia"/>
        </w:rPr>
        <w:t xml:space="preserve">　定期健診や、異常を感じたら専門の医療機関を受診することが大切です。</w:t>
      </w:r>
    </w:p>
    <w:p w:rsidR="00730776" w:rsidRDefault="00730776" w:rsidP="00CA750D"/>
    <w:p w:rsidR="00730776" w:rsidRDefault="00730776" w:rsidP="00CA750D">
      <w:r w:rsidRPr="00730776">
        <w:rPr>
          <w:rFonts w:hint="eastAsia"/>
        </w:rPr>
        <w:t>平成</w:t>
      </w:r>
      <w:r w:rsidRPr="00730776">
        <w:rPr>
          <w:rFonts w:hint="eastAsia"/>
        </w:rPr>
        <w:t>25</w:t>
      </w:r>
      <w:r w:rsidRPr="00730776">
        <w:rPr>
          <w:rFonts w:hint="eastAsia"/>
        </w:rPr>
        <w:t>年</w:t>
      </w:r>
      <w:r w:rsidRPr="00730776">
        <w:rPr>
          <w:rFonts w:hint="eastAsia"/>
        </w:rPr>
        <w:t xml:space="preserve"> </w:t>
      </w:r>
      <w:r w:rsidRPr="00730776">
        <w:rPr>
          <w:rFonts w:hint="eastAsia"/>
        </w:rPr>
        <w:t>がんの部位別罹患数（女性）</w:t>
      </w:r>
    </w:p>
    <w:tbl>
      <w:tblPr>
        <w:tblStyle w:val="a8"/>
        <w:tblW w:w="0" w:type="auto"/>
        <w:tblLook w:val="04A0" w:firstRow="1" w:lastRow="0" w:firstColumn="1" w:lastColumn="0" w:noHBand="0" w:noVBand="1"/>
      </w:tblPr>
      <w:tblGrid>
        <w:gridCol w:w="1417"/>
        <w:gridCol w:w="1417"/>
        <w:gridCol w:w="1417"/>
        <w:gridCol w:w="1417"/>
        <w:gridCol w:w="1417"/>
        <w:gridCol w:w="1417"/>
      </w:tblGrid>
      <w:tr w:rsidR="00611ADA" w:rsidRPr="00611ADA" w:rsidTr="00611ADA">
        <w:trPr>
          <w:trHeight w:val="270"/>
        </w:trPr>
        <w:tc>
          <w:tcPr>
            <w:tcW w:w="1417" w:type="dxa"/>
            <w:noWrap/>
            <w:hideMark/>
          </w:tcPr>
          <w:p w:rsidR="00611ADA" w:rsidRPr="00611ADA" w:rsidRDefault="00611ADA">
            <w:r w:rsidRPr="00611ADA">
              <w:rPr>
                <w:rFonts w:hint="eastAsia"/>
              </w:rPr>
              <w:t xml:space="preserve">　</w:t>
            </w:r>
          </w:p>
        </w:tc>
        <w:tc>
          <w:tcPr>
            <w:tcW w:w="1417" w:type="dxa"/>
            <w:noWrap/>
            <w:hideMark/>
          </w:tcPr>
          <w:p w:rsidR="00611ADA" w:rsidRPr="00611ADA" w:rsidRDefault="00611ADA">
            <w:r w:rsidRPr="00611ADA">
              <w:rPr>
                <w:rFonts w:hint="eastAsia"/>
              </w:rPr>
              <w:t>乳がん</w:t>
            </w:r>
          </w:p>
        </w:tc>
        <w:tc>
          <w:tcPr>
            <w:tcW w:w="1417" w:type="dxa"/>
            <w:noWrap/>
            <w:hideMark/>
          </w:tcPr>
          <w:p w:rsidR="00611ADA" w:rsidRPr="00611ADA" w:rsidRDefault="00611ADA">
            <w:r w:rsidRPr="00611ADA">
              <w:rPr>
                <w:rFonts w:hint="eastAsia"/>
              </w:rPr>
              <w:t>大腸がん</w:t>
            </w:r>
          </w:p>
        </w:tc>
        <w:tc>
          <w:tcPr>
            <w:tcW w:w="1417" w:type="dxa"/>
            <w:noWrap/>
            <w:hideMark/>
          </w:tcPr>
          <w:p w:rsidR="00611ADA" w:rsidRPr="00611ADA" w:rsidRDefault="00611ADA">
            <w:r w:rsidRPr="00611ADA">
              <w:rPr>
                <w:rFonts w:hint="eastAsia"/>
              </w:rPr>
              <w:t>胃がん</w:t>
            </w:r>
          </w:p>
        </w:tc>
        <w:tc>
          <w:tcPr>
            <w:tcW w:w="1417" w:type="dxa"/>
            <w:noWrap/>
            <w:hideMark/>
          </w:tcPr>
          <w:p w:rsidR="00611ADA" w:rsidRPr="00611ADA" w:rsidRDefault="00611ADA">
            <w:r w:rsidRPr="00611ADA">
              <w:rPr>
                <w:rFonts w:hint="eastAsia"/>
              </w:rPr>
              <w:t>肺がん</w:t>
            </w:r>
          </w:p>
        </w:tc>
        <w:tc>
          <w:tcPr>
            <w:tcW w:w="1417" w:type="dxa"/>
            <w:noWrap/>
            <w:hideMark/>
          </w:tcPr>
          <w:p w:rsidR="00611ADA" w:rsidRPr="00611ADA" w:rsidRDefault="00611ADA">
            <w:r w:rsidRPr="00611ADA">
              <w:rPr>
                <w:rFonts w:hint="eastAsia"/>
              </w:rPr>
              <w:t>子宮頸がん</w:t>
            </w:r>
          </w:p>
        </w:tc>
      </w:tr>
      <w:tr w:rsidR="00611ADA" w:rsidRPr="00611ADA" w:rsidTr="00611ADA">
        <w:trPr>
          <w:trHeight w:val="270"/>
        </w:trPr>
        <w:tc>
          <w:tcPr>
            <w:tcW w:w="1417" w:type="dxa"/>
            <w:noWrap/>
            <w:hideMark/>
          </w:tcPr>
          <w:p w:rsidR="00611ADA" w:rsidRPr="00611ADA" w:rsidRDefault="00611ADA">
            <w:r w:rsidRPr="00611ADA">
              <w:rPr>
                <w:rFonts w:hint="eastAsia"/>
              </w:rPr>
              <w:t>0</w:t>
            </w:r>
            <w:r w:rsidRPr="00611ADA">
              <w:rPr>
                <w:rFonts w:hint="eastAsia"/>
              </w:rPr>
              <w:t>～</w:t>
            </w:r>
            <w:r w:rsidRPr="00611ADA">
              <w:rPr>
                <w:rFonts w:hint="eastAsia"/>
              </w:rPr>
              <w:t>9</w:t>
            </w:r>
            <w:r w:rsidRPr="00611ADA">
              <w:rPr>
                <w:rFonts w:hint="eastAsia"/>
              </w:rPr>
              <w:t>歳</w:t>
            </w:r>
          </w:p>
        </w:tc>
        <w:tc>
          <w:tcPr>
            <w:tcW w:w="1417" w:type="dxa"/>
            <w:noWrap/>
            <w:hideMark/>
          </w:tcPr>
          <w:p w:rsidR="00611ADA" w:rsidRPr="00611ADA" w:rsidRDefault="00611ADA" w:rsidP="00611ADA">
            <w:r w:rsidRPr="00611ADA">
              <w:rPr>
                <w:rFonts w:hint="eastAsia"/>
              </w:rPr>
              <w:t>1</w:t>
            </w:r>
            <w:r>
              <w:rPr>
                <w:rFonts w:hint="eastAsia"/>
              </w:rPr>
              <w:t>人</w:t>
            </w:r>
          </w:p>
        </w:tc>
        <w:tc>
          <w:tcPr>
            <w:tcW w:w="1417" w:type="dxa"/>
            <w:noWrap/>
            <w:hideMark/>
          </w:tcPr>
          <w:p w:rsidR="00611ADA" w:rsidRPr="00611ADA" w:rsidRDefault="00611ADA" w:rsidP="00611ADA">
            <w:r w:rsidRPr="00611ADA">
              <w:rPr>
                <w:rFonts w:hint="eastAsia"/>
              </w:rPr>
              <w:t>0</w:t>
            </w:r>
            <w:r>
              <w:rPr>
                <w:rFonts w:hint="eastAsia"/>
              </w:rPr>
              <w:t>人</w:t>
            </w:r>
          </w:p>
        </w:tc>
        <w:tc>
          <w:tcPr>
            <w:tcW w:w="1417" w:type="dxa"/>
            <w:noWrap/>
            <w:hideMark/>
          </w:tcPr>
          <w:p w:rsidR="00611ADA" w:rsidRPr="00611ADA" w:rsidRDefault="00611ADA" w:rsidP="00611ADA">
            <w:r w:rsidRPr="00611ADA">
              <w:rPr>
                <w:rFonts w:hint="eastAsia"/>
              </w:rPr>
              <w:t>3</w:t>
            </w:r>
            <w:r>
              <w:rPr>
                <w:rFonts w:hint="eastAsia"/>
              </w:rPr>
              <w:t>人</w:t>
            </w:r>
          </w:p>
        </w:tc>
        <w:tc>
          <w:tcPr>
            <w:tcW w:w="1417" w:type="dxa"/>
            <w:noWrap/>
            <w:hideMark/>
          </w:tcPr>
          <w:p w:rsidR="00611ADA" w:rsidRPr="00611ADA" w:rsidRDefault="00611ADA" w:rsidP="00611ADA">
            <w:r w:rsidRPr="00611ADA">
              <w:rPr>
                <w:rFonts w:hint="eastAsia"/>
              </w:rPr>
              <w:t>0</w:t>
            </w:r>
            <w:r>
              <w:rPr>
                <w:rFonts w:hint="eastAsia"/>
              </w:rPr>
              <w:t>人</w:t>
            </w:r>
          </w:p>
        </w:tc>
        <w:tc>
          <w:tcPr>
            <w:tcW w:w="1417" w:type="dxa"/>
            <w:noWrap/>
            <w:hideMark/>
          </w:tcPr>
          <w:p w:rsidR="00611ADA" w:rsidRPr="00611ADA" w:rsidRDefault="00611ADA" w:rsidP="00611ADA">
            <w:r w:rsidRPr="00611ADA">
              <w:rPr>
                <w:rFonts w:hint="eastAsia"/>
              </w:rPr>
              <w:t>2</w:t>
            </w:r>
            <w:r>
              <w:rPr>
                <w:rFonts w:hint="eastAsia"/>
              </w:rPr>
              <w:t>人</w:t>
            </w:r>
          </w:p>
        </w:tc>
      </w:tr>
      <w:tr w:rsidR="00611ADA" w:rsidRPr="00611ADA" w:rsidTr="00611ADA">
        <w:trPr>
          <w:trHeight w:val="270"/>
        </w:trPr>
        <w:tc>
          <w:tcPr>
            <w:tcW w:w="1417" w:type="dxa"/>
            <w:noWrap/>
            <w:hideMark/>
          </w:tcPr>
          <w:p w:rsidR="00611ADA" w:rsidRPr="00611ADA" w:rsidRDefault="00611ADA">
            <w:r w:rsidRPr="00611ADA">
              <w:rPr>
                <w:rFonts w:hint="eastAsia"/>
              </w:rPr>
              <w:t>10</w:t>
            </w:r>
            <w:r w:rsidRPr="00611ADA">
              <w:rPr>
                <w:rFonts w:hint="eastAsia"/>
              </w:rPr>
              <w:t>～</w:t>
            </w:r>
            <w:r w:rsidRPr="00611ADA">
              <w:rPr>
                <w:rFonts w:hint="eastAsia"/>
              </w:rPr>
              <w:t>19</w:t>
            </w:r>
            <w:r w:rsidRPr="00611ADA">
              <w:rPr>
                <w:rFonts w:hint="eastAsia"/>
              </w:rPr>
              <w:t>歳</w:t>
            </w:r>
          </w:p>
        </w:tc>
        <w:tc>
          <w:tcPr>
            <w:tcW w:w="1417" w:type="dxa"/>
            <w:noWrap/>
            <w:hideMark/>
          </w:tcPr>
          <w:p w:rsidR="00611ADA" w:rsidRPr="00611ADA" w:rsidRDefault="00611ADA" w:rsidP="00611ADA">
            <w:r w:rsidRPr="00611ADA">
              <w:rPr>
                <w:rFonts w:hint="eastAsia"/>
              </w:rPr>
              <w:t>4</w:t>
            </w:r>
            <w:r>
              <w:rPr>
                <w:rFonts w:hint="eastAsia"/>
              </w:rPr>
              <w:t>人</w:t>
            </w:r>
          </w:p>
        </w:tc>
        <w:tc>
          <w:tcPr>
            <w:tcW w:w="1417" w:type="dxa"/>
            <w:noWrap/>
            <w:hideMark/>
          </w:tcPr>
          <w:p w:rsidR="00611ADA" w:rsidRPr="00611ADA" w:rsidRDefault="00611ADA" w:rsidP="00611ADA">
            <w:r w:rsidRPr="00611ADA">
              <w:rPr>
                <w:rFonts w:hint="eastAsia"/>
              </w:rPr>
              <w:t>11</w:t>
            </w:r>
            <w:r>
              <w:rPr>
                <w:rFonts w:hint="eastAsia"/>
              </w:rPr>
              <w:t>人</w:t>
            </w:r>
          </w:p>
        </w:tc>
        <w:tc>
          <w:tcPr>
            <w:tcW w:w="1417" w:type="dxa"/>
            <w:noWrap/>
            <w:hideMark/>
          </w:tcPr>
          <w:p w:rsidR="00611ADA" w:rsidRPr="00611ADA" w:rsidRDefault="00611ADA" w:rsidP="00611ADA">
            <w:r w:rsidRPr="00611ADA">
              <w:rPr>
                <w:rFonts w:hint="eastAsia"/>
              </w:rPr>
              <w:t>5</w:t>
            </w:r>
            <w:r>
              <w:rPr>
                <w:rFonts w:hint="eastAsia"/>
              </w:rPr>
              <w:t>人</w:t>
            </w:r>
          </w:p>
        </w:tc>
        <w:tc>
          <w:tcPr>
            <w:tcW w:w="1417" w:type="dxa"/>
            <w:noWrap/>
            <w:hideMark/>
          </w:tcPr>
          <w:p w:rsidR="00611ADA" w:rsidRPr="00611ADA" w:rsidRDefault="00611ADA" w:rsidP="00611ADA">
            <w:r w:rsidRPr="00611ADA">
              <w:rPr>
                <w:rFonts w:hint="eastAsia"/>
              </w:rPr>
              <w:t>1</w:t>
            </w:r>
            <w:r>
              <w:rPr>
                <w:rFonts w:hint="eastAsia"/>
              </w:rPr>
              <w:t>人</w:t>
            </w:r>
          </w:p>
        </w:tc>
        <w:tc>
          <w:tcPr>
            <w:tcW w:w="1417" w:type="dxa"/>
            <w:noWrap/>
            <w:hideMark/>
          </w:tcPr>
          <w:p w:rsidR="00611ADA" w:rsidRPr="00611ADA" w:rsidRDefault="00611ADA" w:rsidP="00611ADA">
            <w:r w:rsidRPr="00611ADA">
              <w:rPr>
                <w:rFonts w:hint="eastAsia"/>
              </w:rPr>
              <w:t>5</w:t>
            </w:r>
            <w:r>
              <w:rPr>
                <w:rFonts w:hint="eastAsia"/>
              </w:rPr>
              <w:t>人</w:t>
            </w:r>
          </w:p>
        </w:tc>
      </w:tr>
      <w:tr w:rsidR="00611ADA" w:rsidRPr="00611ADA" w:rsidTr="00611ADA">
        <w:trPr>
          <w:trHeight w:val="270"/>
        </w:trPr>
        <w:tc>
          <w:tcPr>
            <w:tcW w:w="1417" w:type="dxa"/>
            <w:noWrap/>
            <w:hideMark/>
          </w:tcPr>
          <w:p w:rsidR="00611ADA" w:rsidRPr="00611ADA" w:rsidRDefault="00611ADA">
            <w:r w:rsidRPr="00611ADA">
              <w:rPr>
                <w:rFonts w:hint="eastAsia"/>
              </w:rPr>
              <w:t>20</w:t>
            </w:r>
            <w:r w:rsidRPr="00611ADA">
              <w:rPr>
                <w:rFonts w:hint="eastAsia"/>
              </w:rPr>
              <w:t>～</w:t>
            </w:r>
            <w:r w:rsidRPr="00611ADA">
              <w:rPr>
                <w:rFonts w:hint="eastAsia"/>
              </w:rPr>
              <w:t>29</w:t>
            </w:r>
            <w:r w:rsidRPr="00611ADA">
              <w:rPr>
                <w:rFonts w:hint="eastAsia"/>
              </w:rPr>
              <w:t>歳</w:t>
            </w:r>
          </w:p>
        </w:tc>
        <w:tc>
          <w:tcPr>
            <w:tcW w:w="1417" w:type="dxa"/>
            <w:noWrap/>
            <w:hideMark/>
          </w:tcPr>
          <w:p w:rsidR="00611ADA" w:rsidRPr="00611ADA" w:rsidRDefault="00611ADA" w:rsidP="00611ADA">
            <w:r w:rsidRPr="00611ADA">
              <w:rPr>
                <w:rFonts w:hint="eastAsia"/>
              </w:rPr>
              <w:t>323</w:t>
            </w:r>
            <w:r>
              <w:rPr>
                <w:rFonts w:hint="eastAsia"/>
              </w:rPr>
              <w:t>人</w:t>
            </w:r>
          </w:p>
        </w:tc>
        <w:tc>
          <w:tcPr>
            <w:tcW w:w="1417" w:type="dxa"/>
            <w:noWrap/>
            <w:hideMark/>
          </w:tcPr>
          <w:p w:rsidR="00611ADA" w:rsidRPr="00611ADA" w:rsidRDefault="00611ADA" w:rsidP="00611ADA">
            <w:r w:rsidRPr="00611ADA">
              <w:rPr>
                <w:rFonts w:hint="eastAsia"/>
              </w:rPr>
              <w:t>87</w:t>
            </w:r>
            <w:r>
              <w:rPr>
                <w:rFonts w:hint="eastAsia"/>
              </w:rPr>
              <w:t>人</w:t>
            </w:r>
          </w:p>
        </w:tc>
        <w:tc>
          <w:tcPr>
            <w:tcW w:w="1417" w:type="dxa"/>
            <w:noWrap/>
            <w:hideMark/>
          </w:tcPr>
          <w:p w:rsidR="00611ADA" w:rsidRPr="00611ADA" w:rsidRDefault="00611ADA" w:rsidP="00611ADA">
            <w:r w:rsidRPr="00611ADA">
              <w:rPr>
                <w:rFonts w:hint="eastAsia"/>
              </w:rPr>
              <w:t>63</w:t>
            </w:r>
            <w:r>
              <w:rPr>
                <w:rFonts w:hint="eastAsia"/>
              </w:rPr>
              <w:t>人</w:t>
            </w:r>
          </w:p>
        </w:tc>
        <w:tc>
          <w:tcPr>
            <w:tcW w:w="1417" w:type="dxa"/>
            <w:noWrap/>
            <w:hideMark/>
          </w:tcPr>
          <w:p w:rsidR="00611ADA" w:rsidRPr="00611ADA" w:rsidRDefault="00611ADA" w:rsidP="00611ADA">
            <w:r w:rsidRPr="00611ADA">
              <w:rPr>
                <w:rFonts w:hint="eastAsia"/>
              </w:rPr>
              <w:t>36</w:t>
            </w:r>
            <w:r>
              <w:rPr>
                <w:rFonts w:hint="eastAsia"/>
              </w:rPr>
              <w:t>人</w:t>
            </w:r>
          </w:p>
        </w:tc>
        <w:tc>
          <w:tcPr>
            <w:tcW w:w="1417" w:type="dxa"/>
            <w:noWrap/>
            <w:hideMark/>
          </w:tcPr>
          <w:p w:rsidR="00611ADA" w:rsidRPr="00611ADA" w:rsidRDefault="00611ADA" w:rsidP="00611ADA">
            <w:r w:rsidRPr="00611ADA">
              <w:rPr>
                <w:rFonts w:hint="eastAsia"/>
              </w:rPr>
              <w:t>425</w:t>
            </w:r>
            <w:r>
              <w:rPr>
                <w:rFonts w:hint="eastAsia"/>
              </w:rPr>
              <w:t>人</w:t>
            </w:r>
          </w:p>
        </w:tc>
      </w:tr>
      <w:tr w:rsidR="00611ADA" w:rsidRPr="00611ADA" w:rsidTr="00611ADA">
        <w:trPr>
          <w:trHeight w:val="270"/>
        </w:trPr>
        <w:tc>
          <w:tcPr>
            <w:tcW w:w="1417" w:type="dxa"/>
            <w:noWrap/>
            <w:hideMark/>
          </w:tcPr>
          <w:p w:rsidR="00611ADA" w:rsidRPr="00611ADA" w:rsidRDefault="00611ADA">
            <w:r w:rsidRPr="00611ADA">
              <w:rPr>
                <w:rFonts w:hint="eastAsia"/>
              </w:rPr>
              <w:t>30</w:t>
            </w:r>
            <w:r w:rsidRPr="00611ADA">
              <w:rPr>
                <w:rFonts w:hint="eastAsia"/>
              </w:rPr>
              <w:t>～</w:t>
            </w:r>
            <w:r w:rsidRPr="00611ADA">
              <w:rPr>
                <w:rFonts w:hint="eastAsia"/>
              </w:rPr>
              <w:t>39</w:t>
            </w:r>
            <w:r w:rsidRPr="00611ADA">
              <w:rPr>
                <w:rFonts w:hint="eastAsia"/>
              </w:rPr>
              <w:t>歳</w:t>
            </w:r>
          </w:p>
        </w:tc>
        <w:tc>
          <w:tcPr>
            <w:tcW w:w="1417" w:type="dxa"/>
            <w:noWrap/>
            <w:hideMark/>
          </w:tcPr>
          <w:p w:rsidR="00611ADA" w:rsidRPr="00611ADA" w:rsidRDefault="00611ADA" w:rsidP="00611ADA">
            <w:r w:rsidRPr="00611ADA">
              <w:rPr>
                <w:rFonts w:hint="eastAsia"/>
              </w:rPr>
              <w:t>3620</w:t>
            </w:r>
            <w:r>
              <w:rPr>
                <w:rFonts w:hint="eastAsia"/>
              </w:rPr>
              <w:t>人</w:t>
            </w:r>
          </w:p>
        </w:tc>
        <w:tc>
          <w:tcPr>
            <w:tcW w:w="1417" w:type="dxa"/>
            <w:noWrap/>
            <w:hideMark/>
          </w:tcPr>
          <w:p w:rsidR="00611ADA" w:rsidRPr="00611ADA" w:rsidRDefault="00611ADA" w:rsidP="00611ADA">
            <w:r w:rsidRPr="00611ADA">
              <w:rPr>
                <w:rFonts w:hint="eastAsia"/>
              </w:rPr>
              <w:t>691</w:t>
            </w:r>
            <w:r>
              <w:rPr>
                <w:rFonts w:hint="eastAsia"/>
              </w:rPr>
              <w:t>人</w:t>
            </w:r>
          </w:p>
        </w:tc>
        <w:tc>
          <w:tcPr>
            <w:tcW w:w="1417" w:type="dxa"/>
            <w:noWrap/>
            <w:hideMark/>
          </w:tcPr>
          <w:p w:rsidR="00611ADA" w:rsidRPr="00611ADA" w:rsidRDefault="00611ADA" w:rsidP="00611ADA">
            <w:r w:rsidRPr="00611ADA">
              <w:rPr>
                <w:rFonts w:hint="eastAsia"/>
              </w:rPr>
              <w:t>582</w:t>
            </w:r>
            <w:r>
              <w:rPr>
                <w:rFonts w:hint="eastAsia"/>
              </w:rPr>
              <w:t>人</w:t>
            </w:r>
          </w:p>
        </w:tc>
        <w:tc>
          <w:tcPr>
            <w:tcW w:w="1417" w:type="dxa"/>
            <w:noWrap/>
            <w:hideMark/>
          </w:tcPr>
          <w:p w:rsidR="00611ADA" w:rsidRPr="00611ADA" w:rsidRDefault="00611ADA" w:rsidP="00611ADA">
            <w:r w:rsidRPr="00611ADA">
              <w:rPr>
                <w:rFonts w:hint="eastAsia"/>
              </w:rPr>
              <w:t>218</w:t>
            </w:r>
            <w:r>
              <w:rPr>
                <w:rFonts w:hint="eastAsia"/>
              </w:rPr>
              <w:t>人</w:t>
            </w:r>
          </w:p>
        </w:tc>
        <w:tc>
          <w:tcPr>
            <w:tcW w:w="1417" w:type="dxa"/>
            <w:noWrap/>
            <w:hideMark/>
          </w:tcPr>
          <w:p w:rsidR="00611ADA" w:rsidRPr="00611ADA" w:rsidRDefault="00611ADA" w:rsidP="00611ADA">
            <w:r w:rsidRPr="00611ADA">
              <w:rPr>
                <w:rFonts w:hint="eastAsia"/>
              </w:rPr>
              <w:t>2514</w:t>
            </w:r>
            <w:r>
              <w:rPr>
                <w:rFonts w:hint="eastAsia"/>
              </w:rPr>
              <w:t>人</w:t>
            </w:r>
          </w:p>
        </w:tc>
      </w:tr>
      <w:tr w:rsidR="00611ADA" w:rsidRPr="00611ADA" w:rsidTr="00611ADA">
        <w:trPr>
          <w:trHeight w:val="270"/>
        </w:trPr>
        <w:tc>
          <w:tcPr>
            <w:tcW w:w="1417" w:type="dxa"/>
            <w:noWrap/>
            <w:hideMark/>
          </w:tcPr>
          <w:p w:rsidR="00611ADA" w:rsidRPr="00611ADA" w:rsidRDefault="00611ADA">
            <w:r w:rsidRPr="00611ADA">
              <w:rPr>
                <w:rFonts w:hint="eastAsia"/>
              </w:rPr>
              <w:t>40</w:t>
            </w:r>
            <w:r w:rsidRPr="00611ADA">
              <w:rPr>
                <w:rFonts w:hint="eastAsia"/>
              </w:rPr>
              <w:t>～</w:t>
            </w:r>
            <w:r w:rsidRPr="00611ADA">
              <w:rPr>
                <w:rFonts w:hint="eastAsia"/>
              </w:rPr>
              <w:t>49</w:t>
            </w:r>
            <w:r w:rsidRPr="00611ADA">
              <w:rPr>
                <w:rFonts w:hint="eastAsia"/>
              </w:rPr>
              <w:t>歳</w:t>
            </w:r>
          </w:p>
        </w:tc>
        <w:tc>
          <w:tcPr>
            <w:tcW w:w="1417" w:type="dxa"/>
            <w:noWrap/>
            <w:hideMark/>
          </w:tcPr>
          <w:p w:rsidR="00611ADA" w:rsidRPr="00611ADA" w:rsidRDefault="00611ADA" w:rsidP="00611ADA">
            <w:r w:rsidRPr="00611ADA">
              <w:rPr>
                <w:rFonts w:hint="eastAsia"/>
              </w:rPr>
              <w:t>15150</w:t>
            </w:r>
            <w:r>
              <w:rPr>
                <w:rFonts w:hint="eastAsia"/>
              </w:rPr>
              <w:t>人</w:t>
            </w:r>
          </w:p>
        </w:tc>
        <w:tc>
          <w:tcPr>
            <w:tcW w:w="1417" w:type="dxa"/>
            <w:noWrap/>
            <w:hideMark/>
          </w:tcPr>
          <w:p w:rsidR="00611ADA" w:rsidRPr="00611ADA" w:rsidRDefault="00611ADA" w:rsidP="00611ADA">
            <w:r w:rsidRPr="00611ADA">
              <w:rPr>
                <w:rFonts w:hint="eastAsia"/>
              </w:rPr>
              <w:t>2299</w:t>
            </w:r>
            <w:r>
              <w:rPr>
                <w:rFonts w:hint="eastAsia"/>
              </w:rPr>
              <w:t>人</w:t>
            </w:r>
          </w:p>
        </w:tc>
        <w:tc>
          <w:tcPr>
            <w:tcW w:w="1417" w:type="dxa"/>
            <w:noWrap/>
            <w:hideMark/>
          </w:tcPr>
          <w:p w:rsidR="00611ADA" w:rsidRPr="00611ADA" w:rsidRDefault="00611ADA" w:rsidP="00611ADA">
            <w:r w:rsidRPr="00611ADA">
              <w:rPr>
                <w:rFonts w:hint="eastAsia"/>
              </w:rPr>
              <w:t>1504</w:t>
            </w:r>
            <w:r>
              <w:rPr>
                <w:rFonts w:hint="eastAsia"/>
              </w:rPr>
              <w:t>人</w:t>
            </w:r>
          </w:p>
        </w:tc>
        <w:tc>
          <w:tcPr>
            <w:tcW w:w="1417" w:type="dxa"/>
            <w:noWrap/>
            <w:hideMark/>
          </w:tcPr>
          <w:p w:rsidR="00611ADA" w:rsidRPr="00611ADA" w:rsidRDefault="00611ADA" w:rsidP="00611ADA">
            <w:r w:rsidRPr="00611ADA">
              <w:rPr>
                <w:rFonts w:hint="eastAsia"/>
              </w:rPr>
              <w:t>795</w:t>
            </w:r>
            <w:r>
              <w:rPr>
                <w:rFonts w:hint="eastAsia"/>
              </w:rPr>
              <w:t>人</w:t>
            </w:r>
          </w:p>
        </w:tc>
        <w:tc>
          <w:tcPr>
            <w:tcW w:w="1417" w:type="dxa"/>
            <w:noWrap/>
            <w:hideMark/>
          </w:tcPr>
          <w:p w:rsidR="00611ADA" w:rsidRPr="00611ADA" w:rsidRDefault="00611ADA" w:rsidP="00611ADA">
            <w:r w:rsidRPr="00611ADA">
              <w:rPr>
                <w:rFonts w:hint="eastAsia"/>
              </w:rPr>
              <w:t>4567</w:t>
            </w:r>
            <w:r>
              <w:rPr>
                <w:rFonts w:hint="eastAsia"/>
              </w:rPr>
              <w:t>人</w:t>
            </w:r>
          </w:p>
        </w:tc>
      </w:tr>
      <w:tr w:rsidR="00611ADA" w:rsidRPr="00611ADA" w:rsidTr="00611ADA">
        <w:trPr>
          <w:trHeight w:val="270"/>
        </w:trPr>
        <w:tc>
          <w:tcPr>
            <w:tcW w:w="1417" w:type="dxa"/>
            <w:noWrap/>
            <w:hideMark/>
          </w:tcPr>
          <w:p w:rsidR="00611ADA" w:rsidRPr="00611ADA" w:rsidRDefault="00611ADA">
            <w:r w:rsidRPr="00611ADA">
              <w:rPr>
                <w:rFonts w:hint="eastAsia"/>
              </w:rPr>
              <w:t>50</w:t>
            </w:r>
            <w:r w:rsidRPr="00611ADA">
              <w:rPr>
                <w:rFonts w:hint="eastAsia"/>
              </w:rPr>
              <w:t>～</w:t>
            </w:r>
            <w:r w:rsidRPr="00611ADA">
              <w:rPr>
                <w:rFonts w:hint="eastAsia"/>
              </w:rPr>
              <w:t>59</w:t>
            </w:r>
            <w:r w:rsidRPr="00611ADA">
              <w:rPr>
                <w:rFonts w:hint="eastAsia"/>
              </w:rPr>
              <w:t>歳</w:t>
            </w:r>
          </w:p>
        </w:tc>
        <w:tc>
          <w:tcPr>
            <w:tcW w:w="1417" w:type="dxa"/>
            <w:noWrap/>
            <w:hideMark/>
          </w:tcPr>
          <w:p w:rsidR="00611ADA" w:rsidRPr="00611ADA" w:rsidRDefault="00611ADA" w:rsidP="00611ADA">
            <w:r w:rsidRPr="00611ADA">
              <w:rPr>
                <w:rFonts w:hint="eastAsia"/>
              </w:rPr>
              <w:t>15341</w:t>
            </w:r>
            <w:r>
              <w:rPr>
                <w:rFonts w:hint="eastAsia"/>
              </w:rPr>
              <w:t>人</w:t>
            </w:r>
          </w:p>
        </w:tc>
        <w:tc>
          <w:tcPr>
            <w:tcW w:w="1417" w:type="dxa"/>
            <w:noWrap/>
            <w:hideMark/>
          </w:tcPr>
          <w:p w:rsidR="00611ADA" w:rsidRPr="00611ADA" w:rsidRDefault="00611ADA" w:rsidP="00611ADA">
            <w:r w:rsidRPr="00611ADA">
              <w:rPr>
                <w:rFonts w:hint="eastAsia"/>
              </w:rPr>
              <w:t>5419</w:t>
            </w:r>
            <w:r>
              <w:rPr>
                <w:rFonts w:hint="eastAsia"/>
              </w:rPr>
              <w:t>人</w:t>
            </w:r>
          </w:p>
        </w:tc>
        <w:tc>
          <w:tcPr>
            <w:tcW w:w="1417" w:type="dxa"/>
            <w:noWrap/>
            <w:hideMark/>
          </w:tcPr>
          <w:p w:rsidR="00611ADA" w:rsidRPr="00611ADA" w:rsidRDefault="00611ADA" w:rsidP="00611ADA">
            <w:r w:rsidRPr="00611ADA">
              <w:rPr>
                <w:rFonts w:hint="eastAsia"/>
              </w:rPr>
              <w:t>3095</w:t>
            </w:r>
            <w:r>
              <w:rPr>
                <w:rFonts w:hint="eastAsia"/>
              </w:rPr>
              <w:t>人</w:t>
            </w:r>
          </w:p>
        </w:tc>
        <w:tc>
          <w:tcPr>
            <w:tcW w:w="1417" w:type="dxa"/>
            <w:noWrap/>
            <w:hideMark/>
          </w:tcPr>
          <w:p w:rsidR="00611ADA" w:rsidRPr="00611ADA" w:rsidRDefault="00611ADA" w:rsidP="00611ADA">
            <w:r w:rsidRPr="00611ADA">
              <w:rPr>
                <w:rFonts w:hint="eastAsia"/>
              </w:rPr>
              <w:t>2876</w:t>
            </w:r>
            <w:r>
              <w:rPr>
                <w:rFonts w:hint="eastAsia"/>
              </w:rPr>
              <w:t>人</w:t>
            </w:r>
          </w:p>
        </w:tc>
        <w:tc>
          <w:tcPr>
            <w:tcW w:w="1417" w:type="dxa"/>
            <w:noWrap/>
            <w:hideMark/>
          </w:tcPr>
          <w:p w:rsidR="00611ADA" w:rsidRPr="00611ADA" w:rsidRDefault="00611ADA" w:rsidP="00611ADA">
            <w:r w:rsidRPr="00611ADA">
              <w:rPr>
                <w:rFonts w:hint="eastAsia"/>
              </w:rPr>
              <w:t>5404</w:t>
            </w:r>
            <w:r>
              <w:rPr>
                <w:rFonts w:hint="eastAsia"/>
              </w:rPr>
              <w:t>人</w:t>
            </w:r>
          </w:p>
        </w:tc>
      </w:tr>
      <w:tr w:rsidR="00611ADA" w:rsidRPr="00611ADA" w:rsidTr="00611ADA">
        <w:trPr>
          <w:trHeight w:val="270"/>
        </w:trPr>
        <w:tc>
          <w:tcPr>
            <w:tcW w:w="1417" w:type="dxa"/>
            <w:noWrap/>
            <w:hideMark/>
          </w:tcPr>
          <w:p w:rsidR="00611ADA" w:rsidRPr="00611ADA" w:rsidRDefault="00611ADA">
            <w:r w:rsidRPr="00611ADA">
              <w:rPr>
                <w:rFonts w:hint="eastAsia"/>
              </w:rPr>
              <w:t>60</w:t>
            </w:r>
            <w:r w:rsidRPr="00611ADA">
              <w:rPr>
                <w:rFonts w:hint="eastAsia"/>
              </w:rPr>
              <w:t>～</w:t>
            </w:r>
            <w:r w:rsidRPr="00611ADA">
              <w:rPr>
                <w:rFonts w:hint="eastAsia"/>
              </w:rPr>
              <w:t>69</w:t>
            </w:r>
            <w:r w:rsidRPr="00611ADA">
              <w:rPr>
                <w:rFonts w:hint="eastAsia"/>
              </w:rPr>
              <w:t>歳</w:t>
            </w:r>
          </w:p>
        </w:tc>
        <w:tc>
          <w:tcPr>
            <w:tcW w:w="1417" w:type="dxa"/>
            <w:noWrap/>
            <w:hideMark/>
          </w:tcPr>
          <w:p w:rsidR="00611ADA" w:rsidRPr="00611ADA" w:rsidRDefault="00611ADA" w:rsidP="00611ADA">
            <w:r w:rsidRPr="00611ADA">
              <w:rPr>
                <w:rFonts w:hint="eastAsia"/>
              </w:rPr>
              <w:t>20171</w:t>
            </w:r>
            <w:r>
              <w:rPr>
                <w:rFonts w:hint="eastAsia"/>
              </w:rPr>
              <w:t>人</w:t>
            </w:r>
          </w:p>
        </w:tc>
        <w:tc>
          <w:tcPr>
            <w:tcW w:w="1417" w:type="dxa"/>
            <w:noWrap/>
            <w:hideMark/>
          </w:tcPr>
          <w:p w:rsidR="00611ADA" w:rsidRPr="00611ADA" w:rsidRDefault="00611ADA" w:rsidP="00611ADA">
            <w:r w:rsidRPr="00611ADA">
              <w:rPr>
                <w:rFonts w:hint="eastAsia"/>
              </w:rPr>
              <w:t>12408</w:t>
            </w:r>
            <w:r>
              <w:rPr>
                <w:rFonts w:hint="eastAsia"/>
              </w:rPr>
              <w:t>人</w:t>
            </w:r>
          </w:p>
        </w:tc>
        <w:tc>
          <w:tcPr>
            <w:tcW w:w="1417" w:type="dxa"/>
            <w:noWrap/>
            <w:hideMark/>
          </w:tcPr>
          <w:p w:rsidR="00611ADA" w:rsidRPr="00611ADA" w:rsidRDefault="00611ADA" w:rsidP="00611ADA">
            <w:r w:rsidRPr="00611ADA">
              <w:rPr>
                <w:rFonts w:hint="eastAsia"/>
              </w:rPr>
              <w:t>8418</w:t>
            </w:r>
            <w:r>
              <w:rPr>
                <w:rFonts w:hint="eastAsia"/>
              </w:rPr>
              <w:t>人</w:t>
            </w:r>
          </w:p>
        </w:tc>
        <w:tc>
          <w:tcPr>
            <w:tcW w:w="1417" w:type="dxa"/>
            <w:noWrap/>
            <w:hideMark/>
          </w:tcPr>
          <w:p w:rsidR="00611ADA" w:rsidRPr="00611ADA" w:rsidRDefault="00611ADA" w:rsidP="00611ADA">
            <w:r w:rsidRPr="00611ADA">
              <w:rPr>
                <w:rFonts w:hint="eastAsia"/>
              </w:rPr>
              <w:t>8945</w:t>
            </w:r>
            <w:r>
              <w:rPr>
                <w:rFonts w:hint="eastAsia"/>
              </w:rPr>
              <w:t>人</w:t>
            </w:r>
          </w:p>
        </w:tc>
        <w:tc>
          <w:tcPr>
            <w:tcW w:w="1417" w:type="dxa"/>
            <w:noWrap/>
            <w:hideMark/>
          </w:tcPr>
          <w:p w:rsidR="00611ADA" w:rsidRPr="00611ADA" w:rsidRDefault="00611ADA" w:rsidP="00611ADA">
            <w:r w:rsidRPr="00611ADA">
              <w:rPr>
                <w:rFonts w:hint="eastAsia"/>
              </w:rPr>
              <w:t>5161</w:t>
            </w:r>
            <w:r>
              <w:rPr>
                <w:rFonts w:hint="eastAsia"/>
              </w:rPr>
              <w:t>人</w:t>
            </w:r>
          </w:p>
        </w:tc>
      </w:tr>
      <w:tr w:rsidR="00611ADA" w:rsidRPr="00611ADA" w:rsidTr="00611ADA">
        <w:trPr>
          <w:trHeight w:val="270"/>
        </w:trPr>
        <w:tc>
          <w:tcPr>
            <w:tcW w:w="1417" w:type="dxa"/>
            <w:noWrap/>
            <w:hideMark/>
          </w:tcPr>
          <w:p w:rsidR="00611ADA" w:rsidRPr="00611ADA" w:rsidRDefault="00611ADA">
            <w:r w:rsidRPr="00611ADA">
              <w:rPr>
                <w:rFonts w:hint="eastAsia"/>
              </w:rPr>
              <w:t>70</w:t>
            </w:r>
            <w:r w:rsidRPr="00611ADA">
              <w:rPr>
                <w:rFonts w:hint="eastAsia"/>
              </w:rPr>
              <w:t>～</w:t>
            </w:r>
            <w:r w:rsidRPr="00611ADA">
              <w:rPr>
                <w:rFonts w:hint="eastAsia"/>
              </w:rPr>
              <w:t>79</w:t>
            </w:r>
            <w:r w:rsidRPr="00611ADA">
              <w:rPr>
                <w:rFonts w:hint="eastAsia"/>
              </w:rPr>
              <w:t>歳</w:t>
            </w:r>
          </w:p>
        </w:tc>
        <w:tc>
          <w:tcPr>
            <w:tcW w:w="1417" w:type="dxa"/>
            <w:noWrap/>
            <w:hideMark/>
          </w:tcPr>
          <w:p w:rsidR="00611ADA" w:rsidRPr="00611ADA" w:rsidRDefault="00611ADA" w:rsidP="00611ADA">
            <w:r w:rsidRPr="00611ADA">
              <w:rPr>
                <w:rFonts w:hint="eastAsia"/>
              </w:rPr>
              <w:t>13822</w:t>
            </w:r>
            <w:r>
              <w:rPr>
                <w:rFonts w:hint="eastAsia"/>
              </w:rPr>
              <w:t>人</w:t>
            </w:r>
          </w:p>
        </w:tc>
        <w:tc>
          <w:tcPr>
            <w:tcW w:w="1417" w:type="dxa"/>
            <w:noWrap/>
            <w:hideMark/>
          </w:tcPr>
          <w:p w:rsidR="00611ADA" w:rsidRPr="00611ADA" w:rsidRDefault="00611ADA" w:rsidP="00611ADA">
            <w:r w:rsidRPr="00611ADA">
              <w:rPr>
                <w:rFonts w:hint="eastAsia"/>
              </w:rPr>
              <w:t>16602</w:t>
            </w:r>
            <w:r>
              <w:rPr>
                <w:rFonts w:hint="eastAsia"/>
              </w:rPr>
              <w:t>人</w:t>
            </w:r>
          </w:p>
        </w:tc>
        <w:tc>
          <w:tcPr>
            <w:tcW w:w="1417" w:type="dxa"/>
            <w:noWrap/>
            <w:hideMark/>
          </w:tcPr>
          <w:p w:rsidR="00611ADA" w:rsidRPr="00611ADA" w:rsidRDefault="00611ADA" w:rsidP="00611ADA">
            <w:r w:rsidRPr="00611ADA">
              <w:rPr>
                <w:rFonts w:hint="eastAsia"/>
              </w:rPr>
              <w:t>13057</w:t>
            </w:r>
            <w:r>
              <w:rPr>
                <w:rFonts w:hint="eastAsia"/>
              </w:rPr>
              <w:t>人</w:t>
            </w:r>
          </w:p>
        </w:tc>
        <w:tc>
          <w:tcPr>
            <w:tcW w:w="1417" w:type="dxa"/>
            <w:noWrap/>
            <w:hideMark/>
          </w:tcPr>
          <w:p w:rsidR="00611ADA" w:rsidRPr="00611ADA" w:rsidRDefault="00611ADA" w:rsidP="00611ADA">
            <w:r w:rsidRPr="00611ADA">
              <w:rPr>
                <w:rFonts w:hint="eastAsia"/>
              </w:rPr>
              <w:t>11529</w:t>
            </w:r>
            <w:r>
              <w:rPr>
                <w:rFonts w:hint="eastAsia"/>
              </w:rPr>
              <w:t>人</w:t>
            </w:r>
          </w:p>
        </w:tc>
        <w:tc>
          <w:tcPr>
            <w:tcW w:w="1417" w:type="dxa"/>
            <w:noWrap/>
            <w:hideMark/>
          </w:tcPr>
          <w:p w:rsidR="00611ADA" w:rsidRPr="00611ADA" w:rsidRDefault="00611ADA" w:rsidP="00611ADA">
            <w:r w:rsidRPr="00611ADA">
              <w:rPr>
                <w:rFonts w:hint="eastAsia"/>
              </w:rPr>
              <w:t>3461</w:t>
            </w:r>
            <w:r>
              <w:rPr>
                <w:rFonts w:hint="eastAsia"/>
              </w:rPr>
              <w:t>人</w:t>
            </w:r>
          </w:p>
        </w:tc>
      </w:tr>
      <w:tr w:rsidR="00611ADA" w:rsidRPr="00611ADA" w:rsidTr="00611ADA">
        <w:trPr>
          <w:trHeight w:val="270"/>
        </w:trPr>
        <w:tc>
          <w:tcPr>
            <w:tcW w:w="1417" w:type="dxa"/>
            <w:noWrap/>
            <w:hideMark/>
          </w:tcPr>
          <w:p w:rsidR="00611ADA" w:rsidRPr="00611ADA" w:rsidRDefault="00611ADA">
            <w:r w:rsidRPr="00611ADA">
              <w:rPr>
                <w:rFonts w:hint="eastAsia"/>
              </w:rPr>
              <w:t>80</w:t>
            </w:r>
            <w:r w:rsidRPr="00611ADA">
              <w:rPr>
                <w:rFonts w:hint="eastAsia"/>
              </w:rPr>
              <w:t>歳以上</w:t>
            </w:r>
          </w:p>
        </w:tc>
        <w:tc>
          <w:tcPr>
            <w:tcW w:w="1417" w:type="dxa"/>
            <w:noWrap/>
            <w:hideMark/>
          </w:tcPr>
          <w:p w:rsidR="00611ADA" w:rsidRPr="00611ADA" w:rsidRDefault="00611ADA" w:rsidP="00611ADA">
            <w:r w:rsidRPr="00611ADA">
              <w:rPr>
                <w:rFonts w:hint="eastAsia"/>
              </w:rPr>
              <w:t>8407</w:t>
            </w:r>
            <w:r>
              <w:rPr>
                <w:rFonts w:hint="eastAsia"/>
              </w:rPr>
              <w:t>人</w:t>
            </w:r>
          </w:p>
        </w:tc>
        <w:tc>
          <w:tcPr>
            <w:tcW w:w="1417" w:type="dxa"/>
            <w:noWrap/>
            <w:hideMark/>
          </w:tcPr>
          <w:p w:rsidR="00611ADA" w:rsidRPr="00611ADA" w:rsidRDefault="00611ADA" w:rsidP="00611ADA">
            <w:r w:rsidRPr="00611ADA">
              <w:rPr>
                <w:rFonts w:hint="eastAsia"/>
              </w:rPr>
              <w:t>18991</w:t>
            </w:r>
            <w:r>
              <w:rPr>
                <w:rFonts w:hint="eastAsia"/>
              </w:rPr>
              <w:t>人</w:t>
            </w:r>
          </w:p>
        </w:tc>
        <w:tc>
          <w:tcPr>
            <w:tcW w:w="1417" w:type="dxa"/>
            <w:noWrap/>
            <w:hideMark/>
          </w:tcPr>
          <w:p w:rsidR="00611ADA" w:rsidRPr="00611ADA" w:rsidRDefault="00611ADA" w:rsidP="00611ADA">
            <w:r w:rsidRPr="00611ADA">
              <w:rPr>
                <w:rFonts w:hint="eastAsia"/>
              </w:rPr>
              <w:t>14315</w:t>
            </w:r>
            <w:r>
              <w:rPr>
                <w:rFonts w:hint="eastAsia"/>
              </w:rPr>
              <w:t>人</w:t>
            </w:r>
          </w:p>
        </w:tc>
        <w:tc>
          <w:tcPr>
            <w:tcW w:w="1417" w:type="dxa"/>
            <w:noWrap/>
            <w:hideMark/>
          </w:tcPr>
          <w:p w:rsidR="00611ADA" w:rsidRPr="00611ADA" w:rsidRDefault="00611ADA" w:rsidP="00611ADA">
            <w:r w:rsidRPr="00611ADA">
              <w:rPr>
                <w:rFonts w:hint="eastAsia"/>
              </w:rPr>
              <w:t>11695</w:t>
            </w:r>
            <w:r>
              <w:rPr>
                <w:rFonts w:hint="eastAsia"/>
              </w:rPr>
              <w:t>人</w:t>
            </w:r>
          </w:p>
        </w:tc>
        <w:tc>
          <w:tcPr>
            <w:tcW w:w="1417" w:type="dxa"/>
            <w:noWrap/>
            <w:hideMark/>
          </w:tcPr>
          <w:p w:rsidR="00611ADA" w:rsidRPr="00611ADA" w:rsidRDefault="00611ADA" w:rsidP="00611ADA">
            <w:r w:rsidRPr="00611ADA">
              <w:rPr>
                <w:rFonts w:hint="eastAsia"/>
              </w:rPr>
              <w:t>2560</w:t>
            </w:r>
            <w:r>
              <w:rPr>
                <w:rFonts w:hint="eastAsia"/>
              </w:rPr>
              <w:t>人</w:t>
            </w:r>
          </w:p>
        </w:tc>
      </w:tr>
    </w:tbl>
    <w:p w:rsidR="00730776" w:rsidRDefault="00730776" w:rsidP="00CA750D"/>
    <w:p w:rsidR="00611ADA" w:rsidRDefault="00611ADA" w:rsidP="00CA750D"/>
    <w:p w:rsidR="00611ADA" w:rsidRDefault="00611ADA" w:rsidP="00CA750D"/>
    <w:p w:rsidR="00730776" w:rsidRPr="00611ADA" w:rsidRDefault="00611ADA" w:rsidP="00611ADA">
      <w:pPr>
        <w:rPr>
          <w:b/>
          <w:sz w:val="24"/>
          <w:u w:val="single"/>
        </w:rPr>
      </w:pPr>
      <w:r w:rsidRPr="00611ADA">
        <w:rPr>
          <w:rFonts w:hint="eastAsia"/>
          <w:b/>
          <w:sz w:val="24"/>
          <w:u w:val="single"/>
        </w:rPr>
        <w:t>平成</w:t>
      </w:r>
      <w:r w:rsidRPr="00611ADA">
        <w:rPr>
          <w:rFonts w:hint="eastAsia"/>
          <w:b/>
          <w:sz w:val="24"/>
          <w:u w:val="single"/>
        </w:rPr>
        <w:t>30</w:t>
      </w:r>
      <w:r w:rsidRPr="00611ADA">
        <w:rPr>
          <w:rFonts w:hint="eastAsia"/>
          <w:b/>
          <w:sz w:val="24"/>
          <w:u w:val="single"/>
        </w:rPr>
        <w:t>年度「おおさき市民健診」の申し込みが始まります</w:t>
      </w:r>
    </w:p>
    <w:p w:rsidR="00611ADA" w:rsidRDefault="00611ADA" w:rsidP="00611ADA">
      <w:r>
        <w:rPr>
          <w:rFonts w:hint="eastAsia"/>
        </w:rPr>
        <w:t xml:space="preserve">　平成</w:t>
      </w:r>
      <w:r>
        <w:rPr>
          <w:rFonts w:hint="eastAsia"/>
        </w:rPr>
        <w:t>30</w:t>
      </w:r>
      <w:r>
        <w:rPr>
          <w:rFonts w:hint="eastAsia"/>
        </w:rPr>
        <w:t>年度「おおさき市民健診」の申込書を世帯ごとに</w:t>
      </w:r>
      <w:r>
        <w:rPr>
          <w:rFonts w:hint="eastAsia"/>
        </w:rPr>
        <w:t>2</w:t>
      </w:r>
      <w:r>
        <w:rPr>
          <w:rFonts w:hint="eastAsia"/>
        </w:rPr>
        <w:t>月中旬まで郵送します。がん検診やそれ以外の各種検診は加入保険にかかわらず受診できます。希望する人は、</w:t>
      </w:r>
    </w:p>
    <w:p w:rsidR="00611ADA" w:rsidRDefault="00611ADA" w:rsidP="00611ADA">
      <w:r>
        <w:rPr>
          <w:rFonts w:hint="eastAsia"/>
        </w:rPr>
        <w:t>申し込みをしてください。</w:t>
      </w:r>
    </w:p>
    <w:p w:rsidR="00611ADA" w:rsidRDefault="00611ADA" w:rsidP="00611ADA">
      <w:r>
        <w:rPr>
          <w:rFonts w:hint="eastAsia"/>
        </w:rPr>
        <w:lastRenderedPageBreak/>
        <w:t xml:space="preserve">　「特定健康診査」は、大崎市国民健康保険に加入する</w:t>
      </w:r>
      <w:r>
        <w:rPr>
          <w:rFonts w:hint="eastAsia"/>
        </w:rPr>
        <w:t>40</w:t>
      </w:r>
      <w:r>
        <w:rPr>
          <w:rFonts w:hint="eastAsia"/>
        </w:rPr>
        <w:t>歳から</w:t>
      </w:r>
      <w:r>
        <w:rPr>
          <w:rFonts w:hint="eastAsia"/>
        </w:rPr>
        <w:t>74</w:t>
      </w:r>
      <w:r>
        <w:rPr>
          <w:rFonts w:hint="eastAsia"/>
        </w:rPr>
        <w:t>歳までの人に、市から受診票を郵送します。</w:t>
      </w:r>
    </w:p>
    <w:p w:rsidR="00730776" w:rsidRPr="00611ADA" w:rsidRDefault="00611ADA" w:rsidP="00611ADA">
      <w:r>
        <w:rPr>
          <w:rFonts w:hint="eastAsia"/>
        </w:rPr>
        <w:t xml:space="preserve">　申込期限日以降も随時受け付けしますが、受診票の送付時期が遅れ検診日に間に合わないこともありますので、早めに提出をしてください。また、受診しない理由の把握に努めていますので、受診しない場合も必ず提出してください。</w:t>
      </w:r>
    </w:p>
    <w:p w:rsidR="00730776" w:rsidRDefault="00730776" w:rsidP="00CA750D"/>
    <w:p w:rsidR="00730776" w:rsidRPr="00611ADA" w:rsidRDefault="00611ADA" w:rsidP="00CA750D">
      <w:pPr>
        <w:rPr>
          <w:b/>
          <w:sz w:val="24"/>
          <w:u w:val="single"/>
        </w:rPr>
      </w:pPr>
      <w:r w:rsidRPr="00611ADA">
        <w:rPr>
          <w:rFonts w:hint="eastAsia"/>
          <w:b/>
          <w:sz w:val="24"/>
          <w:u w:val="single"/>
        </w:rPr>
        <w:t>自己検診の方法</w:t>
      </w:r>
    </w:p>
    <w:p w:rsidR="00611ADA" w:rsidRDefault="00611ADA" w:rsidP="00611ADA">
      <w:r>
        <w:rPr>
          <w:rFonts w:hint="eastAsia"/>
        </w:rPr>
        <w:t>両腕を下げた状態、上げた状態で正面、側面、斜めから乳房を見て観察します。</w:t>
      </w:r>
    </w:p>
    <w:p w:rsidR="00611ADA" w:rsidRDefault="00611ADA" w:rsidP="00611ADA">
      <w:r>
        <w:rPr>
          <w:rFonts w:hint="eastAsia"/>
        </w:rPr>
        <w:t>くぼみやひきつれがないか、乳頭部のへこみや湿疹、ただれがないかを調べましょう。</w:t>
      </w:r>
    </w:p>
    <w:p w:rsidR="00611ADA" w:rsidRDefault="00611ADA" w:rsidP="00611ADA">
      <w:r>
        <w:rPr>
          <w:rFonts w:hint="eastAsia"/>
        </w:rPr>
        <w:t>あおむけに寝て調べる方の腕を上げます。</w:t>
      </w:r>
    </w:p>
    <w:p w:rsidR="00611ADA" w:rsidRDefault="00611ADA" w:rsidP="00611ADA">
      <w:r>
        <w:rPr>
          <w:rFonts w:hint="eastAsia"/>
        </w:rPr>
        <w:t>反対側の手の指を３本そろえ、指の腹で触って乳房全体をくまなく、念入りに調べます。わきの下なども忘れずに。</w:t>
      </w:r>
    </w:p>
    <w:p w:rsidR="00730776" w:rsidRDefault="00611ADA" w:rsidP="00611ADA">
      <w:r>
        <w:rPr>
          <w:rFonts w:hint="eastAsia"/>
        </w:rPr>
        <w:t>左右両方行ったら、血液のような分泌液が出ないかどうか乳頭も調べましょう。</w:t>
      </w:r>
    </w:p>
    <w:p w:rsidR="00730776" w:rsidRDefault="00730776" w:rsidP="00CA750D"/>
    <w:p w:rsidR="00730776" w:rsidRPr="00611ADA" w:rsidRDefault="00611ADA" w:rsidP="00CA750D">
      <w:pPr>
        <w:rPr>
          <w:b/>
          <w:sz w:val="24"/>
          <w:u w:val="single"/>
        </w:rPr>
      </w:pPr>
      <w:r w:rsidRPr="00611ADA">
        <w:rPr>
          <w:rFonts w:hint="eastAsia"/>
          <w:b/>
          <w:sz w:val="24"/>
          <w:u w:val="single"/>
        </w:rPr>
        <w:t>乳がんの個別健診を行っています！</w:t>
      </w:r>
    </w:p>
    <w:p w:rsidR="00611ADA" w:rsidRDefault="00611ADA" w:rsidP="00611ADA">
      <w:r>
        <w:rPr>
          <w:rFonts w:hint="eastAsia"/>
        </w:rPr>
        <w:t xml:space="preserve">日時　</w:t>
      </w:r>
      <w:r>
        <w:rPr>
          <w:rFonts w:hint="eastAsia"/>
        </w:rPr>
        <w:t>2</w:t>
      </w:r>
      <w:r>
        <w:rPr>
          <w:rFonts w:hint="eastAsia"/>
        </w:rPr>
        <w:t>月</w:t>
      </w:r>
      <w:r>
        <w:rPr>
          <w:rFonts w:hint="eastAsia"/>
        </w:rPr>
        <w:t>1</w:t>
      </w:r>
      <w:r>
        <w:rPr>
          <w:rFonts w:hint="eastAsia"/>
        </w:rPr>
        <w:t>日～</w:t>
      </w:r>
      <w:r>
        <w:rPr>
          <w:rFonts w:hint="eastAsia"/>
        </w:rPr>
        <w:t>9</w:t>
      </w:r>
      <w:r>
        <w:rPr>
          <w:rFonts w:hint="eastAsia"/>
        </w:rPr>
        <w:t>日</w:t>
      </w:r>
    </w:p>
    <w:p w:rsidR="00611ADA" w:rsidRDefault="00611ADA" w:rsidP="00611ADA">
      <w:r>
        <w:rPr>
          <w:rFonts w:hint="eastAsia"/>
        </w:rPr>
        <w:t>場所　市内の指定医療機関（詳しくは健康推進課までお問い合わせください）</w:t>
      </w:r>
    </w:p>
    <w:p w:rsidR="00611ADA" w:rsidRDefault="00611ADA" w:rsidP="00611ADA">
      <w:r>
        <w:rPr>
          <w:rFonts w:hint="eastAsia"/>
        </w:rPr>
        <w:t xml:space="preserve">対象　</w:t>
      </w:r>
      <w:r>
        <w:rPr>
          <w:rFonts w:hint="eastAsia"/>
        </w:rPr>
        <w:t>40</w:t>
      </w:r>
      <w:r>
        <w:rPr>
          <w:rFonts w:hint="eastAsia"/>
        </w:rPr>
        <w:t>歳以上で偶数年齢（平成</w:t>
      </w:r>
      <w:r>
        <w:rPr>
          <w:rFonts w:hint="eastAsia"/>
        </w:rPr>
        <w:t>30</w:t>
      </w:r>
      <w:r>
        <w:rPr>
          <w:rFonts w:hint="eastAsia"/>
        </w:rPr>
        <w:t>年</w:t>
      </w:r>
      <w:r>
        <w:rPr>
          <w:rFonts w:hint="eastAsia"/>
        </w:rPr>
        <w:t>3</w:t>
      </w:r>
      <w:r>
        <w:rPr>
          <w:rFonts w:hint="eastAsia"/>
        </w:rPr>
        <w:t>月</w:t>
      </w:r>
      <w:r>
        <w:rPr>
          <w:rFonts w:hint="eastAsia"/>
        </w:rPr>
        <w:t>31</w:t>
      </w:r>
      <w:r>
        <w:rPr>
          <w:rFonts w:hint="eastAsia"/>
        </w:rPr>
        <w:t>日時点）</w:t>
      </w:r>
    </w:p>
    <w:p w:rsidR="00730776" w:rsidRDefault="00611ADA" w:rsidP="00611ADA">
      <w:r>
        <w:rPr>
          <w:rFonts w:hint="eastAsia"/>
        </w:rPr>
        <w:t>その他　検査はマンモグラフィのみ、超音波検査はありません</w:t>
      </w:r>
    </w:p>
    <w:p w:rsidR="00611ADA" w:rsidRDefault="00611ADA" w:rsidP="00611ADA"/>
    <w:p w:rsidR="00611ADA" w:rsidRDefault="00611ADA" w:rsidP="00611ADA"/>
    <w:p w:rsidR="00611ADA" w:rsidRDefault="00611ADA">
      <w:pPr>
        <w:widowControl/>
        <w:jc w:val="left"/>
      </w:pPr>
      <w:r>
        <w:br w:type="page"/>
      </w:r>
    </w:p>
    <w:p w:rsidR="00611ADA" w:rsidRDefault="00611ADA" w:rsidP="00611ADA"/>
    <w:p w:rsidR="00611ADA" w:rsidRPr="00611ADA" w:rsidRDefault="00611ADA" w:rsidP="00611ADA">
      <w:pPr>
        <w:rPr>
          <w:b/>
          <w:sz w:val="28"/>
        </w:rPr>
      </w:pPr>
      <w:r w:rsidRPr="00611ADA">
        <w:rPr>
          <w:rFonts w:hint="eastAsia"/>
          <w:b/>
          <w:sz w:val="28"/>
        </w:rPr>
        <w:t>輝かしい新年の幕開け</w:t>
      </w:r>
    </w:p>
    <w:p w:rsidR="00611ADA" w:rsidRPr="00611ADA" w:rsidRDefault="00611ADA" w:rsidP="00611ADA">
      <w:pPr>
        <w:rPr>
          <w:b/>
          <w:sz w:val="28"/>
        </w:rPr>
      </w:pPr>
      <w:r w:rsidRPr="00611ADA">
        <w:rPr>
          <w:rFonts w:hint="eastAsia"/>
          <w:b/>
          <w:sz w:val="28"/>
        </w:rPr>
        <w:t>第</w:t>
      </w:r>
      <w:r w:rsidRPr="00611ADA">
        <w:rPr>
          <w:rFonts w:hint="eastAsia"/>
          <w:b/>
          <w:sz w:val="28"/>
        </w:rPr>
        <w:t>10</w:t>
      </w:r>
      <w:r w:rsidRPr="00611ADA">
        <w:rPr>
          <w:rFonts w:hint="eastAsia"/>
          <w:b/>
          <w:sz w:val="28"/>
        </w:rPr>
        <w:t>回宝の都</w:t>
      </w:r>
      <w:r w:rsidRPr="00611ADA">
        <w:rPr>
          <w:rFonts w:hint="eastAsia"/>
          <w:b/>
          <w:sz w:val="28"/>
        </w:rPr>
        <w:t>(</w:t>
      </w:r>
      <w:r w:rsidRPr="00611ADA">
        <w:rPr>
          <w:rFonts w:hint="eastAsia"/>
          <w:b/>
          <w:sz w:val="28"/>
        </w:rPr>
        <w:t>くに</w:t>
      </w:r>
      <w:r w:rsidRPr="00611ADA">
        <w:rPr>
          <w:rFonts w:hint="eastAsia"/>
          <w:b/>
          <w:sz w:val="28"/>
        </w:rPr>
        <w:t>)</w:t>
      </w:r>
      <w:r w:rsidRPr="00611ADA">
        <w:rPr>
          <w:rFonts w:hint="eastAsia"/>
          <w:b/>
          <w:sz w:val="28"/>
        </w:rPr>
        <w:t>・活性化貢献賞贈呈式、新春講演会、新年祝賀会</w:t>
      </w:r>
    </w:p>
    <w:p w:rsidR="00611ADA" w:rsidRDefault="00611ADA" w:rsidP="00611ADA">
      <w:r>
        <w:rPr>
          <w:rFonts w:hint="eastAsia"/>
        </w:rPr>
        <w:t xml:space="preserve">   </w:t>
      </w:r>
      <w:r>
        <w:rPr>
          <w:rFonts w:hint="eastAsia"/>
        </w:rPr>
        <w:t>１月４日、大崎市の年明け恒例の行事となった、宝の都</w:t>
      </w:r>
      <w:r>
        <w:rPr>
          <w:rFonts w:hint="eastAsia"/>
        </w:rPr>
        <w:t>(</w:t>
      </w:r>
      <w:r>
        <w:rPr>
          <w:rFonts w:hint="eastAsia"/>
        </w:rPr>
        <w:t>くに</w:t>
      </w:r>
      <w:r>
        <w:rPr>
          <w:rFonts w:hint="eastAsia"/>
        </w:rPr>
        <w:t>)</w:t>
      </w:r>
      <w:r>
        <w:rPr>
          <w:rFonts w:hint="eastAsia"/>
        </w:rPr>
        <w:t>・活性化貢献賞贈呈式、新春講演会、新年祝賀会が開催されました。</w:t>
      </w:r>
    </w:p>
    <w:p w:rsidR="00611ADA" w:rsidRDefault="00611ADA" w:rsidP="00611ADA">
      <w:r>
        <w:rPr>
          <w:rFonts w:hint="eastAsia"/>
        </w:rPr>
        <w:t xml:space="preserve">   </w:t>
      </w:r>
      <w:r>
        <w:rPr>
          <w:rFonts w:hint="eastAsia"/>
        </w:rPr>
        <w:t>第</w:t>
      </w:r>
      <w:r>
        <w:rPr>
          <w:rFonts w:hint="eastAsia"/>
        </w:rPr>
        <w:t>10</w:t>
      </w:r>
      <w:r>
        <w:rPr>
          <w:rFonts w:hint="eastAsia"/>
        </w:rPr>
        <w:t>回となった宝の都</w:t>
      </w:r>
      <w:r>
        <w:rPr>
          <w:rFonts w:hint="eastAsia"/>
        </w:rPr>
        <w:t>(</w:t>
      </w:r>
      <w:r>
        <w:rPr>
          <w:rFonts w:hint="eastAsia"/>
        </w:rPr>
        <w:t>くに</w:t>
      </w:r>
      <w:r>
        <w:rPr>
          <w:rFonts w:hint="eastAsia"/>
        </w:rPr>
        <w:t>)</w:t>
      </w:r>
      <w:r>
        <w:rPr>
          <w:rFonts w:hint="eastAsia"/>
        </w:rPr>
        <w:t>・活性化貢献賞には</w:t>
      </w:r>
      <w:r>
        <w:rPr>
          <w:rFonts w:hint="eastAsia"/>
        </w:rPr>
        <w:t>4</w:t>
      </w:r>
      <w:r>
        <w:rPr>
          <w:rFonts w:hint="eastAsia"/>
        </w:rPr>
        <w:t>団体、</w:t>
      </w:r>
      <w:r>
        <w:rPr>
          <w:rFonts w:hint="eastAsia"/>
        </w:rPr>
        <w:t>1</w:t>
      </w:r>
      <w:r>
        <w:rPr>
          <w:rFonts w:hint="eastAsia"/>
        </w:rPr>
        <w:t>個人が選出され、伊藤市長から功績を顕彰するトロフィーが贈られました。</w:t>
      </w:r>
    </w:p>
    <w:p w:rsidR="00611ADA" w:rsidRDefault="00611ADA" w:rsidP="00611ADA">
      <w:r>
        <w:rPr>
          <w:rFonts w:hint="eastAsia"/>
        </w:rPr>
        <w:t xml:space="preserve">　また、昨年</w:t>
      </w:r>
      <w:r>
        <w:rPr>
          <w:rFonts w:hint="eastAsia"/>
        </w:rPr>
        <w:t>11</w:t>
      </w:r>
      <w:r>
        <w:rPr>
          <w:rFonts w:hint="eastAsia"/>
        </w:rPr>
        <w:t>月に行われた「おおさき子どもサミット」に参加した川渡小学校と沼部小学校の児童の皆さんから、地元産の木材を利用した、木のぬくもりのある自然を生かした校舎の建設や、市を多くの人にＰＲするため「大崎マスター検定」の創設など、大崎市へのまちづくりの提言を発表してもらいました。</w:t>
      </w:r>
    </w:p>
    <w:p w:rsidR="00611ADA" w:rsidRDefault="00611ADA" w:rsidP="00611ADA">
      <w:r>
        <w:rPr>
          <w:rFonts w:hint="eastAsia"/>
        </w:rPr>
        <w:t xml:space="preserve">   </w:t>
      </w:r>
      <w:r>
        <w:rPr>
          <w:rFonts w:hint="eastAsia"/>
        </w:rPr>
        <w:t>新春講演会では、防衛大臣</w:t>
      </w:r>
      <w:r>
        <w:rPr>
          <w:rFonts w:hint="eastAsia"/>
        </w:rPr>
        <w:t xml:space="preserve"> </w:t>
      </w:r>
      <w:r>
        <w:rPr>
          <w:rFonts w:hint="eastAsia"/>
        </w:rPr>
        <w:t>衆議院議員の小野寺五典氏による「日本の防衛と安全保障」と題した講話をいただきました。</w:t>
      </w:r>
    </w:p>
    <w:p w:rsidR="00611ADA" w:rsidRDefault="00611ADA" w:rsidP="00611ADA">
      <w:r>
        <w:rPr>
          <w:rFonts w:hint="eastAsia"/>
        </w:rPr>
        <w:t xml:space="preserve">   </w:t>
      </w:r>
      <w:r>
        <w:rPr>
          <w:rFonts w:hint="eastAsia"/>
        </w:rPr>
        <w:t>新年祝賀会には、約</w:t>
      </w:r>
      <w:r>
        <w:rPr>
          <w:rFonts w:hint="eastAsia"/>
        </w:rPr>
        <w:t>5</w:t>
      </w:r>
      <w:r w:rsidR="002A76B3">
        <w:rPr>
          <w:rFonts w:hint="eastAsia"/>
        </w:rPr>
        <w:t>50</w:t>
      </w:r>
      <w:r>
        <w:rPr>
          <w:rFonts w:hint="eastAsia"/>
        </w:rPr>
        <w:t>人もの皆さんが出席しました。オープニングでは、イガグリ千葉さんによる大崎市応援歌「</w:t>
      </w:r>
      <w:r>
        <w:rPr>
          <w:rFonts w:hint="eastAsia"/>
        </w:rPr>
        <w:t>My Dear</w:t>
      </w:r>
      <w:r>
        <w:rPr>
          <w:rFonts w:hint="eastAsia"/>
        </w:rPr>
        <w:t>大崎」が披露されました。</w:t>
      </w:r>
    </w:p>
    <w:p w:rsidR="00611ADA" w:rsidRDefault="00611ADA" w:rsidP="00611ADA">
      <w:r>
        <w:rPr>
          <w:rFonts w:hint="eastAsia"/>
        </w:rPr>
        <w:t xml:space="preserve">　また、小野寺防衛大臣、村井嘉浩宮城県知事をはじめ、各界代表やおおさき宝大使などの来賓、多数の出席者が輝かしい新年の幕開けに、大崎市の飛躍を大いに語り合いました。</w:t>
      </w:r>
    </w:p>
    <w:p w:rsidR="00611ADA" w:rsidRDefault="00611ADA" w:rsidP="00611ADA"/>
    <w:p w:rsidR="00611ADA" w:rsidRDefault="00611ADA" w:rsidP="00611ADA">
      <w:r w:rsidRPr="00611ADA">
        <w:rPr>
          <w:rFonts w:hint="eastAsia"/>
        </w:rPr>
        <w:t>第</w:t>
      </w:r>
      <w:r w:rsidRPr="00611ADA">
        <w:rPr>
          <w:rFonts w:hint="eastAsia"/>
        </w:rPr>
        <w:t>10</w:t>
      </w:r>
      <w:r w:rsidRPr="00611ADA">
        <w:rPr>
          <w:rFonts w:hint="eastAsia"/>
        </w:rPr>
        <w:t>回宝の都（くに）・活性化貢献賞</w:t>
      </w:r>
    </w:p>
    <w:tbl>
      <w:tblPr>
        <w:tblW w:w="0" w:type="auto"/>
        <w:tblInd w:w="57" w:type="dxa"/>
        <w:tblLayout w:type="fixed"/>
        <w:tblCellMar>
          <w:left w:w="0" w:type="dxa"/>
          <w:right w:w="0" w:type="dxa"/>
        </w:tblCellMar>
        <w:tblLook w:val="0000" w:firstRow="0" w:lastRow="0" w:firstColumn="0" w:lastColumn="0" w:noHBand="0" w:noVBand="0"/>
      </w:tblPr>
      <w:tblGrid>
        <w:gridCol w:w="2268"/>
        <w:gridCol w:w="6946"/>
      </w:tblGrid>
      <w:tr w:rsidR="00611ADA" w:rsidRPr="00611ADA" w:rsidTr="00611ADA">
        <w:trPr>
          <w:trHeight w:val="297"/>
        </w:trPr>
        <w:tc>
          <w:tcPr>
            <w:tcW w:w="2268" w:type="dxa"/>
            <w:tcBorders>
              <w:top w:val="single" w:sz="5" w:space="0" w:color="000000"/>
              <w:left w:val="single" w:sz="6" w:space="0" w:color="000000"/>
              <w:bottom w:val="single" w:sz="5" w:space="0" w:color="000000"/>
              <w:right w:val="single" w:sz="5" w:space="0" w:color="FFFFFF"/>
            </w:tcBorders>
            <w:shd w:val="solid" w:color="000000" w:fill="auto"/>
            <w:tcMar>
              <w:top w:w="57" w:type="dxa"/>
              <w:left w:w="57" w:type="dxa"/>
              <w:bottom w:w="57" w:type="dxa"/>
              <w:right w:w="57" w:type="dxa"/>
            </w:tcMar>
            <w:vAlign w:val="center"/>
          </w:tcPr>
          <w:p w:rsidR="00611ADA" w:rsidRPr="00611ADA" w:rsidRDefault="00611ADA" w:rsidP="00611ADA">
            <w:r w:rsidRPr="00611ADA">
              <w:rPr>
                <w:rFonts w:hint="eastAsia"/>
              </w:rPr>
              <w:t>受賞団体・個人</w:t>
            </w:r>
          </w:p>
        </w:tc>
        <w:tc>
          <w:tcPr>
            <w:tcW w:w="6946" w:type="dxa"/>
            <w:tcBorders>
              <w:top w:val="single" w:sz="5" w:space="0" w:color="000000"/>
              <w:left w:val="single" w:sz="5" w:space="0" w:color="FFFFFF"/>
              <w:bottom w:val="single" w:sz="5" w:space="0" w:color="000000"/>
              <w:right w:val="single" w:sz="6" w:space="0" w:color="000000"/>
            </w:tcBorders>
            <w:shd w:val="solid" w:color="000000" w:fill="auto"/>
            <w:tcMar>
              <w:top w:w="57" w:type="dxa"/>
              <w:left w:w="57" w:type="dxa"/>
              <w:bottom w:w="57" w:type="dxa"/>
              <w:right w:w="57" w:type="dxa"/>
            </w:tcMar>
            <w:vAlign w:val="center"/>
          </w:tcPr>
          <w:p w:rsidR="00611ADA" w:rsidRPr="00611ADA" w:rsidRDefault="00611ADA" w:rsidP="00611ADA">
            <w:r w:rsidRPr="00611ADA">
              <w:rPr>
                <w:rFonts w:hint="eastAsia"/>
              </w:rPr>
              <w:t>活動概要</w:t>
            </w:r>
          </w:p>
        </w:tc>
      </w:tr>
      <w:tr w:rsidR="00611ADA" w:rsidRPr="00611ADA" w:rsidTr="00611ADA">
        <w:trPr>
          <w:trHeight w:val="779"/>
        </w:trPr>
        <w:tc>
          <w:tcPr>
            <w:tcW w:w="2268" w:type="dxa"/>
            <w:tcBorders>
              <w:top w:val="single" w:sz="5" w:space="0" w:color="000000"/>
              <w:left w:val="single" w:sz="6" w:space="0" w:color="000000"/>
              <w:bottom w:val="single" w:sz="5" w:space="0" w:color="000000"/>
              <w:right w:val="single" w:sz="5" w:space="0" w:color="000000"/>
            </w:tcBorders>
            <w:shd w:val="solid" w:color="FFFFFF" w:fill="auto"/>
            <w:tcMar>
              <w:top w:w="57" w:type="dxa"/>
              <w:left w:w="0" w:type="dxa"/>
              <w:bottom w:w="57" w:type="dxa"/>
              <w:right w:w="57" w:type="dxa"/>
            </w:tcMar>
            <w:vAlign w:val="center"/>
          </w:tcPr>
          <w:p w:rsidR="00611ADA" w:rsidRPr="00611ADA" w:rsidRDefault="00611ADA" w:rsidP="00611ADA">
            <w:r w:rsidRPr="00611ADA">
              <w:rPr>
                <w:rFonts w:hint="eastAsia"/>
              </w:rPr>
              <w:t>公益社団法人</w:t>
            </w:r>
          </w:p>
          <w:p w:rsidR="00611ADA" w:rsidRPr="00611ADA" w:rsidRDefault="00611ADA" w:rsidP="00611ADA">
            <w:r w:rsidRPr="00611ADA">
              <w:rPr>
                <w:rFonts w:hint="eastAsia"/>
              </w:rPr>
              <w:t>大崎法人会</w:t>
            </w:r>
          </w:p>
        </w:tc>
        <w:tc>
          <w:tcPr>
            <w:tcW w:w="6946" w:type="dxa"/>
            <w:tcBorders>
              <w:top w:val="single" w:sz="5" w:space="0" w:color="000000"/>
              <w:left w:val="single" w:sz="5" w:space="0" w:color="000000"/>
              <w:bottom w:val="single" w:sz="5" w:space="0" w:color="000000"/>
              <w:right w:val="single" w:sz="6" w:space="0" w:color="000000"/>
            </w:tcBorders>
            <w:shd w:val="solid" w:color="FFFFFF" w:fill="auto"/>
            <w:tcMar>
              <w:top w:w="57" w:type="dxa"/>
              <w:left w:w="57" w:type="dxa"/>
              <w:bottom w:w="57" w:type="dxa"/>
              <w:right w:w="0" w:type="dxa"/>
            </w:tcMar>
            <w:vAlign w:val="center"/>
          </w:tcPr>
          <w:p w:rsidR="00611ADA" w:rsidRPr="00611ADA" w:rsidRDefault="00611ADA" w:rsidP="00611ADA">
            <w:r w:rsidRPr="00611ADA">
              <w:t>10</w:t>
            </w:r>
            <w:r w:rsidRPr="00611ADA">
              <w:rPr>
                <w:rFonts w:hint="eastAsia"/>
              </w:rPr>
              <w:t>年以上にわたり、身体、知的、精神障害者などの社会参加、バリアフリーの実現を目指し、地域住民との交流の輪を広げるイベント「大崎福祉夢まつり」を開催。</w:t>
            </w:r>
          </w:p>
        </w:tc>
      </w:tr>
      <w:tr w:rsidR="00611ADA" w:rsidRPr="00611ADA" w:rsidTr="00611ADA">
        <w:trPr>
          <w:trHeight w:val="538"/>
        </w:trPr>
        <w:tc>
          <w:tcPr>
            <w:tcW w:w="2268" w:type="dxa"/>
            <w:tcBorders>
              <w:top w:val="single" w:sz="5" w:space="0" w:color="000000"/>
              <w:left w:val="single" w:sz="6" w:space="0" w:color="000000"/>
              <w:bottom w:val="single" w:sz="5" w:space="0" w:color="000000"/>
              <w:right w:val="single" w:sz="5" w:space="0" w:color="000000"/>
            </w:tcBorders>
            <w:shd w:val="solid" w:color="FBE5EF" w:fill="auto"/>
            <w:tcMar>
              <w:top w:w="57" w:type="dxa"/>
              <w:left w:w="0" w:type="dxa"/>
              <w:bottom w:w="57" w:type="dxa"/>
              <w:right w:w="57" w:type="dxa"/>
            </w:tcMar>
            <w:vAlign w:val="center"/>
          </w:tcPr>
          <w:p w:rsidR="00611ADA" w:rsidRPr="00611ADA" w:rsidRDefault="00611ADA" w:rsidP="00611ADA">
            <w:r w:rsidRPr="00611ADA">
              <w:rPr>
                <w:rFonts w:hint="eastAsia"/>
              </w:rPr>
              <w:t>特定非営利活動法人</w:t>
            </w:r>
          </w:p>
          <w:p w:rsidR="00611ADA" w:rsidRPr="00611ADA" w:rsidRDefault="00611ADA" w:rsidP="00611ADA">
            <w:r w:rsidRPr="00611ADA">
              <w:rPr>
                <w:rFonts w:hint="eastAsia"/>
              </w:rPr>
              <w:t>エコパル化女沼</w:t>
            </w:r>
          </w:p>
        </w:tc>
        <w:tc>
          <w:tcPr>
            <w:tcW w:w="6946" w:type="dxa"/>
            <w:tcBorders>
              <w:top w:val="single" w:sz="5" w:space="0" w:color="000000"/>
              <w:left w:val="single" w:sz="5" w:space="0" w:color="000000"/>
              <w:bottom w:val="single" w:sz="5" w:space="0" w:color="000000"/>
              <w:right w:val="single" w:sz="6" w:space="0" w:color="000000"/>
            </w:tcBorders>
            <w:shd w:val="solid" w:color="FBE5EF" w:fill="auto"/>
            <w:tcMar>
              <w:top w:w="57" w:type="dxa"/>
              <w:left w:w="57" w:type="dxa"/>
              <w:bottom w:w="57" w:type="dxa"/>
              <w:right w:w="0" w:type="dxa"/>
            </w:tcMar>
            <w:vAlign w:val="center"/>
          </w:tcPr>
          <w:p w:rsidR="00611ADA" w:rsidRPr="00611ADA" w:rsidRDefault="00611ADA" w:rsidP="00611ADA">
            <w:r w:rsidRPr="00611ADA">
              <w:rPr>
                <w:rFonts w:hint="eastAsia"/>
              </w:rPr>
              <w:t>外来魚の駆除、環境調査などの保全と里地里山の自然探検を通じた広報、教育、参加、普及啓発活動を実施。</w:t>
            </w:r>
          </w:p>
        </w:tc>
      </w:tr>
      <w:tr w:rsidR="00611ADA" w:rsidRPr="00611ADA" w:rsidTr="00611ADA">
        <w:trPr>
          <w:trHeight w:val="538"/>
        </w:trPr>
        <w:tc>
          <w:tcPr>
            <w:tcW w:w="2268" w:type="dxa"/>
            <w:tcBorders>
              <w:top w:val="single" w:sz="5" w:space="0" w:color="000000"/>
              <w:left w:val="single" w:sz="6" w:space="0" w:color="000000"/>
              <w:bottom w:val="single" w:sz="5" w:space="0" w:color="000000"/>
              <w:right w:val="single" w:sz="5" w:space="0" w:color="000000"/>
            </w:tcBorders>
            <w:shd w:val="solid" w:color="FFFFFF" w:fill="auto"/>
            <w:tcMar>
              <w:top w:w="57" w:type="dxa"/>
              <w:left w:w="0" w:type="dxa"/>
              <w:bottom w:w="57" w:type="dxa"/>
              <w:right w:w="57" w:type="dxa"/>
            </w:tcMar>
            <w:vAlign w:val="center"/>
          </w:tcPr>
          <w:p w:rsidR="00611ADA" w:rsidRPr="00611ADA" w:rsidRDefault="00611ADA" w:rsidP="00611ADA">
            <w:r w:rsidRPr="00611ADA">
              <w:rPr>
                <w:rFonts w:hint="eastAsia"/>
              </w:rPr>
              <w:t>下伊場野水辺の</w:t>
            </w:r>
            <w:r w:rsidRPr="00611ADA">
              <w:ruby>
                <w:rubyPr>
                  <w:rubyAlign w:val="distributeSpace"/>
                  <w:hps w:val="9"/>
                  <w:hpsRaise w:val="18"/>
                  <w:hpsBaseText w:val="21"/>
                  <w:lid w:val="ja-JP"/>
                </w:rubyPr>
                <w:rt>
                  <w:r w:rsidR="00611ADA" w:rsidRPr="00611ADA">
                    <w:rPr>
                      <w:rFonts w:hint="eastAsia"/>
                    </w:rPr>
                    <w:t>がっこう</w:t>
                  </w:r>
                </w:rt>
                <w:rubyBase>
                  <w:r w:rsidR="00611ADA" w:rsidRPr="00611ADA">
                    <w:rPr>
                      <w:rFonts w:hint="eastAsia"/>
                    </w:rPr>
                    <w:t>楽校</w:t>
                  </w:r>
                </w:rubyBase>
              </w:ruby>
            </w:r>
            <w:r w:rsidRPr="00611ADA">
              <w:rPr>
                <w:rFonts w:hint="eastAsia"/>
              </w:rPr>
              <w:t>運営協議会</w:t>
            </w:r>
          </w:p>
        </w:tc>
        <w:tc>
          <w:tcPr>
            <w:tcW w:w="6946" w:type="dxa"/>
            <w:tcBorders>
              <w:top w:val="single" w:sz="5" w:space="0" w:color="000000"/>
              <w:left w:val="single" w:sz="5" w:space="0" w:color="000000"/>
              <w:bottom w:val="single" w:sz="5" w:space="0" w:color="000000"/>
              <w:right w:val="single" w:sz="6" w:space="0" w:color="000000"/>
            </w:tcBorders>
            <w:shd w:val="solid" w:color="FFFFFF" w:fill="auto"/>
            <w:tcMar>
              <w:top w:w="57" w:type="dxa"/>
              <w:left w:w="57" w:type="dxa"/>
              <w:bottom w:w="57" w:type="dxa"/>
              <w:right w:w="0" w:type="dxa"/>
            </w:tcMar>
            <w:vAlign w:val="center"/>
          </w:tcPr>
          <w:p w:rsidR="00611ADA" w:rsidRPr="00611ADA" w:rsidRDefault="00611ADA" w:rsidP="00611ADA">
            <w:r w:rsidRPr="00611ADA">
              <w:rPr>
                <w:rFonts w:hint="eastAsia"/>
              </w:rPr>
              <w:t>下伊場野水辺の楽校親水公園を活動拠点とし、除草作業や清掃活動などにより、公園および鳴瀬川河川敷の維持管理・河川愛護を実施。</w:t>
            </w:r>
          </w:p>
        </w:tc>
      </w:tr>
      <w:tr w:rsidR="00611ADA" w:rsidRPr="00611ADA" w:rsidTr="00611ADA">
        <w:trPr>
          <w:trHeight w:val="538"/>
        </w:trPr>
        <w:tc>
          <w:tcPr>
            <w:tcW w:w="2268" w:type="dxa"/>
            <w:tcBorders>
              <w:top w:val="single" w:sz="5" w:space="0" w:color="000000"/>
              <w:left w:val="single" w:sz="6" w:space="0" w:color="000000"/>
              <w:bottom w:val="single" w:sz="5" w:space="0" w:color="000000"/>
              <w:right w:val="single" w:sz="5" w:space="0" w:color="000000"/>
            </w:tcBorders>
            <w:shd w:val="solid" w:color="FBE5EF" w:fill="auto"/>
            <w:tcMar>
              <w:top w:w="57" w:type="dxa"/>
              <w:left w:w="0" w:type="dxa"/>
              <w:bottom w:w="57" w:type="dxa"/>
              <w:right w:w="57" w:type="dxa"/>
            </w:tcMar>
            <w:vAlign w:val="center"/>
          </w:tcPr>
          <w:p w:rsidR="00611ADA" w:rsidRPr="00611ADA" w:rsidRDefault="00611ADA" w:rsidP="00611ADA">
            <w:r w:rsidRPr="00611ADA">
              <w:rPr>
                <w:rFonts w:hint="eastAsia"/>
              </w:rPr>
              <w:t>池月地域づくり</w:t>
            </w:r>
          </w:p>
          <w:p w:rsidR="00611ADA" w:rsidRPr="00611ADA" w:rsidRDefault="00611ADA" w:rsidP="00611ADA">
            <w:r w:rsidRPr="00611ADA">
              <w:rPr>
                <w:rFonts w:hint="eastAsia"/>
              </w:rPr>
              <w:t>委員会</w:t>
            </w:r>
          </w:p>
        </w:tc>
        <w:tc>
          <w:tcPr>
            <w:tcW w:w="6946" w:type="dxa"/>
            <w:tcBorders>
              <w:top w:val="single" w:sz="5" w:space="0" w:color="000000"/>
              <w:left w:val="single" w:sz="5" w:space="0" w:color="000000"/>
              <w:bottom w:val="single" w:sz="5" w:space="0" w:color="000000"/>
              <w:right w:val="single" w:sz="6" w:space="0" w:color="000000"/>
            </w:tcBorders>
            <w:shd w:val="solid" w:color="FBE5EF" w:fill="auto"/>
            <w:tcMar>
              <w:top w:w="57" w:type="dxa"/>
              <w:left w:w="57" w:type="dxa"/>
              <w:bottom w:w="57" w:type="dxa"/>
              <w:right w:w="0" w:type="dxa"/>
            </w:tcMar>
            <w:vAlign w:val="center"/>
          </w:tcPr>
          <w:p w:rsidR="00611ADA" w:rsidRPr="00611ADA" w:rsidRDefault="00611ADA" w:rsidP="00611ADA">
            <w:r w:rsidRPr="00611ADA">
              <w:rPr>
                <w:rFonts w:hint="eastAsia"/>
              </w:rPr>
              <w:t>地域住民の暮らしをめぐる課題解決に向けた事業活動に取り組む。話し合いを基軸に住民の主体的かつ持続可能な地域づくりを実践。</w:t>
            </w:r>
          </w:p>
        </w:tc>
      </w:tr>
      <w:tr w:rsidR="00611ADA" w:rsidRPr="00611ADA" w:rsidTr="00611ADA">
        <w:trPr>
          <w:trHeight w:val="538"/>
        </w:trPr>
        <w:tc>
          <w:tcPr>
            <w:tcW w:w="2268" w:type="dxa"/>
            <w:tcBorders>
              <w:top w:val="single" w:sz="5" w:space="0" w:color="000000"/>
              <w:left w:val="single" w:sz="6" w:space="0" w:color="000000"/>
              <w:bottom w:val="single" w:sz="5" w:space="0" w:color="000000"/>
              <w:right w:val="single" w:sz="5" w:space="0" w:color="000000"/>
            </w:tcBorders>
            <w:shd w:val="solid" w:color="FFFFFF" w:fill="auto"/>
            <w:tcMar>
              <w:top w:w="57" w:type="dxa"/>
              <w:left w:w="0" w:type="dxa"/>
              <w:bottom w:w="57" w:type="dxa"/>
              <w:right w:w="57" w:type="dxa"/>
            </w:tcMar>
            <w:vAlign w:val="center"/>
          </w:tcPr>
          <w:p w:rsidR="00611ADA" w:rsidRPr="00611ADA" w:rsidRDefault="00611ADA" w:rsidP="00611ADA">
            <w:r w:rsidRPr="00611ADA">
              <w:rPr>
                <w:rFonts w:hint="eastAsia"/>
              </w:rPr>
              <w:t>イガグリ千葉</w:t>
            </w:r>
          </w:p>
        </w:tc>
        <w:tc>
          <w:tcPr>
            <w:tcW w:w="6946" w:type="dxa"/>
            <w:tcBorders>
              <w:top w:val="single" w:sz="5" w:space="0" w:color="000000"/>
              <w:left w:val="single" w:sz="5" w:space="0" w:color="000000"/>
              <w:bottom w:val="single" w:sz="5" w:space="0" w:color="000000"/>
              <w:right w:val="single" w:sz="6" w:space="0" w:color="000000"/>
            </w:tcBorders>
            <w:shd w:val="solid" w:color="FFFFFF" w:fill="auto"/>
            <w:tcMar>
              <w:top w:w="74" w:type="dxa"/>
              <w:left w:w="57" w:type="dxa"/>
              <w:bottom w:w="57" w:type="dxa"/>
              <w:right w:w="0" w:type="dxa"/>
            </w:tcMar>
            <w:vAlign w:val="center"/>
          </w:tcPr>
          <w:p w:rsidR="00611ADA" w:rsidRPr="00611ADA" w:rsidRDefault="00611ADA" w:rsidP="00611ADA">
            <w:r w:rsidRPr="00611ADA">
              <w:rPr>
                <w:rFonts w:hint="eastAsia"/>
              </w:rPr>
              <w:t>大崎市応援歌「</w:t>
            </w:r>
            <w:r w:rsidRPr="00611ADA">
              <w:ruby>
                <w:rubyPr>
                  <w:rubyAlign w:val="distributeSpace"/>
                  <w:hps w:val="9"/>
                  <w:hpsRaise w:val="18"/>
                  <w:hpsBaseText w:val="21"/>
                  <w:lid w:val="ja-JP"/>
                </w:rubyPr>
                <w:rt>
                  <w:r w:rsidR="00611ADA" w:rsidRPr="00611ADA">
                    <w:rPr>
                      <w:rFonts w:hint="eastAsia"/>
                    </w:rPr>
                    <w:t>マイ</w:t>
                  </w:r>
                </w:rt>
                <w:rubyBase>
                  <w:r w:rsidR="00611ADA" w:rsidRPr="00611ADA">
                    <w:t>My</w:t>
                  </w:r>
                </w:rubyBase>
              </w:ruby>
            </w:r>
            <w:r w:rsidRPr="00611ADA">
              <w:t xml:space="preserve"> </w:t>
            </w:r>
            <w:r w:rsidRPr="00611ADA">
              <w:ruby>
                <w:rubyPr>
                  <w:rubyAlign w:val="distributeSpace"/>
                  <w:hps w:val="9"/>
                  <w:hpsRaise w:val="18"/>
                  <w:hpsBaseText w:val="21"/>
                  <w:lid w:val="ja-JP"/>
                </w:rubyPr>
                <w:rt>
                  <w:r w:rsidR="00611ADA" w:rsidRPr="00611ADA">
                    <w:rPr>
                      <w:rFonts w:hint="eastAsia"/>
                    </w:rPr>
                    <w:t>ディア</w:t>
                  </w:r>
                </w:rt>
                <w:rubyBase>
                  <w:r w:rsidR="00611ADA" w:rsidRPr="00611ADA">
                    <w:t>Dear</w:t>
                  </w:r>
                </w:rubyBase>
              </w:ruby>
            </w:r>
            <w:r w:rsidRPr="00611ADA">
              <w:rPr>
                <w:rFonts w:hint="eastAsia"/>
              </w:rPr>
              <w:t>大崎」の制作に携わり、市や応援歌に関する情報を発信。</w:t>
            </w:r>
          </w:p>
        </w:tc>
      </w:tr>
    </w:tbl>
    <w:p w:rsidR="00611ADA" w:rsidRPr="00611ADA" w:rsidRDefault="00611ADA" w:rsidP="00611ADA"/>
    <w:p w:rsidR="00611ADA" w:rsidRDefault="00611ADA" w:rsidP="00611ADA">
      <w:r>
        <w:rPr>
          <w:rFonts w:hint="eastAsia"/>
        </w:rPr>
        <w:t>写真</w:t>
      </w:r>
      <w:r>
        <w:rPr>
          <w:rFonts w:hint="eastAsia"/>
        </w:rPr>
        <w:t>1</w:t>
      </w:r>
      <w:r>
        <w:rPr>
          <w:rFonts w:hint="eastAsia"/>
        </w:rPr>
        <w:t>：</w:t>
      </w:r>
      <w:r w:rsidRPr="00611ADA">
        <w:rPr>
          <w:rFonts w:hint="eastAsia"/>
        </w:rPr>
        <w:t>大崎市の未来に向け、夢や希望を発表してくれた川渡小学校と沼部小学校の</w:t>
      </w:r>
      <w:r w:rsidRPr="00611ADA">
        <w:rPr>
          <w:rFonts w:hint="eastAsia"/>
        </w:rPr>
        <w:t>6</w:t>
      </w:r>
      <w:r w:rsidRPr="00611ADA">
        <w:rPr>
          <w:rFonts w:hint="eastAsia"/>
        </w:rPr>
        <w:t>年生の皆さん（写真：左から伊藤市長、沼部小学校の石川千夏さん、櫻井亮介さん、川渡小学校の藤島香緒里さん、伊藤未來さん、中村有南さん、パタ崎さん）</w:t>
      </w:r>
    </w:p>
    <w:p w:rsidR="00611ADA" w:rsidRDefault="00611ADA" w:rsidP="00611ADA">
      <w:r>
        <w:rPr>
          <w:rFonts w:hint="eastAsia"/>
        </w:rPr>
        <w:t>写真</w:t>
      </w:r>
      <w:r>
        <w:rPr>
          <w:rFonts w:hint="eastAsia"/>
        </w:rPr>
        <w:t>2</w:t>
      </w:r>
      <w:r>
        <w:rPr>
          <w:rFonts w:hint="eastAsia"/>
        </w:rPr>
        <w:t>：</w:t>
      </w:r>
      <w:r w:rsidRPr="00611ADA">
        <w:rPr>
          <w:rFonts w:hint="eastAsia"/>
        </w:rPr>
        <w:t>戦後の日本は一貫した専守防衛。これからの安全保障は、多国間で一致協力することが重要であるとお話しされた小野寺五典氏</w:t>
      </w:r>
    </w:p>
    <w:p w:rsidR="00611ADA" w:rsidRDefault="00611ADA" w:rsidP="00611ADA">
      <w:r>
        <w:rPr>
          <w:rFonts w:hint="eastAsia"/>
        </w:rPr>
        <w:t>写真</w:t>
      </w:r>
      <w:r>
        <w:rPr>
          <w:rFonts w:hint="eastAsia"/>
        </w:rPr>
        <w:t>3</w:t>
      </w:r>
      <w:r>
        <w:rPr>
          <w:rFonts w:hint="eastAsia"/>
        </w:rPr>
        <w:t>：</w:t>
      </w:r>
      <w:r w:rsidRPr="00611ADA">
        <w:rPr>
          <w:rFonts w:hint="eastAsia"/>
        </w:rPr>
        <w:t>大崎市の地酒で乾杯</w:t>
      </w:r>
    </w:p>
    <w:p w:rsidR="00611ADA" w:rsidRDefault="00611ADA" w:rsidP="00611ADA">
      <w:r>
        <w:rPr>
          <w:rFonts w:hint="eastAsia"/>
        </w:rPr>
        <w:t>写真</w:t>
      </w:r>
      <w:r>
        <w:rPr>
          <w:rFonts w:hint="eastAsia"/>
        </w:rPr>
        <w:t>4</w:t>
      </w:r>
      <w:r>
        <w:rPr>
          <w:rFonts w:hint="eastAsia"/>
        </w:rPr>
        <w:t>：</w:t>
      </w:r>
      <w:r w:rsidRPr="00611ADA">
        <w:rPr>
          <w:rFonts w:hint="eastAsia"/>
        </w:rPr>
        <w:t>イガグリ千葉さんが、自身が作詞した大崎市応援歌を披露</w:t>
      </w:r>
    </w:p>
    <w:p w:rsidR="00611ADA" w:rsidRPr="00611ADA" w:rsidRDefault="00611ADA" w:rsidP="00611ADA"/>
    <w:p w:rsidR="00611ADA" w:rsidRDefault="00611ADA" w:rsidP="00611ADA"/>
    <w:p w:rsidR="00611ADA" w:rsidRDefault="00611ADA" w:rsidP="00611ADA"/>
    <w:p w:rsidR="00611ADA" w:rsidRPr="00A0256B" w:rsidRDefault="00611ADA" w:rsidP="00611ADA"/>
    <w:sectPr w:rsidR="00611ADA" w:rsidRPr="00A0256B" w:rsidSect="009E62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ADA" w:rsidRDefault="00611ADA" w:rsidP="00442EC2">
      <w:r>
        <w:separator/>
      </w:r>
    </w:p>
  </w:endnote>
  <w:endnote w:type="continuationSeparator" w:id="0">
    <w:p w:rsidR="00611ADA" w:rsidRDefault="00611ADA"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ADA" w:rsidRDefault="00611ADA" w:rsidP="00442EC2">
      <w:r>
        <w:separator/>
      </w:r>
    </w:p>
  </w:footnote>
  <w:footnote w:type="continuationSeparator" w:id="0">
    <w:p w:rsidR="00611ADA" w:rsidRDefault="00611ADA"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622AA"/>
    <w:rsid w:val="001A1FBE"/>
    <w:rsid w:val="001F683E"/>
    <w:rsid w:val="002277D8"/>
    <w:rsid w:val="0027253A"/>
    <w:rsid w:val="002A76B3"/>
    <w:rsid w:val="0043558D"/>
    <w:rsid w:val="00442EC2"/>
    <w:rsid w:val="004B74B0"/>
    <w:rsid w:val="00611ADA"/>
    <w:rsid w:val="00730776"/>
    <w:rsid w:val="007578DB"/>
    <w:rsid w:val="007D66CA"/>
    <w:rsid w:val="00840559"/>
    <w:rsid w:val="008B2510"/>
    <w:rsid w:val="009E62DB"/>
    <w:rsid w:val="00A0256B"/>
    <w:rsid w:val="00A071E6"/>
    <w:rsid w:val="00A3395F"/>
    <w:rsid w:val="00AF6905"/>
    <w:rsid w:val="00CA750D"/>
    <w:rsid w:val="00DC2693"/>
    <w:rsid w:val="00EC0CBD"/>
    <w:rsid w:val="00EE0B2D"/>
    <w:rsid w:val="00EF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611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611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888338">
      <w:bodyDiv w:val="1"/>
      <w:marLeft w:val="0"/>
      <w:marRight w:val="0"/>
      <w:marTop w:val="0"/>
      <w:marBottom w:val="0"/>
      <w:divBdr>
        <w:top w:val="none" w:sz="0" w:space="0" w:color="auto"/>
        <w:left w:val="none" w:sz="0" w:space="0" w:color="auto"/>
        <w:bottom w:val="none" w:sz="0" w:space="0" w:color="auto"/>
        <w:right w:val="none" w:sz="0" w:space="0" w:color="auto"/>
      </w:divBdr>
    </w:div>
    <w:div w:id="13806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19</cp:revision>
  <dcterms:created xsi:type="dcterms:W3CDTF">2016-08-22T00:20:00Z</dcterms:created>
  <dcterms:modified xsi:type="dcterms:W3CDTF">2018-01-19T05:44:00Z</dcterms:modified>
</cp:coreProperties>
</file>