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D" w:rsidRPr="00EC0CBD" w:rsidRDefault="00F80C42" w:rsidP="00EC0CBD">
      <w:pPr>
        <w:rPr>
          <w:b/>
          <w:sz w:val="30"/>
          <w:szCs w:val="30"/>
        </w:rPr>
      </w:pPr>
      <w:r>
        <w:rPr>
          <w:rFonts w:hint="eastAsia"/>
          <w:b/>
          <w:sz w:val="30"/>
          <w:szCs w:val="30"/>
        </w:rPr>
        <w:t>市政トピックス</w:t>
      </w:r>
    </w:p>
    <w:p w:rsidR="002B27C4" w:rsidRPr="002B27C4" w:rsidRDefault="00F80C42" w:rsidP="0094753F">
      <w:pPr>
        <w:rPr>
          <w:b/>
          <w:u w:val="single"/>
        </w:rPr>
      </w:pPr>
      <w:r w:rsidRPr="00F80C42">
        <w:rPr>
          <w:rFonts w:hint="eastAsia"/>
          <w:b/>
          <w:u w:val="single"/>
        </w:rPr>
        <w:t>●</w:t>
      </w:r>
      <w:r w:rsidR="0094753F" w:rsidRPr="0094753F">
        <w:rPr>
          <w:rFonts w:hint="eastAsia"/>
          <w:b/>
          <w:u w:val="single"/>
        </w:rPr>
        <w:t>本庁舎建設への期待や役割について話し合いを行いました</w:t>
      </w:r>
    </w:p>
    <w:p w:rsidR="0094753F" w:rsidRPr="0094753F" w:rsidRDefault="004D7AA0" w:rsidP="0094753F">
      <w:pPr>
        <w:rPr>
          <w:rFonts w:hint="eastAsia"/>
          <w:lang w:val="ja-JP"/>
        </w:rPr>
      </w:pPr>
      <w:r>
        <w:rPr>
          <w:rFonts w:hint="eastAsia"/>
        </w:rPr>
        <w:t xml:space="preserve">　</w:t>
      </w:r>
      <w:r w:rsidR="0094753F">
        <w:rPr>
          <w:rFonts w:hint="eastAsia"/>
          <w:lang w:val="ja-JP"/>
        </w:rPr>
        <w:t>1</w:t>
      </w:r>
      <w:r w:rsidR="0094753F" w:rsidRPr="0094753F">
        <w:rPr>
          <w:rFonts w:hint="eastAsia"/>
          <w:lang w:val="ja-JP"/>
        </w:rPr>
        <w:t>0</w:t>
      </w:r>
      <w:r w:rsidR="0094753F" w:rsidRPr="0094753F">
        <w:rPr>
          <w:rFonts w:hint="eastAsia"/>
          <w:lang w:val="ja-JP"/>
        </w:rPr>
        <w:t>月</w:t>
      </w:r>
      <w:r w:rsidR="0094753F" w:rsidRPr="0094753F">
        <w:rPr>
          <w:rFonts w:hint="eastAsia"/>
          <w:lang w:val="ja-JP"/>
        </w:rPr>
        <w:t>14</w:t>
      </w:r>
      <w:r w:rsidR="0094753F" w:rsidRPr="0094753F">
        <w:rPr>
          <w:rFonts w:hint="eastAsia"/>
          <w:lang w:val="ja-JP"/>
        </w:rPr>
        <w:t>日、市役所の本庁舎建設を考える「市民ワールドカフェ」を開催し、本庁舎と周辺施設の役割や、庁舎の市民スペースの活用などについて話し合いを行いました。</w:t>
      </w:r>
    </w:p>
    <w:p w:rsidR="0094753F" w:rsidRPr="0094753F" w:rsidRDefault="0094753F" w:rsidP="0094753F">
      <w:pPr>
        <w:rPr>
          <w:rFonts w:hint="eastAsia"/>
          <w:lang w:val="ja-JP"/>
        </w:rPr>
      </w:pPr>
      <w:r w:rsidRPr="0094753F">
        <w:rPr>
          <w:rFonts w:hint="eastAsia"/>
          <w:lang w:val="ja-JP"/>
        </w:rPr>
        <w:t xml:space="preserve">　ファシリテーターは、全国各地の自治体で、地域社会をデザインするプロジェクトを支援している遠藤智栄氏。遠藤氏の進行によって、各テーブルのメンバーが一定時間で席替えを行うワールドカフェ方式で話し合いが行われ、参加者はアイデアの幅を広げていました。</w:t>
      </w:r>
    </w:p>
    <w:p w:rsidR="0094753F" w:rsidRPr="0094753F" w:rsidRDefault="0094753F" w:rsidP="0094753F">
      <w:pPr>
        <w:rPr>
          <w:rFonts w:hint="eastAsia"/>
          <w:lang w:val="ja-JP"/>
        </w:rPr>
      </w:pPr>
      <w:r w:rsidRPr="0094753F">
        <w:rPr>
          <w:rFonts w:hint="eastAsia"/>
          <w:lang w:val="ja-JP"/>
        </w:rPr>
        <w:t xml:space="preserve">　話し合いでは、参加者約</w:t>
      </w:r>
      <w:r w:rsidRPr="0094753F">
        <w:rPr>
          <w:rFonts w:hint="eastAsia"/>
          <w:lang w:val="ja-JP"/>
        </w:rPr>
        <w:t>50</w:t>
      </w:r>
      <w:r w:rsidRPr="0094753F">
        <w:rPr>
          <w:rFonts w:hint="eastAsia"/>
          <w:lang w:val="ja-JP"/>
        </w:rPr>
        <w:t>人が</w:t>
      </w:r>
      <w:r w:rsidRPr="0094753F">
        <w:rPr>
          <w:rFonts w:hint="eastAsia"/>
          <w:lang w:val="ja-JP"/>
        </w:rPr>
        <w:t>4</w:t>
      </w:r>
      <w:r w:rsidRPr="0094753F">
        <w:rPr>
          <w:rFonts w:hint="eastAsia"/>
          <w:lang w:val="ja-JP"/>
        </w:rPr>
        <w:t>人程度のテーブルに分かれ、まちづくりに対する考えを共有しました。各テーブルでは、市が整備を進めている七日町や千手寺町周辺地区の図面を見ながら、「子どもや高齢者、障がい者も利用しやすい施設を考えたい」「気軽に立ち寄れる、若者が魅力を感じる施設にしてはどうか」など、新たな庁舎への期待とともに、さまざまな提案が出されました。</w:t>
      </w:r>
    </w:p>
    <w:p w:rsidR="002D002C" w:rsidRDefault="0094753F" w:rsidP="0094753F">
      <w:r w:rsidRPr="0094753F">
        <w:rPr>
          <w:rFonts w:hint="eastAsia"/>
          <w:lang w:val="ja-JP"/>
        </w:rPr>
        <w:t xml:space="preserve">　市役所の本庁舎は平成</w:t>
      </w:r>
      <w:r w:rsidRPr="0094753F">
        <w:rPr>
          <w:rFonts w:hint="eastAsia"/>
          <w:lang w:val="ja-JP"/>
        </w:rPr>
        <w:t>34</w:t>
      </w:r>
      <w:r w:rsidRPr="0094753F">
        <w:rPr>
          <w:rFonts w:hint="eastAsia"/>
          <w:lang w:val="ja-JP"/>
        </w:rPr>
        <w:t>年度中の供用開始をめざし、計画を進めています。今後も、市民が愛着を感じる市役所になるよう、市民参加の機会を大切にしていきます。</w:t>
      </w:r>
    </w:p>
    <w:p w:rsidR="002C4C0F" w:rsidRPr="002C4C0F" w:rsidRDefault="00F80C42" w:rsidP="0094753F">
      <w:pPr>
        <w:rPr>
          <w:b/>
          <w:u w:val="single"/>
        </w:rPr>
      </w:pPr>
      <w:r w:rsidRPr="00F80C42">
        <w:rPr>
          <w:rFonts w:hint="eastAsia"/>
          <w:b/>
          <w:u w:val="single"/>
        </w:rPr>
        <w:t>●</w:t>
      </w:r>
      <w:r w:rsidR="0094753F" w:rsidRPr="0094753F">
        <w:rPr>
          <w:rFonts w:hint="eastAsia"/>
          <w:b/>
          <w:u w:val="single"/>
        </w:rPr>
        <w:t>大崎市民憲章に込められた思いを表現した書を表彰しました</w:t>
      </w:r>
    </w:p>
    <w:p w:rsidR="0094753F" w:rsidRPr="0094753F" w:rsidRDefault="00A350DC" w:rsidP="0094753F">
      <w:pPr>
        <w:rPr>
          <w:rFonts w:hint="eastAsia"/>
          <w:lang w:val="ja-JP"/>
        </w:rPr>
      </w:pPr>
      <w:r w:rsidRPr="00A350DC">
        <w:rPr>
          <w:rFonts w:hint="eastAsia"/>
          <w:lang w:val="ja-JP"/>
        </w:rPr>
        <w:t xml:space="preserve">　</w:t>
      </w:r>
      <w:r w:rsidR="002C4C0F" w:rsidRPr="002C4C0F">
        <w:rPr>
          <w:rFonts w:hint="eastAsia"/>
          <w:lang w:val="ja-JP"/>
        </w:rPr>
        <w:t xml:space="preserve">　</w:t>
      </w:r>
      <w:r w:rsidR="0094753F" w:rsidRPr="0094753F">
        <w:rPr>
          <w:rFonts w:hint="eastAsia"/>
          <w:lang w:val="ja-JP"/>
        </w:rPr>
        <w:t>市内小中学校</w:t>
      </w:r>
      <w:r w:rsidR="0094753F" w:rsidRPr="0094753F">
        <w:rPr>
          <w:rFonts w:hint="eastAsia"/>
          <w:lang w:val="ja-JP"/>
        </w:rPr>
        <w:t>35</w:t>
      </w:r>
      <w:r w:rsidR="0094753F" w:rsidRPr="0094753F">
        <w:rPr>
          <w:rFonts w:hint="eastAsia"/>
          <w:lang w:val="ja-JP"/>
        </w:rPr>
        <w:t>校から総数２５７点の応募があった「平成</w:t>
      </w:r>
      <w:r w:rsidR="0094753F" w:rsidRPr="0094753F">
        <w:rPr>
          <w:rFonts w:hint="eastAsia"/>
          <w:lang w:val="ja-JP"/>
        </w:rPr>
        <w:t>30</w:t>
      </w:r>
      <w:r w:rsidR="0094753F" w:rsidRPr="0094753F">
        <w:rPr>
          <w:rFonts w:hint="eastAsia"/>
          <w:lang w:val="ja-JP"/>
        </w:rPr>
        <w:t>年度大崎市民憲章書道コンクール」は、審査会を経て、</w:t>
      </w:r>
      <w:r w:rsidR="0094753F" w:rsidRPr="0094753F">
        <w:rPr>
          <w:rFonts w:hint="eastAsia"/>
          <w:lang w:val="ja-JP"/>
        </w:rPr>
        <w:t>45</w:t>
      </w:r>
      <w:r w:rsidR="0094753F" w:rsidRPr="0094753F">
        <w:rPr>
          <w:rFonts w:hint="eastAsia"/>
          <w:lang w:val="ja-JP"/>
        </w:rPr>
        <w:t>点の入賞作品を選定しました。</w:t>
      </w:r>
    </w:p>
    <w:p w:rsidR="0094753F" w:rsidRPr="0094753F" w:rsidRDefault="0094753F" w:rsidP="0094753F">
      <w:pPr>
        <w:rPr>
          <w:rFonts w:hint="eastAsia"/>
          <w:lang w:val="ja-JP"/>
        </w:rPr>
      </w:pPr>
      <w:r w:rsidRPr="0094753F">
        <w:rPr>
          <w:rFonts w:hint="eastAsia"/>
          <w:lang w:val="ja-JP"/>
        </w:rPr>
        <w:t xml:space="preserve">　最優秀賞と優秀賞を受賞した皆さんを対象に、</w:t>
      </w:r>
      <w:r w:rsidRPr="0094753F">
        <w:rPr>
          <w:rFonts w:hint="eastAsia"/>
          <w:lang w:val="ja-JP"/>
        </w:rPr>
        <w:t>10</w:t>
      </w:r>
      <w:r w:rsidRPr="0094753F">
        <w:rPr>
          <w:rFonts w:hint="eastAsia"/>
          <w:lang w:val="ja-JP"/>
        </w:rPr>
        <w:t>月</w:t>
      </w:r>
      <w:r w:rsidRPr="0094753F">
        <w:rPr>
          <w:rFonts w:hint="eastAsia"/>
          <w:lang w:val="ja-JP"/>
        </w:rPr>
        <w:t>10</w:t>
      </w:r>
      <w:r w:rsidRPr="0094753F">
        <w:rPr>
          <w:rFonts w:hint="eastAsia"/>
          <w:lang w:val="ja-JP"/>
        </w:rPr>
        <w:t>日に表彰式を行いました。</w:t>
      </w:r>
    </w:p>
    <w:p w:rsidR="0094753F" w:rsidRPr="0094753F" w:rsidRDefault="0094753F" w:rsidP="0094753F">
      <w:pPr>
        <w:rPr>
          <w:rFonts w:hint="eastAsia"/>
          <w:lang w:val="ja-JP"/>
        </w:rPr>
      </w:pPr>
      <w:r w:rsidRPr="0094753F">
        <w:rPr>
          <w:rFonts w:hint="eastAsia"/>
          <w:lang w:val="ja-JP"/>
        </w:rPr>
        <w:t xml:space="preserve">　審査員を務めた古川第五小学校の菅野先生からは、「一人ひとり、作品に誠実に向き合う気持ちが伝わってきた」などの講評がありました。</w:t>
      </w:r>
    </w:p>
    <w:p w:rsidR="0094753F" w:rsidRPr="0094753F" w:rsidRDefault="0094753F" w:rsidP="0094753F">
      <w:pPr>
        <w:rPr>
          <w:rFonts w:hint="eastAsia"/>
        </w:rPr>
      </w:pPr>
      <w:r w:rsidRPr="0094753F">
        <w:rPr>
          <w:rFonts w:hint="eastAsia"/>
          <w:lang w:val="ja-JP"/>
        </w:rPr>
        <w:t xml:space="preserve">　審査結果や表彰式の様子は、市ウェブサイト（</w:t>
      </w:r>
      <w:r w:rsidRPr="0094753F">
        <w:rPr>
          <w:rFonts w:hint="eastAsia"/>
          <w:lang w:val="ja-JP"/>
        </w:rPr>
        <w:t>http://www.</w:t>
      </w:r>
      <w:r w:rsidRPr="0094753F">
        <w:t>city.osaki.miyagi.jp/index</w:t>
      </w:r>
      <w:r w:rsidRPr="0094753F">
        <w:rPr>
          <w:rFonts w:hint="eastAsia"/>
          <w:lang w:val="ja-JP"/>
        </w:rPr>
        <w:t>cfm/10,25808,</w:t>
      </w:r>
    </w:p>
    <w:p w:rsidR="009C4DF0" w:rsidRDefault="0094753F" w:rsidP="0094753F">
      <w:pPr>
        <w:rPr>
          <w:lang w:val="ja-JP"/>
        </w:rPr>
      </w:pPr>
      <w:r w:rsidRPr="0094753F">
        <w:rPr>
          <w:rFonts w:hint="eastAsia"/>
          <w:lang w:val="ja-JP"/>
        </w:rPr>
        <w:t>25,94,html</w:t>
      </w:r>
      <w:r w:rsidRPr="0094753F">
        <w:rPr>
          <w:rFonts w:hint="eastAsia"/>
          <w:lang w:val="ja-JP"/>
        </w:rPr>
        <w:t>）にも掲載しています</w:t>
      </w:r>
      <w:r w:rsidR="002D002C" w:rsidRPr="002D002C">
        <w:rPr>
          <w:rFonts w:hint="eastAsia"/>
          <w:lang w:val="ja-JP"/>
        </w:rPr>
        <w:t>。</w:t>
      </w:r>
    </w:p>
    <w:p w:rsidR="009C4DF0" w:rsidRDefault="0094753F" w:rsidP="009C4DF0">
      <w:pPr>
        <w:rPr>
          <w:rFonts w:hint="eastAsia"/>
          <w:lang w:val="ja-JP"/>
        </w:rPr>
      </w:pPr>
      <w:r w:rsidRPr="0094753F">
        <w:rPr>
          <w:rFonts w:hint="eastAsia"/>
          <w:lang w:val="ja-JP"/>
        </w:rPr>
        <w:t>大崎市民憲章書道コンクール最優秀賞・優秀賞受賞者</w:t>
      </w:r>
    </w:p>
    <w:tbl>
      <w:tblPr>
        <w:tblW w:w="0" w:type="auto"/>
        <w:tblInd w:w="28" w:type="dxa"/>
        <w:tblLayout w:type="fixed"/>
        <w:tblCellMar>
          <w:left w:w="0" w:type="dxa"/>
          <w:right w:w="0" w:type="dxa"/>
        </w:tblCellMar>
        <w:tblLook w:val="0000" w:firstRow="0" w:lastRow="0" w:firstColumn="0" w:lastColumn="0" w:noHBand="0" w:noVBand="0"/>
      </w:tblPr>
      <w:tblGrid>
        <w:gridCol w:w="1560"/>
        <w:gridCol w:w="2409"/>
        <w:gridCol w:w="3402"/>
      </w:tblGrid>
      <w:tr w:rsidR="0094753F" w:rsidRPr="0094753F" w:rsidTr="0094753F">
        <w:tblPrEx>
          <w:tblCellMar>
            <w:top w:w="0" w:type="dxa"/>
            <w:left w:w="0" w:type="dxa"/>
            <w:bottom w:w="0" w:type="dxa"/>
            <w:right w:w="0" w:type="dxa"/>
          </w:tblCellMar>
        </w:tblPrEx>
        <w:trPr>
          <w:trHeight w:val="113"/>
        </w:trPr>
        <w:tc>
          <w:tcPr>
            <w:tcW w:w="1560" w:type="dxa"/>
            <w:tcBorders>
              <w:top w:val="single" w:sz="5" w:space="0" w:color="000000"/>
              <w:left w:val="single" w:sz="6" w:space="0" w:color="000000"/>
              <w:bottom w:val="single" w:sz="5" w:space="0" w:color="000000"/>
              <w:right w:val="single" w:sz="5" w:space="0" w:color="000000"/>
            </w:tcBorders>
            <w:shd w:val="solid" w:color="FFCBFF" w:fill="auto"/>
            <w:tcMar>
              <w:top w:w="57" w:type="dxa"/>
              <w:left w:w="28" w:type="dxa"/>
              <w:bottom w:w="57" w:type="dxa"/>
              <w:right w:w="28" w:type="dxa"/>
            </w:tcMar>
            <w:vAlign w:val="center"/>
          </w:tcPr>
          <w:p w:rsidR="0094753F" w:rsidRPr="0094753F" w:rsidRDefault="0094753F" w:rsidP="0094753F">
            <w:pPr>
              <w:rPr>
                <w:lang w:val="ja-JP"/>
              </w:rPr>
            </w:pPr>
            <w:r w:rsidRPr="0094753F">
              <w:rPr>
                <w:rFonts w:hint="eastAsia"/>
                <w:lang w:val="ja-JP"/>
              </w:rPr>
              <w:t>区分</w:t>
            </w:r>
          </w:p>
        </w:tc>
        <w:tc>
          <w:tcPr>
            <w:tcW w:w="2409" w:type="dxa"/>
            <w:tcBorders>
              <w:top w:val="single" w:sz="5" w:space="0" w:color="000000"/>
              <w:left w:val="single" w:sz="5" w:space="0" w:color="000000"/>
              <w:bottom w:val="single" w:sz="5" w:space="0" w:color="000000"/>
              <w:right w:val="dashed" w:sz="5" w:space="0" w:color="7F7F7F"/>
            </w:tcBorders>
            <w:shd w:val="solid" w:color="FFCBFF" w:fill="auto"/>
            <w:tcMar>
              <w:top w:w="57" w:type="dxa"/>
              <w:left w:w="28" w:type="dxa"/>
              <w:bottom w:w="57" w:type="dxa"/>
              <w:right w:w="28" w:type="dxa"/>
            </w:tcMar>
            <w:vAlign w:val="center"/>
          </w:tcPr>
          <w:p w:rsidR="0094753F" w:rsidRPr="0094753F" w:rsidRDefault="0094753F" w:rsidP="0094753F">
            <w:pPr>
              <w:rPr>
                <w:lang w:val="ja-JP"/>
              </w:rPr>
            </w:pPr>
            <w:r w:rsidRPr="0094753F">
              <w:rPr>
                <w:rFonts w:hint="eastAsia"/>
                <w:lang w:val="ja-JP"/>
              </w:rPr>
              <w:t>氏名</w:t>
            </w:r>
          </w:p>
        </w:tc>
        <w:tc>
          <w:tcPr>
            <w:tcW w:w="3402" w:type="dxa"/>
            <w:tcBorders>
              <w:top w:val="single" w:sz="5" w:space="0" w:color="000000"/>
              <w:left w:val="dashed" w:sz="5" w:space="0" w:color="7F7F7F"/>
              <w:bottom w:val="single" w:sz="5" w:space="0" w:color="000000"/>
              <w:right w:val="single" w:sz="6" w:space="0" w:color="000000"/>
            </w:tcBorders>
            <w:shd w:val="solid" w:color="FFCBFF" w:fill="auto"/>
            <w:tcMar>
              <w:top w:w="57" w:type="dxa"/>
              <w:left w:w="28" w:type="dxa"/>
              <w:bottom w:w="57" w:type="dxa"/>
              <w:right w:w="28" w:type="dxa"/>
            </w:tcMar>
            <w:vAlign w:val="center"/>
          </w:tcPr>
          <w:p w:rsidR="0094753F" w:rsidRPr="0094753F" w:rsidRDefault="0094753F" w:rsidP="0094753F">
            <w:pPr>
              <w:rPr>
                <w:lang w:val="ja-JP"/>
              </w:rPr>
            </w:pPr>
            <w:r w:rsidRPr="0094753F">
              <w:rPr>
                <w:rFonts w:hint="eastAsia"/>
                <w:lang w:val="ja-JP"/>
              </w:rPr>
              <w:t>学校・学年</w:t>
            </w:r>
          </w:p>
        </w:tc>
      </w:tr>
      <w:tr w:rsidR="0094753F" w:rsidRPr="0094753F" w:rsidTr="0094753F">
        <w:tblPrEx>
          <w:tblCellMar>
            <w:top w:w="0" w:type="dxa"/>
            <w:left w:w="0" w:type="dxa"/>
            <w:bottom w:w="0" w:type="dxa"/>
            <w:right w:w="0" w:type="dxa"/>
          </w:tblCellMar>
        </w:tblPrEx>
        <w:trPr>
          <w:trHeight w:val="623"/>
        </w:trPr>
        <w:tc>
          <w:tcPr>
            <w:tcW w:w="1560" w:type="dxa"/>
            <w:tcBorders>
              <w:top w:val="single" w:sz="5" w:space="0" w:color="000000"/>
              <w:left w:val="single" w:sz="6" w:space="0" w:color="000000"/>
              <w:bottom w:val="single" w:sz="3" w:space="0" w:color="000000"/>
              <w:right w:val="single" w:sz="5" w:space="0" w:color="000000"/>
            </w:tcBorders>
            <w:shd w:val="solid" w:color="E5E5E5" w:fill="auto"/>
            <w:tcMar>
              <w:top w:w="85" w:type="dxa"/>
              <w:left w:w="28" w:type="dxa"/>
              <w:bottom w:w="85" w:type="dxa"/>
              <w:right w:w="28" w:type="dxa"/>
            </w:tcMar>
            <w:vAlign w:val="center"/>
          </w:tcPr>
          <w:p w:rsidR="0094753F" w:rsidRPr="0094753F" w:rsidRDefault="0094753F" w:rsidP="0094753F">
            <w:pPr>
              <w:rPr>
                <w:lang w:val="ja-JP"/>
              </w:rPr>
            </w:pPr>
            <w:r w:rsidRPr="0094753F">
              <w:rPr>
                <w:rFonts w:hint="eastAsia"/>
                <w:lang w:val="ja-JP"/>
              </w:rPr>
              <w:t>最優秀賞</w:t>
            </w:r>
          </w:p>
          <w:p w:rsidR="0094753F" w:rsidRPr="0094753F" w:rsidRDefault="0094753F" w:rsidP="0094753F">
            <w:pPr>
              <w:rPr>
                <w:lang w:val="ja-JP"/>
              </w:rPr>
            </w:pPr>
            <w:r w:rsidRPr="0094753F">
              <w:rPr>
                <w:rFonts w:hint="eastAsia"/>
                <w:lang w:val="ja-JP"/>
              </w:rPr>
              <w:t>（</w:t>
            </w:r>
            <w:r w:rsidRPr="0094753F">
              <w:rPr>
                <w:lang w:val="ja-JP"/>
              </w:rPr>
              <w:t>2</w:t>
            </w:r>
            <w:r w:rsidRPr="0094753F">
              <w:rPr>
                <w:rFonts w:hint="eastAsia"/>
                <w:lang w:val="ja-JP"/>
              </w:rPr>
              <w:t>人）</w:t>
            </w:r>
          </w:p>
        </w:tc>
        <w:tc>
          <w:tcPr>
            <w:tcW w:w="2409" w:type="dxa"/>
            <w:tcBorders>
              <w:top w:val="single" w:sz="5" w:space="0" w:color="000000"/>
              <w:left w:val="single" w:sz="5" w:space="0" w:color="000000"/>
              <w:bottom w:val="single" w:sz="3" w:space="0" w:color="000000"/>
              <w:right w:val="dashed" w:sz="5" w:space="0" w:color="7F7F7F"/>
            </w:tcBorders>
            <w:shd w:val="solid" w:color="FFFFFF" w:fill="auto"/>
            <w:tcMar>
              <w:top w:w="85" w:type="dxa"/>
              <w:left w:w="113" w:type="dxa"/>
              <w:bottom w:w="85" w:type="dxa"/>
              <w:right w:w="28" w:type="dxa"/>
            </w:tcMar>
            <w:vAlign w:val="center"/>
          </w:tcPr>
          <w:p w:rsidR="0094753F" w:rsidRPr="0094753F" w:rsidRDefault="0094753F" w:rsidP="0094753F">
            <w:pPr>
              <w:rPr>
                <w:lang w:val="ja-JP"/>
              </w:rPr>
            </w:pPr>
            <w:r w:rsidRPr="0094753F">
              <w:rPr>
                <w:rFonts w:hint="eastAsia"/>
                <w:lang w:val="ja-JP"/>
              </w:rPr>
              <w:t>▼</w:t>
            </w:r>
            <w:r w:rsidRPr="0094753F">
              <w:rPr>
                <w:lang w:val="ja-JP"/>
              </w:rPr>
              <w:t xml:space="preserve"> </w:t>
            </w:r>
            <w:r w:rsidRPr="0094753F">
              <w:rPr>
                <w:rFonts w:hint="eastAsia"/>
                <w:lang w:val="ja-JP"/>
              </w:rPr>
              <w:t>佐藤</w:t>
            </w:r>
            <w:r w:rsidRPr="0094753F">
              <w:rPr>
                <w:lang w:val="ja-JP"/>
              </w:rPr>
              <w:t xml:space="preserve"> </w:t>
            </w:r>
            <w:r w:rsidRPr="0094753F">
              <w:rPr>
                <w:rFonts w:hint="eastAsia"/>
                <w:lang w:val="ja-JP"/>
              </w:rPr>
              <w:t>和奏さん</w:t>
            </w:r>
          </w:p>
          <w:p w:rsidR="0094753F" w:rsidRPr="0094753F" w:rsidRDefault="0094753F" w:rsidP="0094753F">
            <w:pPr>
              <w:rPr>
                <w:lang w:val="ja-JP"/>
              </w:rPr>
            </w:pPr>
            <w:r w:rsidRPr="0094753F">
              <w:rPr>
                <w:rFonts w:hint="eastAsia"/>
                <w:lang w:val="ja-JP"/>
              </w:rPr>
              <w:t>▼</w:t>
            </w:r>
            <w:r w:rsidRPr="0094753F">
              <w:rPr>
                <w:lang w:val="ja-JP"/>
              </w:rPr>
              <w:t xml:space="preserve"> </w:t>
            </w:r>
            <w:r w:rsidRPr="0094753F">
              <w:rPr>
                <w:rFonts w:hint="eastAsia"/>
                <w:lang w:val="ja-JP"/>
              </w:rPr>
              <w:t>石澤</w:t>
            </w:r>
            <w:r w:rsidRPr="0094753F">
              <w:rPr>
                <w:lang w:val="ja-JP"/>
              </w:rPr>
              <w:t xml:space="preserve"> </w:t>
            </w:r>
            <w:r w:rsidRPr="0094753F">
              <w:rPr>
                <w:rFonts w:hint="eastAsia"/>
                <w:lang w:val="ja-JP"/>
              </w:rPr>
              <w:t>音羽さん</w:t>
            </w:r>
          </w:p>
        </w:tc>
        <w:tc>
          <w:tcPr>
            <w:tcW w:w="3402" w:type="dxa"/>
            <w:tcBorders>
              <w:top w:val="single" w:sz="5" w:space="0" w:color="000000"/>
              <w:left w:val="dashed" w:sz="5" w:space="0" w:color="7F7F7F"/>
              <w:bottom w:val="single" w:sz="3" w:space="0" w:color="000000"/>
              <w:right w:val="single" w:sz="6" w:space="0" w:color="000000"/>
            </w:tcBorders>
            <w:shd w:val="solid" w:color="FFFFFF" w:fill="auto"/>
            <w:tcMar>
              <w:top w:w="85" w:type="dxa"/>
              <w:left w:w="113" w:type="dxa"/>
              <w:bottom w:w="85" w:type="dxa"/>
              <w:right w:w="28" w:type="dxa"/>
            </w:tcMar>
            <w:vAlign w:val="center"/>
          </w:tcPr>
          <w:p w:rsidR="0094753F" w:rsidRPr="0094753F" w:rsidRDefault="0094753F" w:rsidP="0094753F">
            <w:pPr>
              <w:rPr>
                <w:lang w:val="ja-JP"/>
              </w:rPr>
            </w:pPr>
            <w:r w:rsidRPr="0094753F">
              <w:rPr>
                <w:rFonts w:hint="eastAsia"/>
                <w:lang w:val="ja-JP"/>
              </w:rPr>
              <w:t>古川第五小学校</w:t>
            </w:r>
            <w:r w:rsidRPr="0094753F">
              <w:rPr>
                <w:lang w:val="ja-JP"/>
              </w:rPr>
              <w:t>4</w:t>
            </w:r>
            <w:r w:rsidRPr="0094753F">
              <w:rPr>
                <w:rFonts w:hint="eastAsia"/>
                <w:lang w:val="ja-JP"/>
              </w:rPr>
              <w:t>年</w:t>
            </w:r>
          </w:p>
          <w:p w:rsidR="0094753F" w:rsidRPr="0094753F" w:rsidRDefault="0094753F" w:rsidP="0094753F">
            <w:pPr>
              <w:rPr>
                <w:lang w:val="ja-JP"/>
              </w:rPr>
            </w:pPr>
            <w:r w:rsidRPr="0094753F">
              <w:rPr>
                <w:rFonts w:hint="eastAsia"/>
                <w:lang w:val="ja-JP"/>
              </w:rPr>
              <w:t>古川南中学校</w:t>
            </w:r>
            <w:r w:rsidRPr="0094753F">
              <w:rPr>
                <w:lang w:val="ja-JP"/>
              </w:rPr>
              <w:t>1</w:t>
            </w:r>
            <w:r w:rsidRPr="0094753F">
              <w:rPr>
                <w:rFonts w:hint="eastAsia"/>
                <w:lang w:val="ja-JP"/>
              </w:rPr>
              <w:t>年</w:t>
            </w:r>
          </w:p>
        </w:tc>
      </w:tr>
      <w:tr w:rsidR="0094753F" w:rsidRPr="0094753F" w:rsidTr="0094753F">
        <w:tblPrEx>
          <w:tblCellMar>
            <w:top w:w="0" w:type="dxa"/>
            <w:left w:w="0" w:type="dxa"/>
            <w:bottom w:w="0" w:type="dxa"/>
            <w:right w:w="0" w:type="dxa"/>
          </w:tblCellMar>
        </w:tblPrEx>
        <w:trPr>
          <w:trHeight w:val="113"/>
        </w:trPr>
        <w:tc>
          <w:tcPr>
            <w:tcW w:w="1560" w:type="dxa"/>
            <w:tcBorders>
              <w:top w:val="single" w:sz="3" w:space="0" w:color="000000"/>
              <w:left w:val="single" w:sz="6" w:space="0" w:color="000000"/>
              <w:bottom w:val="single" w:sz="5" w:space="0" w:color="000000"/>
              <w:right w:val="single" w:sz="5" w:space="0" w:color="000000"/>
            </w:tcBorders>
            <w:shd w:val="solid" w:color="E5E5E5" w:fill="auto"/>
            <w:tcMar>
              <w:top w:w="85" w:type="dxa"/>
              <w:left w:w="28" w:type="dxa"/>
              <w:bottom w:w="85" w:type="dxa"/>
              <w:right w:w="28" w:type="dxa"/>
            </w:tcMar>
            <w:vAlign w:val="center"/>
          </w:tcPr>
          <w:p w:rsidR="0094753F" w:rsidRPr="0094753F" w:rsidRDefault="0094753F" w:rsidP="0094753F">
            <w:pPr>
              <w:rPr>
                <w:lang w:val="ja-JP"/>
              </w:rPr>
            </w:pPr>
            <w:r w:rsidRPr="0094753F">
              <w:rPr>
                <w:rFonts w:hint="eastAsia"/>
                <w:lang w:val="ja-JP"/>
              </w:rPr>
              <w:t>優秀賞</w:t>
            </w:r>
          </w:p>
          <w:p w:rsidR="0094753F" w:rsidRPr="0094753F" w:rsidRDefault="0094753F" w:rsidP="0094753F">
            <w:pPr>
              <w:rPr>
                <w:lang w:val="ja-JP"/>
              </w:rPr>
            </w:pPr>
            <w:r w:rsidRPr="0094753F">
              <w:rPr>
                <w:rFonts w:hint="eastAsia"/>
                <w:lang w:val="ja-JP"/>
              </w:rPr>
              <w:t>（</w:t>
            </w:r>
            <w:r w:rsidRPr="0094753F">
              <w:rPr>
                <w:lang w:val="ja-JP"/>
              </w:rPr>
              <w:t>7</w:t>
            </w:r>
            <w:r w:rsidRPr="0094753F">
              <w:rPr>
                <w:rFonts w:hint="eastAsia"/>
                <w:lang w:val="ja-JP"/>
              </w:rPr>
              <w:t>人）</w:t>
            </w:r>
          </w:p>
        </w:tc>
        <w:tc>
          <w:tcPr>
            <w:tcW w:w="2409" w:type="dxa"/>
            <w:tcBorders>
              <w:top w:val="single" w:sz="3" w:space="0" w:color="000000"/>
              <w:left w:val="single" w:sz="5" w:space="0" w:color="000000"/>
              <w:bottom w:val="single" w:sz="5" w:space="0" w:color="000000"/>
              <w:right w:val="dashed" w:sz="5" w:space="0" w:color="7F7F7F"/>
            </w:tcBorders>
            <w:shd w:val="solid" w:color="FFFFFF" w:fill="auto"/>
            <w:tcMar>
              <w:top w:w="85" w:type="dxa"/>
              <w:left w:w="113" w:type="dxa"/>
              <w:bottom w:w="85" w:type="dxa"/>
              <w:right w:w="28" w:type="dxa"/>
            </w:tcMar>
            <w:vAlign w:val="center"/>
          </w:tcPr>
          <w:p w:rsidR="0094753F" w:rsidRPr="0094753F" w:rsidRDefault="0094753F" w:rsidP="0094753F">
            <w:pPr>
              <w:rPr>
                <w:lang w:val="ja-JP"/>
              </w:rPr>
            </w:pPr>
            <w:r w:rsidRPr="0094753F">
              <w:rPr>
                <w:rFonts w:hint="eastAsia"/>
                <w:lang w:val="ja-JP"/>
              </w:rPr>
              <w:t>▼</w:t>
            </w:r>
            <w:r w:rsidRPr="0094753F">
              <w:rPr>
                <w:lang w:val="ja-JP"/>
              </w:rPr>
              <w:t xml:space="preserve"> </w:t>
            </w:r>
            <w:r w:rsidRPr="0094753F">
              <w:rPr>
                <w:rFonts w:hint="eastAsia"/>
                <w:lang w:val="ja-JP"/>
              </w:rPr>
              <w:t>宍戸</w:t>
            </w:r>
            <w:r w:rsidRPr="0094753F">
              <w:rPr>
                <w:lang w:val="ja-JP"/>
              </w:rPr>
              <w:t xml:space="preserve"> </w:t>
            </w:r>
            <w:r w:rsidRPr="0094753F">
              <w:rPr>
                <w:rFonts w:hint="eastAsia"/>
                <w:lang w:val="ja-JP"/>
              </w:rPr>
              <w:t>理乃愛さん</w:t>
            </w:r>
          </w:p>
          <w:p w:rsidR="0094753F" w:rsidRPr="0094753F" w:rsidRDefault="0094753F" w:rsidP="0094753F">
            <w:pPr>
              <w:rPr>
                <w:lang w:val="ja-JP"/>
              </w:rPr>
            </w:pPr>
            <w:r w:rsidRPr="0094753F">
              <w:rPr>
                <w:rFonts w:hint="eastAsia"/>
                <w:lang w:val="ja-JP"/>
              </w:rPr>
              <w:t>▼</w:t>
            </w:r>
            <w:r w:rsidRPr="0094753F">
              <w:rPr>
                <w:lang w:val="ja-JP"/>
              </w:rPr>
              <w:t xml:space="preserve"> </w:t>
            </w:r>
            <w:r w:rsidRPr="0094753F">
              <w:rPr>
                <w:rFonts w:hint="eastAsia"/>
                <w:lang w:val="ja-JP"/>
              </w:rPr>
              <w:t>後藤</w:t>
            </w:r>
            <w:r w:rsidRPr="0094753F">
              <w:rPr>
                <w:lang w:val="ja-JP"/>
              </w:rPr>
              <w:t xml:space="preserve"> </w:t>
            </w:r>
            <w:r w:rsidRPr="0094753F">
              <w:rPr>
                <w:rFonts w:hint="eastAsia"/>
                <w:lang w:val="ja-JP"/>
              </w:rPr>
              <w:t>芽衣さん</w:t>
            </w:r>
          </w:p>
          <w:p w:rsidR="0094753F" w:rsidRPr="0094753F" w:rsidRDefault="0094753F" w:rsidP="0094753F">
            <w:pPr>
              <w:rPr>
                <w:lang w:val="ja-JP"/>
              </w:rPr>
            </w:pPr>
            <w:r w:rsidRPr="0094753F">
              <w:rPr>
                <w:rFonts w:hint="eastAsia"/>
                <w:lang w:val="ja-JP"/>
              </w:rPr>
              <w:t>▼</w:t>
            </w:r>
            <w:r w:rsidRPr="0094753F">
              <w:rPr>
                <w:lang w:val="ja-JP"/>
              </w:rPr>
              <w:t xml:space="preserve"> </w:t>
            </w:r>
            <w:r w:rsidRPr="0094753F">
              <w:rPr>
                <w:rFonts w:hint="eastAsia"/>
                <w:lang w:val="ja-JP"/>
              </w:rPr>
              <w:t>三塚</w:t>
            </w:r>
            <w:r w:rsidRPr="0094753F">
              <w:rPr>
                <w:lang w:val="ja-JP"/>
              </w:rPr>
              <w:t xml:space="preserve"> </w:t>
            </w:r>
            <w:r w:rsidRPr="0094753F">
              <w:rPr>
                <w:rFonts w:hint="eastAsia"/>
                <w:lang w:val="ja-JP"/>
              </w:rPr>
              <w:t>優奈さん</w:t>
            </w:r>
          </w:p>
          <w:p w:rsidR="0094753F" w:rsidRPr="0094753F" w:rsidRDefault="0094753F" w:rsidP="0094753F">
            <w:pPr>
              <w:rPr>
                <w:lang w:val="ja-JP"/>
              </w:rPr>
            </w:pPr>
            <w:r w:rsidRPr="0094753F">
              <w:rPr>
                <w:rFonts w:hint="eastAsia"/>
                <w:lang w:val="ja-JP"/>
              </w:rPr>
              <w:t>▼</w:t>
            </w:r>
            <w:r w:rsidRPr="0094753F">
              <w:rPr>
                <w:lang w:val="ja-JP"/>
              </w:rPr>
              <w:t xml:space="preserve"> </w:t>
            </w:r>
            <w:r w:rsidRPr="0094753F">
              <w:rPr>
                <w:rFonts w:hint="eastAsia"/>
                <w:lang w:val="ja-JP"/>
              </w:rPr>
              <w:t>伊藤</w:t>
            </w:r>
            <w:r w:rsidRPr="0094753F">
              <w:rPr>
                <w:lang w:val="ja-JP"/>
              </w:rPr>
              <w:t xml:space="preserve"> </w:t>
            </w:r>
            <w:r w:rsidRPr="0094753F">
              <w:rPr>
                <w:rFonts w:hint="eastAsia"/>
                <w:lang w:val="ja-JP"/>
              </w:rPr>
              <w:t>凜音さん</w:t>
            </w:r>
          </w:p>
          <w:p w:rsidR="0094753F" w:rsidRPr="0094753F" w:rsidRDefault="0094753F" w:rsidP="0094753F">
            <w:pPr>
              <w:rPr>
                <w:lang w:val="ja-JP"/>
              </w:rPr>
            </w:pPr>
            <w:r w:rsidRPr="0094753F">
              <w:rPr>
                <w:rFonts w:hint="eastAsia"/>
                <w:lang w:val="ja-JP"/>
              </w:rPr>
              <w:t>▼</w:t>
            </w:r>
            <w:r w:rsidRPr="0094753F">
              <w:rPr>
                <w:lang w:val="ja-JP"/>
              </w:rPr>
              <w:t xml:space="preserve"> </w:t>
            </w:r>
            <w:r w:rsidRPr="0094753F">
              <w:rPr>
                <w:rFonts w:hint="eastAsia"/>
                <w:lang w:val="ja-JP"/>
              </w:rPr>
              <w:t>鈴木</w:t>
            </w:r>
            <w:r w:rsidRPr="0094753F">
              <w:rPr>
                <w:lang w:val="ja-JP"/>
              </w:rPr>
              <w:t xml:space="preserve"> </w:t>
            </w:r>
            <w:r w:rsidRPr="0094753F">
              <w:rPr>
                <w:rFonts w:hint="eastAsia"/>
                <w:lang w:val="ja-JP"/>
              </w:rPr>
              <w:t>悠俐愛さん</w:t>
            </w:r>
          </w:p>
          <w:p w:rsidR="0094753F" w:rsidRPr="0094753F" w:rsidRDefault="0094753F" w:rsidP="0094753F">
            <w:pPr>
              <w:rPr>
                <w:lang w:val="ja-JP"/>
              </w:rPr>
            </w:pPr>
            <w:r w:rsidRPr="0094753F">
              <w:rPr>
                <w:rFonts w:hint="eastAsia"/>
                <w:lang w:val="ja-JP"/>
              </w:rPr>
              <w:t>▼</w:t>
            </w:r>
            <w:r w:rsidRPr="0094753F">
              <w:rPr>
                <w:lang w:val="ja-JP"/>
              </w:rPr>
              <w:t xml:space="preserve"> </w:t>
            </w:r>
            <w:r w:rsidRPr="0094753F">
              <w:rPr>
                <w:rFonts w:hint="eastAsia"/>
                <w:lang w:val="ja-JP"/>
              </w:rPr>
              <w:t>鈴木</w:t>
            </w:r>
            <w:r w:rsidRPr="0094753F">
              <w:rPr>
                <w:lang w:val="ja-JP"/>
              </w:rPr>
              <w:t xml:space="preserve"> </w:t>
            </w:r>
            <w:r w:rsidRPr="0094753F">
              <w:rPr>
                <w:rFonts w:hint="eastAsia"/>
                <w:lang w:val="ja-JP"/>
              </w:rPr>
              <w:t>凛子さん</w:t>
            </w:r>
          </w:p>
          <w:p w:rsidR="0094753F" w:rsidRPr="0094753F" w:rsidRDefault="0094753F" w:rsidP="0094753F">
            <w:pPr>
              <w:rPr>
                <w:lang w:val="ja-JP"/>
              </w:rPr>
            </w:pPr>
            <w:r w:rsidRPr="0094753F">
              <w:rPr>
                <w:rFonts w:hint="eastAsia"/>
                <w:lang w:val="ja-JP"/>
              </w:rPr>
              <w:t>▼</w:t>
            </w:r>
            <w:r w:rsidRPr="0094753F">
              <w:rPr>
                <w:lang w:val="ja-JP"/>
              </w:rPr>
              <w:t xml:space="preserve"> </w:t>
            </w:r>
            <w:r w:rsidRPr="0094753F">
              <w:rPr>
                <w:rFonts w:hint="eastAsia"/>
                <w:lang w:val="ja-JP"/>
              </w:rPr>
              <w:t>相澤</w:t>
            </w:r>
            <w:r w:rsidRPr="0094753F">
              <w:rPr>
                <w:lang w:val="ja-JP"/>
              </w:rPr>
              <w:t xml:space="preserve"> </w:t>
            </w:r>
            <w:r w:rsidRPr="0094753F">
              <w:rPr>
                <w:rFonts w:hint="eastAsia"/>
                <w:lang w:val="ja-JP"/>
              </w:rPr>
              <w:t>麻奈さん</w:t>
            </w:r>
          </w:p>
        </w:tc>
        <w:tc>
          <w:tcPr>
            <w:tcW w:w="3402" w:type="dxa"/>
            <w:tcBorders>
              <w:top w:val="single" w:sz="3" w:space="0" w:color="000000"/>
              <w:left w:val="dashed" w:sz="5" w:space="0" w:color="7F7F7F"/>
              <w:bottom w:val="single" w:sz="5" w:space="0" w:color="000000"/>
              <w:right w:val="single" w:sz="6" w:space="0" w:color="000000"/>
            </w:tcBorders>
            <w:shd w:val="solid" w:color="FFFFFF" w:fill="auto"/>
            <w:tcMar>
              <w:top w:w="85" w:type="dxa"/>
              <w:left w:w="113" w:type="dxa"/>
              <w:bottom w:w="85" w:type="dxa"/>
              <w:right w:w="28" w:type="dxa"/>
            </w:tcMar>
            <w:vAlign w:val="center"/>
          </w:tcPr>
          <w:p w:rsidR="0094753F" w:rsidRPr="0094753F" w:rsidRDefault="0094753F" w:rsidP="0094753F">
            <w:pPr>
              <w:rPr>
                <w:lang w:val="ja-JP"/>
              </w:rPr>
            </w:pPr>
            <w:r w:rsidRPr="0094753F">
              <w:rPr>
                <w:rFonts w:hint="eastAsia"/>
                <w:lang w:val="ja-JP"/>
              </w:rPr>
              <w:t>東大崎小学校</w:t>
            </w:r>
            <w:r w:rsidRPr="0094753F">
              <w:rPr>
                <w:lang w:val="ja-JP"/>
              </w:rPr>
              <w:t>3</w:t>
            </w:r>
            <w:r w:rsidRPr="0094753F">
              <w:rPr>
                <w:rFonts w:hint="eastAsia"/>
                <w:lang w:val="ja-JP"/>
              </w:rPr>
              <w:t>年</w:t>
            </w:r>
          </w:p>
          <w:p w:rsidR="0094753F" w:rsidRPr="0094753F" w:rsidRDefault="0094753F" w:rsidP="0094753F">
            <w:pPr>
              <w:rPr>
                <w:lang w:val="ja-JP"/>
              </w:rPr>
            </w:pPr>
            <w:r w:rsidRPr="0094753F">
              <w:rPr>
                <w:rFonts w:hint="eastAsia"/>
                <w:lang w:val="ja-JP"/>
              </w:rPr>
              <w:t>東大崎小学校</w:t>
            </w:r>
            <w:r w:rsidRPr="0094753F">
              <w:rPr>
                <w:lang w:val="ja-JP"/>
              </w:rPr>
              <w:t>4</w:t>
            </w:r>
            <w:r w:rsidRPr="0094753F">
              <w:rPr>
                <w:rFonts w:hint="eastAsia"/>
                <w:lang w:val="ja-JP"/>
              </w:rPr>
              <w:t>年</w:t>
            </w:r>
          </w:p>
          <w:p w:rsidR="0094753F" w:rsidRPr="0094753F" w:rsidRDefault="0094753F" w:rsidP="0094753F">
            <w:pPr>
              <w:rPr>
                <w:lang w:val="ja-JP"/>
              </w:rPr>
            </w:pPr>
            <w:r w:rsidRPr="0094753F">
              <w:rPr>
                <w:rFonts w:hint="eastAsia"/>
                <w:lang w:val="ja-JP"/>
              </w:rPr>
              <w:t>岩出山小学校</w:t>
            </w:r>
            <w:r w:rsidRPr="0094753F">
              <w:rPr>
                <w:lang w:val="ja-JP"/>
              </w:rPr>
              <w:t>5</w:t>
            </w:r>
            <w:r w:rsidRPr="0094753F">
              <w:rPr>
                <w:rFonts w:hint="eastAsia"/>
                <w:lang w:val="ja-JP"/>
              </w:rPr>
              <w:t>年</w:t>
            </w:r>
          </w:p>
          <w:p w:rsidR="0094753F" w:rsidRPr="0094753F" w:rsidRDefault="0094753F" w:rsidP="0094753F">
            <w:pPr>
              <w:rPr>
                <w:lang w:val="ja-JP"/>
              </w:rPr>
            </w:pPr>
            <w:r w:rsidRPr="0094753F">
              <w:rPr>
                <w:rFonts w:hint="eastAsia"/>
                <w:lang w:val="ja-JP"/>
              </w:rPr>
              <w:t>古川第二小学校</w:t>
            </w:r>
            <w:r w:rsidRPr="0094753F">
              <w:rPr>
                <w:lang w:val="ja-JP"/>
              </w:rPr>
              <w:t>6</w:t>
            </w:r>
            <w:r w:rsidRPr="0094753F">
              <w:rPr>
                <w:rFonts w:hint="eastAsia"/>
                <w:lang w:val="ja-JP"/>
              </w:rPr>
              <w:t>年</w:t>
            </w:r>
          </w:p>
          <w:p w:rsidR="0094753F" w:rsidRPr="0094753F" w:rsidRDefault="0094753F" w:rsidP="0094753F">
            <w:pPr>
              <w:rPr>
                <w:lang w:val="ja-JP"/>
              </w:rPr>
            </w:pPr>
            <w:r w:rsidRPr="0094753F">
              <w:rPr>
                <w:rFonts w:hint="eastAsia"/>
                <w:lang w:val="ja-JP"/>
              </w:rPr>
              <w:t>古川第三小学校</w:t>
            </w:r>
            <w:r w:rsidRPr="0094753F">
              <w:rPr>
                <w:lang w:val="ja-JP"/>
              </w:rPr>
              <w:t>6</w:t>
            </w:r>
            <w:r w:rsidRPr="0094753F">
              <w:rPr>
                <w:rFonts w:hint="eastAsia"/>
                <w:lang w:val="ja-JP"/>
              </w:rPr>
              <w:t>年</w:t>
            </w:r>
          </w:p>
          <w:p w:rsidR="0094753F" w:rsidRPr="0094753F" w:rsidRDefault="0094753F" w:rsidP="0094753F">
            <w:pPr>
              <w:rPr>
                <w:lang w:val="ja-JP"/>
              </w:rPr>
            </w:pPr>
            <w:r w:rsidRPr="0094753F">
              <w:rPr>
                <w:rFonts w:hint="eastAsia"/>
                <w:lang w:val="ja-JP"/>
              </w:rPr>
              <w:t>古川第四小学校</w:t>
            </w:r>
            <w:r w:rsidRPr="0094753F">
              <w:rPr>
                <w:lang w:val="ja-JP"/>
              </w:rPr>
              <w:t>6</w:t>
            </w:r>
            <w:r w:rsidRPr="0094753F">
              <w:rPr>
                <w:rFonts w:hint="eastAsia"/>
                <w:lang w:val="ja-JP"/>
              </w:rPr>
              <w:t>年</w:t>
            </w:r>
          </w:p>
          <w:p w:rsidR="0094753F" w:rsidRPr="0094753F" w:rsidRDefault="0094753F" w:rsidP="0094753F">
            <w:pPr>
              <w:rPr>
                <w:lang w:val="ja-JP"/>
              </w:rPr>
            </w:pPr>
            <w:r w:rsidRPr="0094753F">
              <w:rPr>
                <w:rFonts w:hint="eastAsia"/>
                <w:lang w:val="ja-JP"/>
              </w:rPr>
              <w:t>古川東中学校</w:t>
            </w:r>
            <w:r w:rsidRPr="0094753F">
              <w:rPr>
                <w:lang w:val="ja-JP"/>
              </w:rPr>
              <w:t>3</w:t>
            </w:r>
            <w:r w:rsidRPr="0094753F">
              <w:rPr>
                <w:rFonts w:hint="eastAsia"/>
                <w:lang w:val="ja-JP"/>
              </w:rPr>
              <w:t>年</w:t>
            </w:r>
          </w:p>
        </w:tc>
      </w:tr>
    </w:tbl>
    <w:p w:rsidR="0094753F" w:rsidRDefault="0094753F" w:rsidP="009C4DF0">
      <w:pPr>
        <w:rPr>
          <w:rFonts w:hint="eastAsia"/>
          <w:lang w:val="ja-JP"/>
        </w:rPr>
      </w:pPr>
    </w:p>
    <w:p w:rsidR="0094753F" w:rsidRDefault="0094753F" w:rsidP="009C4DF0">
      <w:pPr>
        <w:rPr>
          <w:lang w:val="ja-JP"/>
        </w:rPr>
      </w:pPr>
    </w:p>
    <w:p w:rsidR="009B62E2" w:rsidRDefault="009B62E2" w:rsidP="009B62E2">
      <w:pPr>
        <w:rPr>
          <w:b/>
        </w:rPr>
      </w:pPr>
      <w:r w:rsidRPr="009B62E2">
        <w:rPr>
          <w:rFonts w:hint="eastAsia"/>
          <w:b/>
        </w:rPr>
        <w:t>●</w:t>
      </w:r>
      <w:r w:rsidRPr="009B62E2">
        <w:rPr>
          <w:rFonts w:hint="eastAsia"/>
          <w:b/>
        </w:rPr>
        <w:t>2018</w:t>
      </w:r>
      <w:r w:rsidRPr="009B62E2">
        <w:rPr>
          <w:rFonts w:hint="eastAsia"/>
          <w:b/>
        </w:rPr>
        <w:t xml:space="preserve">　</w:t>
      </w:r>
      <w:r w:rsidR="0094753F">
        <w:rPr>
          <w:rFonts w:hint="eastAsia"/>
          <w:b/>
        </w:rPr>
        <w:t>10</w:t>
      </w:r>
      <w:r w:rsidRPr="009B62E2">
        <w:rPr>
          <w:rFonts w:hint="eastAsia"/>
          <w:b/>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993"/>
        <w:gridCol w:w="8788"/>
      </w:tblGrid>
      <w:tr w:rsidR="002D002C" w:rsidRPr="00A350DC" w:rsidTr="002D002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2D002C" w:rsidRPr="00DB4C31" w:rsidRDefault="002D002C" w:rsidP="007056F2">
            <w:r w:rsidRPr="00DB4C31">
              <w:rPr>
                <w:rFonts w:hint="eastAsia"/>
              </w:rPr>
              <w:lastRenderedPageBreak/>
              <w:t>1</w:t>
            </w:r>
            <w:r w:rsidRPr="00DB4C31">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2D002C" w:rsidRDefault="002D002C" w:rsidP="007056F2">
            <w:r w:rsidRPr="00DB4C31">
              <w:rPr>
                <w:rFonts w:hint="eastAsia"/>
              </w:rPr>
              <w:t>●</w:t>
            </w:r>
            <w:r w:rsidR="0094753F" w:rsidRPr="0094753F">
              <w:rPr>
                <w:rFonts w:hint="eastAsia"/>
              </w:rPr>
              <w:t>『ささ結』新米試食会</w:t>
            </w:r>
          </w:p>
        </w:tc>
      </w:tr>
      <w:tr w:rsidR="002D002C" w:rsidRPr="00A350DC" w:rsidTr="003719DE">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2D002C" w:rsidRPr="00FF65D1" w:rsidRDefault="0094753F" w:rsidP="00E4234C">
            <w:r>
              <w:rPr>
                <w:rFonts w:hint="eastAsia"/>
              </w:rPr>
              <w:t>6</w:t>
            </w:r>
            <w:r w:rsidR="002D002C" w:rsidRPr="00FF65D1">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94753F" w:rsidRDefault="002D002C" w:rsidP="0094753F">
            <w:pPr>
              <w:rPr>
                <w:rFonts w:hint="eastAsia"/>
              </w:rPr>
            </w:pPr>
            <w:r w:rsidRPr="00FF65D1">
              <w:rPr>
                <w:rFonts w:hint="eastAsia"/>
              </w:rPr>
              <w:t>●（</w:t>
            </w:r>
            <w:r w:rsidR="0094753F">
              <w:rPr>
                <w:rFonts w:hint="eastAsia"/>
              </w:rPr>
              <w:t>リゾートみのり</w:t>
            </w:r>
            <w:r w:rsidR="0094753F">
              <w:rPr>
                <w:rFonts w:hint="eastAsia"/>
              </w:rPr>
              <w:t>10</w:t>
            </w:r>
            <w:r w:rsidR="0094753F">
              <w:rPr>
                <w:rFonts w:hint="eastAsia"/>
              </w:rPr>
              <w:t>周年記念セレモニー</w:t>
            </w:r>
          </w:p>
          <w:p w:rsidR="002D002C" w:rsidRPr="00FF65D1" w:rsidRDefault="0094753F" w:rsidP="0094753F">
            <w:r>
              <w:rPr>
                <w:rFonts w:hint="eastAsia"/>
              </w:rPr>
              <w:t>●古川軽トラ我楽多市場</w:t>
            </w:r>
          </w:p>
        </w:tc>
      </w:tr>
      <w:tr w:rsidR="002D002C" w:rsidRPr="00A350DC" w:rsidTr="002D002C">
        <w:trPr>
          <w:cantSplit/>
          <w:trHeight w:val="435"/>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2D002C" w:rsidRPr="00705F14" w:rsidRDefault="0094753F" w:rsidP="0024589F">
            <w:r>
              <w:rPr>
                <w:rFonts w:hint="eastAsia"/>
              </w:rPr>
              <w:t>8</w:t>
            </w:r>
            <w:r w:rsidR="002D002C" w:rsidRPr="00705F14">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2D002C" w:rsidRDefault="002D002C" w:rsidP="0024589F">
            <w:r w:rsidRPr="00705F14">
              <w:rPr>
                <w:rFonts w:hint="eastAsia"/>
              </w:rPr>
              <w:t>●</w:t>
            </w:r>
            <w:r w:rsidR="0094753F" w:rsidRPr="0094753F">
              <w:rPr>
                <w:rFonts w:hint="eastAsia"/>
              </w:rPr>
              <w:t>多文化共生シンポジウム</w:t>
            </w:r>
            <w:r w:rsidR="0094753F" w:rsidRPr="0094753F">
              <w:rPr>
                <w:rFonts w:hint="eastAsia"/>
              </w:rPr>
              <w:t>in</w:t>
            </w:r>
            <w:r w:rsidR="0094753F" w:rsidRPr="0094753F">
              <w:rPr>
                <w:rFonts w:hint="eastAsia"/>
              </w:rPr>
              <w:t>おおさき</w:t>
            </w:r>
          </w:p>
        </w:tc>
      </w:tr>
      <w:tr w:rsidR="002D002C" w:rsidRPr="00A350DC" w:rsidTr="0094753F">
        <w:trPr>
          <w:cantSplit/>
          <w:trHeight w:val="279"/>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2D002C" w:rsidRPr="00837CE0" w:rsidRDefault="0094753F" w:rsidP="007A08D8">
            <w:r>
              <w:rPr>
                <w:rFonts w:hint="eastAsia"/>
              </w:rPr>
              <w:t>12</w:t>
            </w:r>
            <w:r w:rsidR="002D002C" w:rsidRPr="00837CE0">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2D002C" w:rsidRPr="00837CE0" w:rsidRDefault="002D002C" w:rsidP="007A08D8">
            <w:r w:rsidRPr="00837CE0">
              <w:rPr>
                <w:rFonts w:hint="eastAsia"/>
              </w:rPr>
              <w:t>●</w:t>
            </w:r>
            <w:r w:rsidR="0094753F" w:rsidRPr="0094753F">
              <w:rPr>
                <w:rFonts w:hint="eastAsia"/>
              </w:rPr>
              <w:t>おおさき産業フェア</w:t>
            </w:r>
            <w:r w:rsidR="0094753F" w:rsidRPr="0094753F">
              <w:rPr>
                <w:rFonts w:hint="eastAsia"/>
              </w:rPr>
              <w:t>2018</w:t>
            </w:r>
            <w:r w:rsidR="0094753F" w:rsidRPr="0094753F">
              <w:rPr>
                <w:rFonts w:hint="eastAsia"/>
              </w:rPr>
              <w:t>（～</w:t>
            </w:r>
            <w:r w:rsidR="0094753F" w:rsidRPr="0094753F">
              <w:rPr>
                <w:rFonts w:hint="eastAsia"/>
              </w:rPr>
              <w:t>13</w:t>
            </w:r>
            <w:r w:rsidR="0094753F" w:rsidRPr="0094753F">
              <w:rPr>
                <w:rFonts w:hint="eastAsia"/>
              </w:rPr>
              <w:t>日）</w:t>
            </w:r>
          </w:p>
        </w:tc>
      </w:tr>
      <w:tr w:rsidR="002D002C" w:rsidRPr="00A350DC" w:rsidTr="002D002C">
        <w:trPr>
          <w:cantSplit/>
          <w:trHeight w:val="448"/>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2D002C" w:rsidRPr="00924C51" w:rsidRDefault="0094753F" w:rsidP="00CF1D9C">
            <w:r>
              <w:rPr>
                <w:rFonts w:hint="eastAsia"/>
              </w:rPr>
              <w:t>13</w:t>
            </w:r>
            <w:r w:rsidR="002D002C" w:rsidRPr="00924C51">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2D002C" w:rsidRDefault="002D002C" w:rsidP="00CF1D9C">
            <w:r w:rsidRPr="00924C51">
              <w:rPr>
                <w:rFonts w:hint="eastAsia"/>
              </w:rPr>
              <w:t>●</w:t>
            </w:r>
            <w:r w:rsidR="0094753F" w:rsidRPr="0094753F">
              <w:rPr>
                <w:rFonts w:hint="eastAsia"/>
              </w:rPr>
              <w:t>第</w:t>
            </w:r>
            <w:r w:rsidR="0094753F" w:rsidRPr="0094753F">
              <w:rPr>
                <w:rFonts w:hint="eastAsia"/>
              </w:rPr>
              <w:t>2</w:t>
            </w:r>
            <w:r w:rsidR="0094753F" w:rsidRPr="0094753F">
              <w:rPr>
                <w:rFonts w:hint="eastAsia"/>
              </w:rPr>
              <w:t>回ふるさと宮城民謡フェスティバル</w:t>
            </w:r>
          </w:p>
        </w:tc>
      </w:tr>
      <w:tr w:rsidR="002D002C" w:rsidRPr="00A350DC" w:rsidTr="002D002C">
        <w:trPr>
          <w:cantSplit/>
          <w:trHeight w:val="371"/>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2D002C" w:rsidRPr="00495116" w:rsidRDefault="0094753F" w:rsidP="000F4EF2">
            <w:r>
              <w:rPr>
                <w:rFonts w:hint="eastAsia"/>
              </w:rPr>
              <w:t>14</w:t>
            </w:r>
            <w:r w:rsidR="002D002C" w:rsidRPr="00495116">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2D002C" w:rsidRDefault="002D002C" w:rsidP="000F4EF2">
            <w:r w:rsidRPr="00495116">
              <w:rPr>
                <w:rFonts w:hint="eastAsia"/>
              </w:rPr>
              <w:t>●</w:t>
            </w:r>
            <w:r w:rsidR="0094753F" w:rsidRPr="0094753F">
              <w:rPr>
                <w:rFonts w:hint="eastAsia"/>
              </w:rPr>
              <w:t>新米まつり</w:t>
            </w:r>
            <w:r w:rsidR="0094753F" w:rsidRPr="0094753F">
              <w:rPr>
                <w:rFonts w:hint="eastAsia"/>
              </w:rPr>
              <w:t>2018</w:t>
            </w:r>
          </w:p>
        </w:tc>
      </w:tr>
      <w:tr w:rsidR="002D002C" w:rsidRPr="00A350DC" w:rsidTr="002D002C">
        <w:trPr>
          <w:cantSplit/>
          <w:trHeight w:val="407"/>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2D002C" w:rsidRPr="006A01B3" w:rsidRDefault="0094753F" w:rsidP="00A335F4">
            <w:r>
              <w:rPr>
                <w:rFonts w:hint="eastAsia"/>
              </w:rPr>
              <w:t>20</w:t>
            </w:r>
            <w:r w:rsidR="002D002C" w:rsidRPr="006A01B3">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94753F" w:rsidRDefault="002D002C" w:rsidP="0094753F">
            <w:pPr>
              <w:rPr>
                <w:rFonts w:hint="eastAsia"/>
              </w:rPr>
            </w:pPr>
            <w:r w:rsidRPr="006A01B3">
              <w:rPr>
                <w:rFonts w:hint="eastAsia"/>
              </w:rPr>
              <w:t>●</w:t>
            </w:r>
            <w:r w:rsidR="0094753F">
              <w:rPr>
                <w:rFonts w:hint="eastAsia"/>
              </w:rPr>
              <w:t>育て支援拠点施設安全祈願祭</w:t>
            </w:r>
          </w:p>
          <w:p w:rsidR="0094753F" w:rsidRDefault="0094753F" w:rsidP="0094753F">
            <w:pPr>
              <w:rPr>
                <w:rFonts w:hint="eastAsia"/>
              </w:rPr>
            </w:pPr>
            <w:r>
              <w:rPr>
                <w:rFonts w:hint="eastAsia"/>
              </w:rPr>
              <w:t>●健康と福祉のつどい（～</w:t>
            </w:r>
            <w:r>
              <w:rPr>
                <w:rFonts w:hint="eastAsia"/>
              </w:rPr>
              <w:t>21</w:t>
            </w:r>
            <w:r>
              <w:rPr>
                <w:rFonts w:hint="eastAsia"/>
              </w:rPr>
              <w:t>日）</w:t>
            </w:r>
          </w:p>
          <w:p w:rsidR="0094753F" w:rsidRDefault="0094753F" w:rsidP="0094753F">
            <w:pPr>
              <w:rPr>
                <w:rFonts w:hint="eastAsia"/>
              </w:rPr>
            </w:pPr>
            <w:r>
              <w:rPr>
                <w:rFonts w:hint="eastAsia"/>
              </w:rPr>
              <w:t>●フランク永井歌コンクール（～</w:t>
            </w:r>
            <w:r>
              <w:rPr>
                <w:rFonts w:hint="eastAsia"/>
              </w:rPr>
              <w:t>21</w:t>
            </w:r>
            <w:r>
              <w:rPr>
                <w:rFonts w:hint="eastAsia"/>
              </w:rPr>
              <w:t>日）</w:t>
            </w:r>
          </w:p>
          <w:p w:rsidR="0094753F" w:rsidRDefault="0094753F" w:rsidP="0094753F">
            <w:pPr>
              <w:rPr>
                <w:rFonts w:hint="eastAsia"/>
              </w:rPr>
            </w:pPr>
            <w:r>
              <w:rPr>
                <w:rFonts w:hint="eastAsia"/>
              </w:rPr>
              <w:t>●はたらくくるま大集合</w:t>
            </w:r>
          </w:p>
          <w:p w:rsidR="002D002C" w:rsidRDefault="0094753F" w:rsidP="0094753F">
            <w:r>
              <w:rPr>
                <w:rFonts w:hint="eastAsia"/>
              </w:rPr>
              <w:t>●</w:t>
            </w:r>
            <w:r>
              <w:rPr>
                <w:rFonts w:hint="eastAsia"/>
              </w:rPr>
              <w:t>2018</w:t>
            </w:r>
            <w:r>
              <w:rPr>
                <w:rFonts w:hint="eastAsia"/>
              </w:rPr>
              <w:t>おおさき古川秋まつり（～</w:t>
            </w:r>
            <w:r>
              <w:rPr>
                <w:rFonts w:hint="eastAsia"/>
              </w:rPr>
              <w:t>21</w:t>
            </w:r>
            <w:r>
              <w:rPr>
                <w:rFonts w:hint="eastAsia"/>
              </w:rPr>
              <w:t>日）</w:t>
            </w:r>
          </w:p>
        </w:tc>
      </w:tr>
    </w:tbl>
    <w:p w:rsidR="00A350DC" w:rsidRPr="00EF7848" w:rsidRDefault="00A350DC" w:rsidP="00A350DC"/>
    <w:p w:rsidR="004D7AA0" w:rsidRPr="00A350DC" w:rsidRDefault="004D7AA0" w:rsidP="004D7AA0"/>
    <w:p w:rsidR="009B62E2" w:rsidRDefault="009B62E2" w:rsidP="004D7AA0">
      <w:r>
        <w:br w:type="page"/>
      </w:r>
    </w:p>
    <w:p w:rsidR="009B62E2" w:rsidRDefault="009B62E2" w:rsidP="009B62E2">
      <w:pPr>
        <w:rPr>
          <w:b/>
          <w:sz w:val="30"/>
          <w:szCs w:val="30"/>
        </w:rPr>
      </w:pPr>
      <w:r>
        <w:rPr>
          <w:rFonts w:hint="eastAsia"/>
          <w:b/>
          <w:sz w:val="30"/>
          <w:szCs w:val="30"/>
        </w:rPr>
        <w:lastRenderedPageBreak/>
        <w:t>地域発　お・ら・ほ・の・ま・ち</w:t>
      </w:r>
    </w:p>
    <w:p w:rsidR="009B62E2" w:rsidRDefault="009B62E2" w:rsidP="009B62E2">
      <w:r>
        <w:rPr>
          <w:rFonts w:hint="eastAsia"/>
        </w:rPr>
        <w:t>自分の住む地域を「おらほ」というと</w:t>
      </w:r>
      <w:r w:rsidR="00B1548B">
        <w:rPr>
          <w:rFonts w:hint="eastAsia"/>
        </w:rPr>
        <w:t>，</w:t>
      </w:r>
      <w:r>
        <w:rPr>
          <w:rFonts w:hint="eastAsia"/>
        </w:rPr>
        <w:t>親しみや愛着を感じませんか。</w:t>
      </w:r>
    </w:p>
    <w:p w:rsidR="009B62E2" w:rsidRDefault="009B62E2" w:rsidP="009B62E2">
      <w:r>
        <w:rPr>
          <w:rFonts w:hint="eastAsia"/>
        </w:rPr>
        <w:t>おらほの地域づくり</w:t>
      </w:r>
      <w:r w:rsidR="00B1548B">
        <w:rPr>
          <w:rFonts w:hint="eastAsia"/>
        </w:rPr>
        <w:t>，</w:t>
      </w:r>
      <w:r>
        <w:rPr>
          <w:rFonts w:hint="eastAsia"/>
        </w:rPr>
        <w:t>おらほの隠れた名所</w:t>
      </w:r>
      <w:r w:rsidR="00B1548B">
        <w:rPr>
          <w:rFonts w:hint="eastAsia"/>
        </w:rPr>
        <w:t>，</w:t>
      </w:r>
      <w:r>
        <w:rPr>
          <w:rFonts w:hint="eastAsia"/>
        </w:rPr>
        <w:t>おらほのおいしい特産品</w:t>
      </w:r>
      <w:r w:rsidR="00B1548B">
        <w:rPr>
          <w:rFonts w:hint="eastAsia"/>
        </w:rPr>
        <w:t>，</w:t>
      </w:r>
      <w:r>
        <w:rPr>
          <w:rFonts w:hint="eastAsia"/>
        </w:rPr>
        <w:t>おらほの伝統のまつり</w:t>
      </w:r>
      <w:r w:rsidR="00B1548B">
        <w:rPr>
          <w:rFonts w:hint="eastAsia"/>
        </w:rPr>
        <w:t>，</w:t>
      </w:r>
      <w:r>
        <w:rPr>
          <w:rFonts w:hint="eastAsia"/>
        </w:rPr>
        <w:t>おらほのイベント・・・。</w:t>
      </w:r>
    </w:p>
    <w:p w:rsidR="009B62E2" w:rsidRDefault="009B62E2" w:rsidP="009B62E2">
      <w:r>
        <w:rPr>
          <w:rFonts w:hint="eastAsia"/>
        </w:rPr>
        <w:t>そんな</w:t>
      </w:r>
      <w:r w:rsidR="00B1548B">
        <w:rPr>
          <w:rFonts w:hint="eastAsia"/>
        </w:rPr>
        <w:t>，</w:t>
      </w:r>
      <w:r>
        <w:rPr>
          <w:rFonts w:hint="eastAsia"/>
        </w:rPr>
        <w:t>愛してやまない「おらほの地域」を発信します。</w:t>
      </w:r>
    </w:p>
    <w:p w:rsidR="009B62E2" w:rsidRDefault="009B62E2" w:rsidP="009B62E2"/>
    <w:p w:rsidR="00B1548B" w:rsidRPr="00B1548B" w:rsidRDefault="004D7AA0" w:rsidP="00B1548B">
      <w:pPr>
        <w:rPr>
          <w:b/>
          <w:u w:val="single"/>
        </w:rPr>
      </w:pPr>
      <w:r>
        <w:rPr>
          <w:rFonts w:hint="eastAsia"/>
          <w:b/>
          <w:u w:val="single"/>
        </w:rPr>
        <w:t>●</w:t>
      </w:r>
      <w:r w:rsidR="0094753F" w:rsidRPr="0094753F">
        <w:rPr>
          <w:rFonts w:hint="eastAsia"/>
          <w:b/>
          <w:u w:val="single"/>
        </w:rPr>
        <w:t>華やかに一休み</w:t>
      </w:r>
    </w:p>
    <w:p w:rsidR="0094753F" w:rsidRPr="0094753F" w:rsidRDefault="00A350DC" w:rsidP="0094753F">
      <w:pPr>
        <w:rPr>
          <w:rFonts w:hint="eastAsia"/>
          <w:lang w:val="ja-JP"/>
        </w:rPr>
      </w:pPr>
      <w:r w:rsidRPr="00A350DC">
        <w:rPr>
          <w:rFonts w:hint="eastAsia"/>
        </w:rPr>
        <w:t xml:space="preserve">　</w:t>
      </w:r>
      <w:r w:rsidR="0094753F" w:rsidRPr="0094753F">
        <w:rPr>
          <w:rFonts w:hint="eastAsia"/>
          <w:lang w:val="ja-JP"/>
        </w:rPr>
        <w:t>10</w:t>
      </w:r>
      <w:r w:rsidR="0094753F" w:rsidRPr="0094753F">
        <w:rPr>
          <w:rFonts w:hint="eastAsia"/>
          <w:lang w:val="ja-JP"/>
        </w:rPr>
        <w:t>月</w:t>
      </w:r>
      <w:r w:rsidR="0094753F" w:rsidRPr="0094753F">
        <w:rPr>
          <w:rFonts w:hint="eastAsia"/>
          <w:lang w:val="ja-JP"/>
        </w:rPr>
        <w:t>6</w:t>
      </w:r>
      <w:r w:rsidR="0094753F" w:rsidRPr="0094753F">
        <w:rPr>
          <w:rFonts w:hint="eastAsia"/>
          <w:lang w:val="ja-JP"/>
        </w:rPr>
        <w:t>日、「グリーンツーリズム</w:t>
      </w:r>
      <w:r w:rsidR="0094753F" w:rsidRPr="0094753F">
        <w:rPr>
          <w:rFonts w:hint="eastAsia"/>
          <w:lang w:val="ja-JP"/>
        </w:rPr>
        <w:t xml:space="preserve"> </w:t>
      </w:r>
      <w:r w:rsidR="0094753F" w:rsidRPr="0094753F">
        <w:rPr>
          <w:rFonts w:hint="eastAsia"/>
          <w:lang w:val="ja-JP"/>
        </w:rPr>
        <w:t>秋イベント</w:t>
      </w:r>
      <w:r w:rsidR="0094753F" w:rsidRPr="0094753F">
        <w:rPr>
          <w:rFonts w:hint="eastAsia"/>
          <w:lang w:val="ja-JP"/>
        </w:rPr>
        <w:t>2018</w:t>
      </w:r>
      <w:r w:rsidR="0094753F" w:rsidRPr="0094753F">
        <w:rPr>
          <w:rFonts w:hint="eastAsia"/>
          <w:lang w:val="ja-JP"/>
        </w:rPr>
        <w:t xml:space="preserve">」の一環として、岩出山地区公民館まつり内で華舎か展が開催されました。　展内には地元サークルで活動する人などが、地元の材料を用いて作った小物や雑貨が陳列され、手作りとは思えない出来栄えに訪れた人は感心し、気に入った商品を手に取っていました。　</w:t>
      </w:r>
    </w:p>
    <w:p w:rsidR="002D002C" w:rsidRDefault="0094753F" w:rsidP="0094753F">
      <w:pPr>
        <w:rPr>
          <w:rFonts w:hint="eastAsia"/>
          <w:lang w:val="ja-JP"/>
        </w:rPr>
      </w:pPr>
      <w:r w:rsidRPr="0094753F">
        <w:rPr>
          <w:rFonts w:hint="eastAsia"/>
          <w:lang w:val="ja-JP"/>
        </w:rPr>
        <w:t xml:space="preserve">　グリーンツーリズムとは、「自然、文化、人々との交流を楽しむ、滞在型の余暇活動」とされています。市内各地域で、さまざまな催しが行われていますので、皆さんも、市内の魅力あふれる自然や文化を体験してみませんか。</w:t>
      </w:r>
    </w:p>
    <w:p w:rsidR="0094753F" w:rsidRPr="00B1548B" w:rsidRDefault="0094753F" w:rsidP="0094753F"/>
    <w:p w:rsidR="00B1548B" w:rsidRPr="00B1548B" w:rsidRDefault="0032139A" w:rsidP="00B1548B">
      <w:pPr>
        <w:rPr>
          <w:b/>
          <w:u w:val="single"/>
        </w:rPr>
      </w:pPr>
      <w:r w:rsidRPr="0032139A">
        <w:rPr>
          <w:rFonts w:hint="eastAsia"/>
          <w:b/>
          <w:u w:val="single"/>
        </w:rPr>
        <w:t>●</w:t>
      </w:r>
      <w:r w:rsidR="0094753F" w:rsidRPr="0094753F">
        <w:rPr>
          <w:rFonts w:hint="eastAsia"/>
          <w:b/>
          <w:u w:val="single"/>
        </w:rPr>
        <w:t>運動会で地域の絆を深める</w:t>
      </w:r>
    </w:p>
    <w:p w:rsidR="0094753F" w:rsidRDefault="0094753F" w:rsidP="0094753F">
      <w:pPr>
        <w:ind w:firstLineChars="100" w:firstLine="210"/>
        <w:rPr>
          <w:rFonts w:hint="eastAsia"/>
        </w:rPr>
      </w:pPr>
      <w:r>
        <w:rPr>
          <w:rFonts w:hint="eastAsia"/>
        </w:rPr>
        <w:t>10</w:t>
      </w:r>
      <w:r>
        <w:rPr>
          <w:rFonts w:hint="eastAsia"/>
        </w:rPr>
        <w:t>月</w:t>
      </w:r>
      <w:r>
        <w:rPr>
          <w:rFonts w:hint="eastAsia"/>
        </w:rPr>
        <w:t>14</w:t>
      </w:r>
      <w:r>
        <w:rPr>
          <w:rFonts w:hint="eastAsia"/>
        </w:rPr>
        <w:t>日、松山野球場で「松山ふれあい運動会」が開催されました。松山地域の住民が一堂に会し、長縄跳びや親子で挑む徒競走、工夫を凝らした笑涯物リレーなど計</w:t>
      </w:r>
      <w:r>
        <w:rPr>
          <w:rFonts w:hint="eastAsia"/>
        </w:rPr>
        <w:t>12</w:t>
      </w:r>
      <w:r>
        <w:rPr>
          <w:rFonts w:hint="eastAsia"/>
        </w:rPr>
        <w:t>種目を行政区対抗で競い合いました。</w:t>
      </w:r>
    </w:p>
    <w:p w:rsidR="009B62E2" w:rsidRDefault="0094753F" w:rsidP="0094753F">
      <w:r>
        <w:rPr>
          <w:rFonts w:hint="eastAsia"/>
        </w:rPr>
        <w:t xml:space="preserve">　「力を合わせて」と題した綱引きでは、行政区が一体となって参加。手作りの応援グッズを用いた応援に応えるべく、競技者は一所懸命に綱を引いていました。勝敗が決まると会場内からは大きな歓声が起こり、この日一番の盛り上がりを見せていました。</w:t>
      </w:r>
    </w:p>
    <w:p w:rsidR="000D4EB7" w:rsidRDefault="000D4EB7" w:rsidP="000D4EB7"/>
    <w:p w:rsidR="00020F4D" w:rsidRPr="00B1548B" w:rsidRDefault="00020F4D" w:rsidP="00020F4D">
      <w:pPr>
        <w:rPr>
          <w:b/>
          <w:u w:val="single"/>
        </w:rPr>
      </w:pPr>
      <w:r w:rsidRPr="0032139A">
        <w:rPr>
          <w:rFonts w:hint="eastAsia"/>
          <w:b/>
          <w:u w:val="single"/>
        </w:rPr>
        <w:t>●</w:t>
      </w:r>
      <w:r w:rsidR="0094753F" w:rsidRPr="0094753F">
        <w:rPr>
          <w:rFonts w:hint="eastAsia"/>
          <w:b/>
          <w:u w:val="single"/>
        </w:rPr>
        <w:t>地域を横断</w:t>
      </w:r>
      <w:r w:rsidR="0094753F" w:rsidRPr="0094753F">
        <w:rPr>
          <w:rFonts w:hint="eastAsia"/>
          <w:b/>
          <w:u w:val="single"/>
        </w:rPr>
        <w:t xml:space="preserve"> </w:t>
      </w:r>
      <w:r w:rsidR="0094753F" w:rsidRPr="0094753F">
        <w:rPr>
          <w:rFonts w:hint="eastAsia"/>
          <w:b/>
          <w:u w:val="single"/>
        </w:rPr>
        <w:t>タスキでつなぐ</w:t>
      </w:r>
    </w:p>
    <w:p w:rsidR="0094753F" w:rsidRDefault="0094753F" w:rsidP="0094753F">
      <w:pPr>
        <w:ind w:firstLineChars="100" w:firstLine="210"/>
        <w:rPr>
          <w:rFonts w:hint="eastAsia"/>
        </w:rPr>
      </w:pPr>
      <w:r>
        <w:rPr>
          <w:rFonts w:hint="eastAsia"/>
        </w:rPr>
        <w:t>10</w:t>
      </w:r>
      <w:r>
        <w:rPr>
          <w:rFonts w:hint="eastAsia"/>
        </w:rPr>
        <w:t>月</w:t>
      </w:r>
      <w:r>
        <w:rPr>
          <w:rFonts w:hint="eastAsia"/>
        </w:rPr>
        <w:t>14</w:t>
      </w:r>
      <w:r>
        <w:rPr>
          <w:rFonts w:hint="eastAsia"/>
        </w:rPr>
        <w:t>日、田尻地域の秋の風物詩、第</w:t>
      </w:r>
      <w:r>
        <w:rPr>
          <w:rFonts w:hint="eastAsia"/>
        </w:rPr>
        <w:t>35</w:t>
      </w:r>
      <w:r>
        <w:rPr>
          <w:rFonts w:hint="eastAsia"/>
        </w:rPr>
        <w:t>回田尻ふれあい駅伝大会が開催されました。</w:t>
      </w:r>
    </w:p>
    <w:p w:rsidR="0094753F" w:rsidRDefault="0094753F" w:rsidP="0094753F">
      <w:pPr>
        <w:ind w:firstLineChars="100" w:firstLine="210"/>
        <w:rPr>
          <w:rFonts w:hint="eastAsia"/>
        </w:rPr>
      </w:pPr>
      <w:r>
        <w:rPr>
          <w:rFonts w:hint="eastAsia"/>
        </w:rPr>
        <w:t xml:space="preserve">　参加した</w:t>
      </w:r>
      <w:r>
        <w:rPr>
          <w:rFonts w:hint="eastAsia"/>
        </w:rPr>
        <w:t>17</w:t>
      </w:r>
      <w:r>
        <w:rPr>
          <w:rFonts w:hint="eastAsia"/>
        </w:rPr>
        <w:t>行政区の対抗で行われ、大貫小学校から田尻総合体育館までの約</w:t>
      </w:r>
      <w:r>
        <w:rPr>
          <w:rFonts w:hint="eastAsia"/>
        </w:rPr>
        <w:t>12km</w:t>
      </w:r>
      <w:r>
        <w:rPr>
          <w:rFonts w:hint="eastAsia"/>
        </w:rPr>
        <w:t>の道のりを、</w:t>
      </w:r>
      <w:r>
        <w:rPr>
          <w:rFonts w:hint="eastAsia"/>
        </w:rPr>
        <w:t>1</w:t>
      </w:r>
      <w:r>
        <w:rPr>
          <w:rFonts w:hint="eastAsia"/>
        </w:rPr>
        <w:t>チーム</w:t>
      </w:r>
      <w:r>
        <w:rPr>
          <w:rFonts w:hint="eastAsia"/>
        </w:rPr>
        <w:t>11</w:t>
      </w:r>
      <w:r>
        <w:rPr>
          <w:rFonts w:hint="eastAsia"/>
        </w:rPr>
        <w:t>人～</w:t>
      </w:r>
      <w:r>
        <w:rPr>
          <w:rFonts w:hint="eastAsia"/>
        </w:rPr>
        <w:t>20</w:t>
      </w:r>
      <w:r>
        <w:rPr>
          <w:rFonts w:hint="eastAsia"/>
        </w:rPr>
        <w:t>人の選手が優勝を目指してタスキをつなぎました。</w:t>
      </w:r>
    </w:p>
    <w:p w:rsidR="0094753F" w:rsidRDefault="0094753F" w:rsidP="0094753F">
      <w:pPr>
        <w:ind w:firstLineChars="100" w:firstLine="210"/>
        <w:rPr>
          <w:rFonts w:hint="eastAsia"/>
        </w:rPr>
      </w:pPr>
      <w:r>
        <w:rPr>
          <w:rFonts w:hint="eastAsia"/>
        </w:rPr>
        <w:t xml:space="preserve">　沿道に集まった大勢の応援団は、選手が一生懸命走る姿を見ながら、「がんばれ！」「負けるな～」と大きな声援を送り励ましていました。</w:t>
      </w:r>
    </w:p>
    <w:p w:rsidR="00020F4D" w:rsidRPr="00020F4D" w:rsidRDefault="0094753F" w:rsidP="0094753F">
      <w:pPr>
        <w:ind w:firstLineChars="100" w:firstLine="210"/>
      </w:pPr>
      <w:r>
        <w:rPr>
          <w:rFonts w:hint="eastAsia"/>
        </w:rPr>
        <w:t xml:space="preserve">　各行政区の皆さんがゴール前で見守る中、富岡行政区が激戦を制して</w:t>
      </w:r>
      <w:r>
        <w:rPr>
          <w:rFonts w:hint="eastAsia"/>
        </w:rPr>
        <w:t>2</w:t>
      </w:r>
      <w:r>
        <w:rPr>
          <w:rFonts w:hint="eastAsia"/>
        </w:rPr>
        <w:t>年ぶりの優勝を果たしました。富岡行政区の皆さん優勝おめでとうございました。</w:t>
      </w:r>
      <w:bookmarkStart w:id="0" w:name="_GoBack"/>
      <w:bookmarkEnd w:id="0"/>
    </w:p>
    <w:sectPr w:rsidR="00020F4D" w:rsidRPr="00020F4D"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DF0" w:rsidRDefault="009C4DF0" w:rsidP="00C409E9">
      <w:r>
        <w:separator/>
      </w:r>
    </w:p>
  </w:endnote>
  <w:endnote w:type="continuationSeparator" w:id="0">
    <w:p w:rsidR="009C4DF0" w:rsidRDefault="009C4DF0"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DF0" w:rsidRDefault="009C4DF0" w:rsidP="00C409E9">
      <w:r>
        <w:separator/>
      </w:r>
    </w:p>
  </w:footnote>
  <w:footnote w:type="continuationSeparator" w:id="0">
    <w:p w:rsidR="009C4DF0" w:rsidRDefault="009C4DF0"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20F4D"/>
    <w:rsid w:val="000D4EB7"/>
    <w:rsid w:val="00195248"/>
    <w:rsid w:val="001F683E"/>
    <w:rsid w:val="002277D8"/>
    <w:rsid w:val="002404C4"/>
    <w:rsid w:val="0027253A"/>
    <w:rsid w:val="002B27C4"/>
    <w:rsid w:val="002C4C0F"/>
    <w:rsid w:val="002D002C"/>
    <w:rsid w:val="0032139A"/>
    <w:rsid w:val="00410B61"/>
    <w:rsid w:val="0043558D"/>
    <w:rsid w:val="004959C8"/>
    <w:rsid w:val="004D7AA0"/>
    <w:rsid w:val="00563A81"/>
    <w:rsid w:val="006578EF"/>
    <w:rsid w:val="007578DB"/>
    <w:rsid w:val="0080608F"/>
    <w:rsid w:val="00840559"/>
    <w:rsid w:val="0094753F"/>
    <w:rsid w:val="009B62E2"/>
    <w:rsid w:val="009C4DF0"/>
    <w:rsid w:val="00A22B6B"/>
    <w:rsid w:val="00A3395F"/>
    <w:rsid w:val="00A350DC"/>
    <w:rsid w:val="00B1548B"/>
    <w:rsid w:val="00C409E9"/>
    <w:rsid w:val="00CD7955"/>
    <w:rsid w:val="00DB54B1"/>
    <w:rsid w:val="00EC0CBD"/>
    <w:rsid w:val="00EE0B2D"/>
    <w:rsid w:val="00EF7848"/>
    <w:rsid w:val="00F21394"/>
    <w:rsid w:val="00F8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4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4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3</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玉水　甫樹</cp:lastModifiedBy>
  <cp:revision>25</cp:revision>
  <dcterms:created xsi:type="dcterms:W3CDTF">2016-08-22T00:20:00Z</dcterms:created>
  <dcterms:modified xsi:type="dcterms:W3CDTF">2018-10-19T05:46:00Z</dcterms:modified>
</cp:coreProperties>
</file>