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EB04CC" w:rsidP="00C96DE3">
      <w:pPr>
        <w:rPr>
          <w:b/>
          <w:sz w:val="30"/>
          <w:szCs w:val="30"/>
        </w:rPr>
      </w:pPr>
      <w:r>
        <w:rPr>
          <w:rFonts w:hint="eastAsia"/>
          <w:b/>
          <w:sz w:val="30"/>
          <w:szCs w:val="30"/>
        </w:rPr>
        <w:t>1</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521"/>
      </w:tblGrid>
      <w:tr w:rsidR="00EA108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EB04CC" w:rsidP="00EA1085">
            <w:r>
              <w:rPr>
                <w:rFonts w:hint="eastAsia"/>
              </w:rPr>
              <w:t>P</w:t>
            </w:r>
            <w:r w:rsidR="00A42B1B">
              <w:rPr>
                <w:rFonts w:hint="eastAsia"/>
              </w:rPr>
              <w:t>2-3</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A42B1B" w:rsidP="009F0435">
            <w:r w:rsidRPr="00A42B1B">
              <w:rPr>
                <w:rFonts w:hint="eastAsia"/>
              </w:rPr>
              <w:t>2019</w:t>
            </w:r>
            <w:r w:rsidRPr="00A42B1B">
              <w:rPr>
                <w:rFonts w:hint="eastAsia"/>
              </w:rPr>
              <w:t>新年のあいさつ</w:t>
            </w:r>
          </w:p>
        </w:tc>
      </w:tr>
      <w:tr w:rsidR="00A42B1B"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A42B1B" w:rsidRDefault="00A42B1B" w:rsidP="00EA1085">
            <w:pPr>
              <w:rPr>
                <w:rFonts w:hint="eastAsia"/>
              </w:rPr>
            </w:pPr>
            <w:r>
              <w:rPr>
                <w:rFonts w:hint="eastAsia"/>
              </w:rPr>
              <w:t>P2-3</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A42B1B" w:rsidRPr="00A42B1B" w:rsidRDefault="00A42B1B" w:rsidP="00A42B1B">
            <w:pPr>
              <w:ind w:rightChars="135" w:right="283"/>
              <w:rPr>
                <w:rFonts w:hint="eastAsia"/>
              </w:rPr>
            </w:pPr>
            <w:r>
              <w:rPr>
                <w:rFonts w:hint="eastAsia"/>
              </w:rPr>
              <w:t>目次、</w:t>
            </w:r>
            <w:r>
              <w:rPr>
                <w:rFonts w:hint="eastAsia"/>
              </w:rPr>
              <w:t>12</w:t>
            </w:r>
            <w:r>
              <w:rPr>
                <w:rFonts w:hint="eastAsia"/>
              </w:rPr>
              <w:t>月</w:t>
            </w:r>
            <w:r>
              <w:rPr>
                <w:rFonts w:hint="eastAsia"/>
              </w:rPr>
              <w:t>1</w:t>
            </w:r>
            <w:r>
              <w:rPr>
                <w:rFonts w:hint="eastAsia"/>
              </w:rPr>
              <w:t>月現在の大崎市の人口、交通死亡事故件数、空間放射線量の測定結果、火災発生件数、今月の納税</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460453" w:rsidP="00EB04CC">
            <w:r>
              <w:rPr>
                <w:rFonts w:hint="eastAsia"/>
              </w:rPr>
              <w:t>P</w:t>
            </w:r>
            <w:r w:rsidR="00A42B1B">
              <w:rPr>
                <w:rFonts w:hint="eastAsia"/>
              </w:rPr>
              <w:t>6-10</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A42B1B" w:rsidRDefault="00A42B1B" w:rsidP="00A42B1B">
            <w:pPr>
              <w:rPr>
                <w:rFonts w:hint="eastAsia"/>
              </w:rPr>
            </w:pPr>
            <w:r>
              <w:rPr>
                <w:rFonts w:hint="eastAsia"/>
              </w:rPr>
              <w:t>自然と歩む。</w:t>
            </w:r>
          </w:p>
          <w:p w:rsidR="005A2F89" w:rsidRDefault="00A42B1B" w:rsidP="00A42B1B">
            <w:r>
              <w:rPr>
                <w:rFonts w:hint="eastAsia"/>
              </w:rPr>
              <w:t>化女沼のラムサール条約登録から</w:t>
            </w:r>
            <w:r>
              <w:rPr>
                <w:rFonts w:hint="eastAsia"/>
              </w:rPr>
              <w:t>10</w:t>
            </w:r>
            <w:r>
              <w:rPr>
                <w:rFonts w:hint="eastAsia"/>
              </w:rPr>
              <w:t>年</w:t>
            </w:r>
          </w:p>
        </w:tc>
      </w:tr>
      <w:tr w:rsidR="005A2F89"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5A2F89" w:rsidRDefault="00460453" w:rsidP="00EB04CC">
            <w:r>
              <w:t>P</w:t>
            </w:r>
            <w:r w:rsidR="00A42B1B">
              <w:rPr>
                <w:rFonts w:hint="eastAsia"/>
              </w:rPr>
              <w:t>11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5A2F89" w:rsidRDefault="00A42B1B" w:rsidP="006D2B2E">
            <w:r w:rsidRPr="00A42B1B">
              <w:rPr>
                <w:rFonts w:hint="eastAsia"/>
              </w:rPr>
              <w:t>包括連携協定</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Default="00460453" w:rsidP="00EB04CC">
            <w:r>
              <w:t>P</w:t>
            </w:r>
            <w:r w:rsidR="00EB04CC">
              <w:rPr>
                <w:rFonts w:hint="eastAsia"/>
              </w:rPr>
              <w:t>1</w:t>
            </w:r>
            <w:r w:rsidR="00A42B1B">
              <w:rPr>
                <w:rFonts w:hint="eastAsia"/>
              </w:rPr>
              <w:t>2-15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5A2F89" w:rsidRDefault="00A42B1B" w:rsidP="00EB04CC">
            <w:r w:rsidRPr="00A42B1B">
              <w:rPr>
                <w:rFonts w:hint="eastAsia"/>
              </w:rPr>
              <w:t>税の申告</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Default="00460453" w:rsidP="00EB04CC">
            <w:r>
              <w:t>P</w:t>
            </w:r>
            <w:r w:rsidR="00EB04CC">
              <w:rPr>
                <w:rFonts w:hint="eastAsia"/>
              </w:rPr>
              <w:t>1</w:t>
            </w:r>
            <w:r w:rsidR="00A42B1B">
              <w:rPr>
                <w:rFonts w:hint="eastAsia"/>
              </w:rPr>
              <w:t>6</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A42B1B" w:rsidP="009F0435">
            <w:r w:rsidRPr="00A42B1B">
              <w:rPr>
                <w:rFonts w:hint="eastAsia"/>
              </w:rPr>
              <w:t xml:space="preserve">市政トピックス　</w:t>
            </w:r>
            <w:r w:rsidRPr="00A42B1B">
              <w:rPr>
                <w:rFonts w:hint="eastAsia"/>
              </w:rPr>
              <w:t>12</w:t>
            </w:r>
            <w:r w:rsidRPr="00A42B1B">
              <w:rPr>
                <w:rFonts w:hint="eastAsia"/>
              </w:rPr>
              <w:t>月の主な出来事</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460453" w:rsidP="00EB04CC">
            <w:r>
              <w:rPr>
                <w:rFonts w:hint="eastAsia"/>
              </w:rPr>
              <w:t>P1</w:t>
            </w:r>
            <w:r w:rsidR="00A42B1B">
              <w:rPr>
                <w:rFonts w:hint="eastAsia"/>
              </w:rPr>
              <w:t>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A42B1B" w:rsidP="00EA1085">
            <w:r w:rsidRPr="00A42B1B">
              <w:rPr>
                <w:rFonts w:hint="eastAsia"/>
              </w:rPr>
              <w:t>地域発！お・ら・ほ・の・ま・ち</w:t>
            </w:r>
          </w:p>
        </w:tc>
      </w:tr>
      <w:tr w:rsidR="00A42B1B"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A42B1B" w:rsidRDefault="00A42B1B" w:rsidP="00EB04CC">
            <w:pPr>
              <w:rPr>
                <w:rFonts w:hint="eastAsia"/>
              </w:rPr>
            </w:pPr>
            <w:r>
              <w:rPr>
                <w:rFonts w:hint="eastAsia"/>
              </w:rPr>
              <w:t>P</w:t>
            </w:r>
            <w:r>
              <w:rPr>
                <w:rFonts w:hint="eastAsia"/>
              </w:rPr>
              <w:t>18-19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A42B1B" w:rsidRPr="00A42B1B" w:rsidRDefault="00A42B1B" w:rsidP="00EA1085">
            <w:pPr>
              <w:rPr>
                <w:rFonts w:hint="eastAsia"/>
              </w:rPr>
            </w:pPr>
            <w:r w:rsidRPr="00A42B1B">
              <w:rPr>
                <w:rFonts w:hint="eastAsia"/>
              </w:rPr>
              <w:t>オオサキプレイガイド</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6D2B2E" w:rsidP="00EB04CC">
            <w:r>
              <w:rPr>
                <w:rFonts w:hint="eastAsia"/>
              </w:rPr>
              <w:t>P</w:t>
            </w:r>
            <w:r w:rsidR="00EB04CC">
              <w:rPr>
                <w:rFonts w:hint="eastAsia"/>
              </w:rPr>
              <w:t>20</w:t>
            </w:r>
            <w:r>
              <w:rPr>
                <w:rFonts w:hint="eastAsia"/>
              </w:rPr>
              <w:t>-</w:t>
            </w:r>
            <w:r w:rsidR="00EB04CC">
              <w:rPr>
                <w:rFonts w:hint="eastAsia"/>
              </w:rPr>
              <w:t>29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A42B1B" w:rsidRDefault="00A42B1B" w:rsidP="00A42B1B">
            <w:pPr>
              <w:rPr>
                <w:rFonts w:hint="eastAsia"/>
              </w:rPr>
            </w:pPr>
            <w:r>
              <w:rPr>
                <w:rFonts w:hint="eastAsia"/>
              </w:rPr>
              <w:t>今月のお知らせ</w:t>
            </w:r>
          </w:p>
          <w:p w:rsidR="009F0435" w:rsidRPr="00F3596A" w:rsidRDefault="00A42B1B" w:rsidP="00A42B1B">
            <w:r>
              <w:rPr>
                <w:rFonts w:hint="eastAsia"/>
              </w:rPr>
              <w:t>大崎市中小企業及び小規模企業振興基本条例に対する皆さんからの意見を募集します　ほか</w:t>
            </w:r>
          </w:p>
        </w:tc>
      </w:tr>
      <w:tr w:rsidR="009F0435" w:rsidRPr="00C96DE3" w:rsidTr="00C45C80">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6D2B2E" w:rsidP="00EB04CC">
            <w:r>
              <w:rPr>
                <w:rFonts w:hint="eastAsia"/>
              </w:rPr>
              <w:t>P</w:t>
            </w:r>
            <w:r w:rsidR="00EB04CC">
              <w:rPr>
                <w:rFonts w:hint="eastAsia"/>
              </w:rPr>
              <w:t>30</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A42B1B" w:rsidP="00EA1085">
            <w:r w:rsidRPr="00A42B1B">
              <w:rPr>
                <w:rFonts w:hint="eastAsia"/>
              </w:rPr>
              <w:t>子育て支援情報</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EB04CC" w:rsidP="00EA1085">
            <w:r>
              <w:rPr>
                <w:rFonts w:hint="eastAsia"/>
              </w:rPr>
              <w:t>P31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Pr="00F3596A" w:rsidRDefault="009F0435" w:rsidP="00EA1085">
            <w:r w:rsidRPr="00F3596A">
              <w:rPr>
                <w:rFonts w:hint="eastAsia"/>
              </w:rPr>
              <w:t>育児相談・乳幼児健診</w:t>
            </w:r>
          </w:p>
        </w:tc>
      </w:tr>
      <w:tr w:rsidR="009F0435" w:rsidRPr="00C96DE3" w:rsidTr="00C45C80">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F0435" w:rsidRPr="00F3596A" w:rsidRDefault="00EB04CC" w:rsidP="00EA1085">
            <w:r>
              <w:rPr>
                <w:rFonts w:hint="eastAsia"/>
              </w:rPr>
              <w:t>P32</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F0435" w:rsidRDefault="009F0435" w:rsidP="00EA1085">
            <w:r w:rsidRPr="00F3596A">
              <w:rPr>
                <w:rFonts w:hint="eastAsia"/>
              </w:rPr>
              <w:t>休日当番医　ほか</w:t>
            </w:r>
          </w:p>
        </w:tc>
      </w:tr>
    </w:tbl>
    <w:p w:rsidR="00C96DE3" w:rsidRDefault="00C96DE3" w:rsidP="007578DB"/>
    <w:p w:rsidR="005B0A1F" w:rsidRPr="00445E35" w:rsidRDefault="00EB04CC" w:rsidP="007578DB">
      <w:pPr>
        <w:rPr>
          <w:b/>
          <w:sz w:val="28"/>
        </w:rPr>
      </w:pPr>
      <w:r>
        <w:rPr>
          <w:rFonts w:hint="eastAsia"/>
          <w:b/>
          <w:sz w:val="28"/>
        </w:rPr>
        <w:t>1</w:t>
      </w:r>
      <w:r w:rsidR="00A42B1B">
        <w:rPr>
          <w:rFonts w:hint="eastAsia"/>
          <w:b/>
          <w:sz w:val="28"/>
        </w:rPr>
        <w:t>2</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A42B1B" w:rsidRPr="00A42B1B" w:rsidTr="00A42B1B">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A42B1B" w:rsidRPr="00A42B1B" w:rsidRDefault="00A42B1B" w:rsidP="00A42B1B">
            <w:r w:rsidRPr="00A42B1B">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A42B1B" w:rsidRPr="00A42B1B" w:rsidRDefault="00A42B1B" w:rsidP="00A42B1B">
            <w:r w:rsidRPr="00A42B1B">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A42B1B" w:rsidRPr="00A42B1B" w:rsidRDefault="00A42B1B" w:rsidP="00A42B1B">
            <w:r w:rsidRPr="00A42B1B">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A42B1B" w:rsidRPr="00A42B1B" w:rsidRDefault="00A42B1B" w:rsidP="00A42B1B">
            <w:r w:rsidRPr="00A42B1B">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A42B1B" w:rsidRPr="00A42B1B" w:rsidRDefault="00A42B1B" w:rsidP="00A42B1B">
            <w:r w:rsidRPr="00A42B1B">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A42B1B" w:rsidRPr="00A42B1B" w:rsidRDefault="00A42B1B" w:rsidP="00A42B1B">
            <w:r w:rsidRPr="00A42B1B">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A42B1B" w:rsidRPr="00A42B1B" w:rsidRDefault="00A42B1B" w:rsidP="00A42B1B">
            <w:r w:rsidRPr="00A42B1B">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vAlign w:val="center"/>
          </w:tcPr>
          <w:p w:rsidR="00A42B1B" w:rsidRPr="00A42B1B" w:rsidRDefault="00A42B1B" w:rsidP="00A42B1B">
            <w:r w:rsidRPr="00A42B1B">
              <w:rPr>
                <w:rFonts w:hint="eastAsia"/>
              </w:rPr>
              <w:t>世帯数</w:t>
            </w:r>
          </w:p>
        </w:tc>
      </w:tr>
      <w:tr w:rsidR="00A42B1B" w:rsidRPr="00A42B1B" w:rsidTr="00A42B1B">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38,110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39,572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17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77,682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29</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42B1B" w:rsidRPr="00A42B1B" w:rsidRDefault="00A42B1B" w:rsidP="00A42B1B">
            <w:r w:rsidRPr="00A42B1B">
              <w:t>31,418</w:t>
            </w:r>
          </w:p>
        </w:tc>
      </w:tr>
      <w:tr w:rsidR="00A42B1B" w:rsidRPr="00A42B1B" w:rsidTr="00A42B1B">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2,911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05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3,075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03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5,986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08</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42B1B" w:rsidRPr="00A42B1B" w:rsidRDefault="00A42B1B" w:rsidP="00A42B1B">
            <w:r w:rsidRPr="00A42B1B">
              <w:t>2,191</w:t>
            </w:r>
          </w:p>
        </w:tc>
      </w:tr>
      <w:tr w:rsidR="00A42B1B" w:rsidRPr="00A42B1B" w:rsidTr="00A42B1B">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3,919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02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3,967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7,886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26</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42B1B" w:rsidRPr="00A42B1B" w:rsidRDefault="00A42B1B" w:rsidP="00A42B1B">
            <w:r w:rsidRPr="00A42B1B">
              <w:t>2,705</w:t>
            </w:r>
          </w:p>
        </w:tc>
      </w:tr>
      <w:tr w:rsidR="00A42B1B" w:rsidRPr="00A42B1B" w:rsidTr="00A42B1B">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5,743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04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6,117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13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11,860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17</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42B1B" w:rsidRPr="00A42B1B" w:rsidRDefault="00A42B1B" w:rsidP="00A42B1B">
            <w:r w:rsidRPr="00A42B1B">
              <w:t>4,540</w:t>
            </w:r>
          </w:p>
        </w:tc>
      </w:tr>
      <w:tr w:rsidR="00A42B1B" w:rsidRPr="00A42B1B" w:rsidTr="00A42B1B">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5,235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13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5,473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24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10,708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37</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42B1B" w:rsidRPr="00A42B1B" w:rsidRDefault="00A42B1B" w:rsidP="00A42B1B">
            <w:r w:rsidRPr="00A42B1B">
              <w:t>4,176</w:t>
            </w:r>
          </w:p>
        </w:tc>
      </w:tr>
      <w:tr w:rsidR="00A42B1B" w:rsidRPr="00A42B1B" w:rsidTr="00A42B1B">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2,873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09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3,171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11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6,044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20</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42B1B" w:rsidRPr="00A42B1B" w:rsidRDefault="00A42B1B" w:rsidP="00A42B1B">
            <w:r w:rsidRPr="00A42B1B">
              <w:t>2,718</w:t>
            </w:r>
          </w:p>
        </w:tc>
      </w:tr>
      <w:tr w:rsidR="00A42B1B" w:rsidRPr="00A42B1B" w:rsidTr="00A42B1B">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5,362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05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5,496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09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10,858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14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42B1B" w:rsidRPr="00A42B1B" w:rsidRDefault="00A42B1B" w:rsidP="00A42B1B">
            <w:r w:rsidRPr="00A42B1B">
              <w:t>3,600</w:t>
            </w:r>
          </w:p>
        </w:tc>
      </w:tr>
      <w:tr w:rsidR="00A42B1B" w:rsidRPr="00A42B1B" w:rsidTr="00A42B1B">
        <w:tblPrEx>
          <w:tblCellMar>
            <w:top w:w="0" w:type="dxa"/>
            <w:left w:w="0" w:type="dxa"/>
            <w:bottom w:w="0" w:type="dxa"/>
            <w:right w:w="0" w:type="dxa"/>
          </w:tblCellMar>
        </w:tblPrEx>
        <w:trPr>
          <w:trHeight w:val="60"/>
        </w:trPr>
        <w:tc>
          <w:tcPr>
            <w:tcW w:w="1247"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64,153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46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66,871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35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t>131,024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A42B1B" w:rsidRPr="00A42B1B" w:rsidRDefault="00A42B1B" w:rsidP="00A42B1B">
            <w:r w:rsidRPr="00A42B1B">
              <w:rPr>
                <w:rFonts w:hint="eastAsia"/>
              </w:rPr>
              <w:t>－</w:t>
            </w:r>
            <w:r w:rsidRPr="00A42B1B">
              <w:t>81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A42B1B" w:rsidRPr="00A42B1B" w:rsidRDefault="00A42B1B" w:rsidP="00A42B1B">
            <w:r w:rsidRPr="00A42B1B">
              <w:t>51,348</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5B0A1F" w:rsidRPr="005B0A1F" w:rsidRDefault="00C96DE3" w:rsidP="005B0A1F">
      <w:r w:rsidRPr="00C96DE3">
        <w:rPr>
          <w:rFonts w:hint="eastAsia"/>
        </w:rPr>
        <w:t xml:space="preserve">　</w:t>
      </w:r>
      <w:r w:rsidR="005B0A1F" w:rsidRPr="005B0A1F">
        <w:rPr>
          <w:rFonts w:hint="eastAsia"/>
        </w:rPr>
        <w:t>納期限：</w:t>
      </w:r>
      <w:r w:rsidR="00555D74">
        <w:rPr>
          <w:rFonts w:hint="eastAsia"/>
        </w:rPr>
        <w:t>1</w:t>
      </w:r>
      <w:r w:rsidR="005B0A1F" w:rsidRPr="005B0A1F">
        <w:rPr>
          <w:rFonts w:hint="eastAsia"/>
        </w:rPr>
        <w:t>月</w:t>
      </w:r>
      <w:r w:rsidR="00A42B1B">
        <w:rPr>
          <w:rFonts w:hint="eastAsia"/>
        </w:rPr>
        <w:t>31</w:t>
      </w:r>
      <w:r w:rsidR="00B50A88">
        <w:rPr>
          <w:rFonts w:hint="eastAsia"/>
        </w:rPr>
        <w:t>日</w:t>
      </w:r>
      <w:r w:rsidR="00A42B1B">
        <w:rPr>
          <w:rFonts w:hint="eastAsia"/>
        </w:rPr>
        <w:t>（木）</w:t>
      </w:r>
    </w:p>
    <w:tbl>
      <w:tblPr>
        <w:tblW w:w="0" w:type="auto"/>
        <w:tblInd w:w="8" w:type="dxa"/>
        <w:tblLayout w:type="fixed"/>
        <w:tblCellMar>
          <w:left w:w="0" w:type="dxa"/>
          <w:right w:w="0" w:type="dxa"/>
        </w:tblCellMar>
        <w:tblLook w:val="0000" w:firstRow="0" w:lastRow="0" w:firstColumn="0" w:lastColumn="0" w:noHBand="0" w:noVBand="0"/>
      </w:tblPr>
      <w:tblGrid>
        <w:gridCol w:w="2694"/>
        <w:gridCol w:w="992"/>
      </w:tblGrid>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軽自動車税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A42B1B" w:rsidP="005B0A1F">
            <w:r>
              <w:rPr>
                <w:rFonts w:hint="eastAsia"/>
              </w:rPr>
              <w:lastRenderedPageBreak/>
              <w:t>□</w:t>
            </w:r>
            <w:r w:rsidR="008D01E3" w:rsidRPr="005B0A1F">
              <w:t xml:space="preserve"> </w:t>
            </w:r>
            <w:r w:rsidR="008D01E3" w:rsidRPr="005B0A1F">
              <w:rPr>
                <w:rFonts w:hint="eastAsia"/>
              </w:rPr>
              <w:t>固定資産税・都市計画税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A42B1B" w:rsidP="009F0435">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A42B1B" w:rsidP="005B0A1F">
            <w:r>
              <w:rPr>
                <w:rFonts w:hint="eastAsia"/>
              </w:rPr>
              <w:t>■</w:t>
            </w:r>
            <w:r w:rsidR="008D01E3" w:rsidRPr="005B0A1F">
              <w:t xml:space="preserve"> </w:t>
            </w:r>
            <w:r w:rsidR="008D01E3" w:rsidRPr="005B0A1F">
              <w:rPr>
                <w:rFonts w:hint="eastAsia"/>
              </w:rPr>
              <w:t>市県民税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A42B1B" w:rsidP="008D01E3">
            <w:r>
              <w:rPr>
                <w:rFonts w:hint="eastAsia"/>
              </w:rPr>
              <w:t>第</w:t>
            </w:r>
            <w:r>
              <w:rPr>
                <w:rFonts w:hint="eastAsia"/>
              </w:rPr>
              <w:t>4</w:t>
            </w:r>
            <w:r>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国民健康保険税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EB04CC">
            <w:r w:rsidRPr="001421B7">
              <w:rPr>
                <w:rFonts w:hint="eastAsia"/>
              </w:rPr>
              <w:t>第</w:t>
            </w:r>
            <w:r w:rsidR="00A42B1B">
              <w:rPr>
                <w:rFonts w:hint="eastAsia"/>
              </w:rPr>
              <w:t>9</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介護保険料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A42B1B">
            <w:r w:rsidRPr="001421B7">
              <w:rPr>
                <w:rFonts w:hint="eastAsia"/>
              </w:rPr>
              <w:t>第</w:t>
            </w:r>
            <w:r w:rsidR="00A42B1B">
              <w:rPr>
                <w:rFonts w:hint="eastAsia"/>
              </w:rPr>
              <w:t>9</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t>■</w:t>
            </w:r>
            <w:r w:rsidR="008D01E3" w:rsidRPr="005B0A1F">
              <w:t xml:space="preserve"> </w:t>
            </w:r>
            <w:r w:rsidR="008D01E3" w:rsidRPr="005B0A1F">
              <w:rPr>
                <w:rFonts w:hint="eastAsia"/>
              </w:rPr>
              <w:t>後期高齢者医療保険料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A42B1B">
            <w:r w:rsidRPr="002A466D">
              <w:rPr>
                <w:rFonts w:hint="eastAsia"/>
              </w:rPr>
              <w:t>第</w:t>
            </w:r>
            <w:r w:rsidR="00A42B1B">
              <w:rPr>
                <w:rFonts w:hint="eastAsia"/>
              </w:rPr>
              <w:t>7</w:t>
            </w:r>
            <w:r w:rsidRPr="002A466D">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EB04CC" w:rsidP="005B0A1F">
            <w:r>
              <w:rPr>
                <w:rFonts w:hint="eastAsia"/>
              </w:rPr>
              <w:t>□</w:t>
            </w:r>
            <w:r w:rsidR="008D01E3" w:rsidRPr="005B0A1F">
              <w:t xml:space="preserve"> </w:t>
            </w:r>
            <w:r w:rsidR="008D01E3" w:rsidRPr="005B0A1F">
              <w:rPr>
                <w:rFonts w:hint="eastAsia"/>
              </w:rPr>
              <w:t>個人事業税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Default="00EB04CC" w:rsidP="00555D74">
            <w:r>
              <w:rPr>
                <w:rFonts w:hint="eastAsia"/>
              </w:rPr>
              <w:t>―</w:t>
            </w:r>
          </w:p>
        </w:tc>
      </w:tr>
    </w:tbl>
    <w:p w:rsidR="005B0A1F" w:rsidRPr="005B0A1F" w:rsidRDefault="008D01E3" w:rsidP="005B0A1F">
      <w:r>
        <w:rPr>
          <w:rFonts w:hint="eastAsia"/>
        </w:rPr>
        <w:t>※</w:t>
      </w:r>
      <w:r w:rsidR="00185573">
        <w:rPr>
          <w:rFonts w:hint="eastAsia"/>
        </w:rPr>
        <w:t>市から送付する納付書や口座振替を利用している人の納期限です。口座振替を利用している人は、記帳にて残高と</w:t>
      </w:r>
      <w:r w:rsidR="00185573" w:rsidRPr="00185573">
        <w:rPr>
          <w:rFonts w:hint="eastAsia"/>
        </w:rPr>
        <w:t>振替結果を確認してください。</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2268"/>
        <w:gridCol w:w="1134"/>
        <w:gridCol w:w="1134"/>
      </w:tblGrid>
      <w:tr w:rsidR="00C96DE3" w:rsidRPr="00C96DE3" w:rsidTr="00C96DE3">
        <w:trPr>
          <w:trHeight w:val="453"/>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96DE3" w:rsidRPr="00C96DE3" w:rsidRDefault="00A42B1B" w:rsidP="00EB04CC">
            <w:r>
              <w:rPr>
                <w:rFonts w:hint="eastAsia"/>
              </w:rPr>
              <w:t>12</w:t>
            </w:r>
            <w:r w:rsidR="00C96DE3" w:rsidRPr="00C96DE3">
              <w:rPr>
                <w:rFonts w:hint="eastAsia"/>
              </w:rPr>
              <w:t>月</w:t>
            </w:r>
            <w:r w:rsidR="00185573">
              <w:rPr>
                <w:rFonts w:hint="eastAsia"/>
              </w:rPr>
              <w:t>1</w:t>
            </w:r>
            <w:r>
              <w:rPr>
                <w:rFonts w:hint="eastAsia"/>
              </w:rPr>
              <w:t>7</w:t>
            </w:r>
            <w:r w:rsidR="00C96DE3" w:rsidRPr="00C96DE3">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0.5m</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市役所第</w:t>
            </w:r>
            <w:r w:rsidRPr="00C96DE3">
              <w:t>2</w:t>
            </w:r>
            <w:r w:rsidRPr="00C96DE3">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0.04</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w:t>
            </w:r>
            <w:r w:rsidR="00A42B1B">
              <w:rPr>
                <w:rFonts w:hint="eastAsia"/>
              </w:rPr>
              <w:t>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w:t>
            </w:r>
            <w:r w:rsidR="00A42B1B">
              <w:rPr>
                <w:rFonts w:hint="eastAsia"/>
              </w:rPr>
              <w:t>6</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w:t>
            </w:r>
            <w:r w:rsidR="00A42B1B">
              <w:rPr>
                <w:rFonts w:hint="eastAsia"/>
              </w:rPr>
              <w:t>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w:t>
            </w:r>
            <w:r w:rsidR="00A42B1B">
              <w:rPr>
                <w:rFonts w:hint="eastAsia"/>
              </w:rPr>
              <w:t>6</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Default="00EB04CC" w:rsidP="00EB04CC">
            <w:r w:rsidRPr="0047507B">
              <w:t>0.05</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A42B1B">
        <w:rPr>
          <w:rFonts w:hint="eastAsia"/>
          <w:b/>
          <w:sz w:val="28"/>
        </w:rPr>
        <w:t>11</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EB04CC" w:rsidP="00A42B1B">
            <w:r>
              <w:rPr>
                <w:rFonts w:hint="eastAsia"/>
              </w:rPr>
              <w:t>2</w:t>
            </w:r>
            <w:r w:rsidR="00A42B1B">
              <w:rPr>
                <w:rFonts w:hint="eastAsia"/>
              </w:rPr>
              <w:t>4</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A42B1B" w:rsidP="00A42B1B">
            <w:r w:rsidRPr="00F16EC8">
              <w:rPr>
                <w:rFonts w:hint="eastAsia"/>
              </w:rPr>
              <w:t>＋</w:t>
            </w:r>
            <w:r>
              <w:rPr>
                <w:rFonts w:hint="eastAsia"/>
              </w:rPr>
              <w:t xml:space="preserve"> </w:t>
            </w:r>
            <w:r w:rsidRPr="00F16EC8">
              <w:rPr>
                <w:rFonts w:hint="eastAsia"/>
              </w:rPr>
              <w:t>1</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185573" w:rsidP="00185573">
            <w:pPr>
              <w:ind w:firstLineChars="50" w:firstLine="105"/>
            </w:pPr>
            <w:r w:rsidRPr="00F16EC8">
              <w:rPr>
                <w:rFonts w:hint="eastAsia"/>
              </w:rPr>
              <w:t>1</w:t>
            </w:r>
            <w:r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185573">
            <w:r w:rsidRPr="00F16EC8">
              <w:rPr>
                <w:rFonts w:hint="eastAsia"/>
              </w:rPr>
              <w:t>＋</w:t>
            </w:r>
            <w:r>
              <w:rPr>
                <w:rFonts w:hint="eastAsia"/>
              </w:rPr>
              <w:t xml:space="preserve"> </w:t>
            </w:r>
            <w:r w:rsidRPr="00F16EC8">
              <w:rPr>
                <w:rFonts w:hint="eastAsia"/>
              </w:rPr>
              <w:t>1</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A42B1B" w:rsidP="00185573">
            <w:pPr>
              <w:ind w:firstLineChars="50" w:firstLine="105"/>
            </w:pPr>
            <w:r>
              <w:rPr>
                <w:rFonts w:hint="eastAsia"/>
              </w:rPr>
              <w:t>7</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A42B1B" w:rsidP="00185573">
            <w:r w:rsidRPr="00F16EC8">
              <w:rPr>
                <w:rFonts w:hint="eastAsia"/>
              </w:rPr>
              <w:t>＋</w:t>
            </w:r>
            <w:r>
              <w:rPr>
                <w:rFonts w:hint="eastAsia"/>
              </w:rPr>
              <w:t xml:space="preserve"> </w:t>
            </w:r>
            <w:r w:rsidRPr="00F16EC8">
              <w:rPr>
                <w:rFonts w:hint="eastAsia"/>
              </w:rPr>
              <w:t>1</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EB04CC" w:rsidP="00185573">
            <w:pPr>
              <w:ind w:firstLineChars="50" w:firstLine="105"/>
            </w:pPr>
            <w:r>
              <w:rPr>
                <w:rFonts w:hint="eastAsia"/>
              </w:rPr>
              <w:t>6</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EB04CC" w:rsidRPr="00F16EC8" w:rsidRDefault="00A42B1B" w:rsidP="00EB04CC">
            <w:r>
              <w:rPr>
                <w:rFonts w:hint="eastAsia"/>
              </w:rPr>
              <w:t>0</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EB04CC" w:rsidP="00185573">
            <w:r>
              <w:rPr>
                <w:rFonts w:hint="eastAsia"/>
              </w:rPr>
              <w:t>3</w:t>
            </w:r>
            <w:r w:rsidR="00A42B1B">
              <w:rPr>
                <w:rFonts w:hint="eastAsia"/>
              </w:rPr>
              <w:t>8</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Default="00EB04CC" w:rsidP="00EB04CC">
            <w:r>
              <w:rPr>
                <w:rFonts w:hint="eastAsia"/>
              </w:rPr>
              <w:t>＋</w:t>
            </w:r>
            <w:r>
              <w:rPr>
                <w:rFonts w:hint="eastAsia"/>
              </w:rPr>
              <w:t xml:space="preserve"> </w:t>
            </w:r>
            <w:r w:rsidR="00A42B1B">
              <w:rPr>
                <w:rFonts w:hint="eastAsia"/>
              </w:rPr>
              <w:t>7</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EB04CC">
        <w:rPr>
          <w:rFonts w:hint="eastAsia"/>
          <w:b/>
          <w:sz w:val="28"/>
        </w:rPr>
        <w:t>1</w:t>
      </w:r>
      <w:r w:rsidR="00A42B1B">
        <w:rPr>
          <w:rFonts w:hint="eastAsia"/>
          <w:b/>
          <w:sz w:val="28"/>
        </w:rPr>
        <w:t>2</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A42B1B" w:rsidP="00185573">
            <w:r>
              <w:rPr>
                <w:rFonts w:hint="eastAsia"/>
              </w:rPr>
              <w:t>5</w:t>
            </w:r>
            <w:r w:rsidR="00185573" w:rsidRPr="003F4FC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Pr="003F4FC1" w:rsidRDefault="00A42B1B" w:rsidP="00555D74">
            <w:pPr>
              <w:ind w:firstLineChars="50" w:firstLine="105"/>
            </w:pPr>
            <w:r w:rsidRPr="00F16EC8">
              <w:rPr>
                <w:rFonts w:hint="eastAsia"/>
              </w:rPr>
              <w:t>＋</w:t>
            </w:r>
            <w:r>
              <w:rPr>
                <w:rFonts w:hint="eastAsia"/>
              </w:rPr>
              <w:t xml:space="preserve"> </w:t>
            </w:r>
            <w:r w:rsidRPr="00F16EC8">
              <w:rPr>
                <w:rFonts w:hint="eastAsia"/>
              </w:rPr>
              <w:t>1</w:t>
            </w:r>
          </w:p>
        </w:tc>
      </w:tr>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A42B1B" w:rsidP="00185573">
            <w:r>
              <w:rPr>
                <w:rFonts w:hint="eastAsia"/>
              </w:rPr>
              <w:t>5</w:t>
            </w:r>
            <w:r w:rsidR="00185573" w:rsidRPr="003F4FC1">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A42B1B" w:rsidP="00555D74">
            <w:pPr>
              <w:ind w:firstLineChars="50" w:firstLine="105"/>
            </w:pPr>
            <w:r w:rsidRPr="00F16EC8">
              <w:rPr>
                <w:rFonts w:hint="eastAsia"/>
              </w:rPr>
              <w:t>＋</w:t>
            </w:r>
            <w:r>
              <w:rPr>
                <w:rFonts w:hint="eastAsia"/>
              </w:rPr>
              <w:t xml:space="preserve"> </w:t>
            </w:r>
            <w:r w:rsidRPr="00F16EC8">
              <w:rPr>
                <w:rFonts w:hint="eastAsia"/>
              </w:rPr>
              <w:t>1</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Pr>
        <w:rPr>
          <w:rFonts w:hint="eastAsia"/>
        </w:rPr>
      </w:pPr>
    </w:p>
    <w:p w:rsidR="00A42B1B" w:rsidRDefault="00A42B1B" w:rsidP="001C1897"/>
    <w:p w:rsidR="00445E35" w:rsidRPr="00AB037C" w:rsidRDefault="00445E35" w:rsidP="00445E35">
      <w:pPr>
        <w:rPr>
          <w:b/>
          <w:sz w:val="30"/>
          <w:szCs w:val="30"/>
        </w:rPr>
      </w:pPr>
      <w:r>
        <w:rPr>
          <w:rFonts w:hint="eastAsia"/>
          <w:b/>
          <w:sz w:val="30"/>
          <w:szCs w:val="30"/>
        </w:rPr>
        <w:t>パタ崎さんのひと口メモ</w:t>
      </w:r>
    </w:p>
    <w:p w:rsidR="001C1897" w:rsidRPr="00A42B1B" w:rsidRDefault="00AB037C" w:rsidP="00A42B1B">
      <w:pPr>
        <w:rPr>
          <w:b/>
        </w:rPr>
      </w:pPr>
      <w:r w:rsidRPr="00A42B1B">
        <w:rPr>
          <w:rFonts w:hint="eastAsia"/>
          <w:b/>
        </w:rPr>
        <w:lastRenderedPageBreak/>
        <w:t>●</w:t>
      </w:r>
      <w:r w:rsidR="00A42B1B" w:rsidRPr="00A42B1B">
        <w:rPr>
          <w:rFonts w:hint="eastAsia"/>
          <w:b/>
        </w:rPr>
        <w:t>大崎の味が首都圏でも食べられるよ</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A42B1B" w:rsidRDefault="001F788F" w:rsidP="00A42B1B">
      <w:pPr>
        <w:rPr>
          <w:rFonts w:hint="eastAsia"/>
        </w:rPr>
      </w:pPr>
      <w:r>
        <w:rPr>
          <w:rFonts w:hint="eastAsia"/>
        </w:rPr>
        <w:t xml:space="preserve">　</w:t>
      </w:r>
      <w:r w:rsidR="00A42B1B">
        <w:rPr>
          <w:rFonts w:hint="eastAsia"/>
        </w:rPr>
        <w:t xml:space="preserve">　みんなは、世界農業遺産「大崎耕土」で育まれた食材を使った料理やお酒が、首都圏のお店でも味わえることを知ってる？</w:t>
      </w:r>
    </w:p>
    <w:p w:rsidR="00A42B1B" w:rsidRDefault="00A42B1B" w:rsidP="00A42B1B">
      <w:pPr>
        <w:rPr>
          <w:rFonts w:hint="eastAsia"/>
        </w:rPr>
      </w:pPr>
      <w:r>
        <w:rPr>
          <w:rFonts w:hint="eastAsia"/>
        </w:rPr>
        <w:t xml:space="preserve">　鹿島台地域のデリシャストマトや田尻地域のジャージーヨーグルト、すしのシャリにササニシキ・ささ結が使われたり、鳴子温泉地域のゆきむすびを使ったおむすびのお店があるよ。</w:t>
      </w:r>
    </w:p>
    <w:p w:rsidR="00A42B1B" w:rsidRDefault="00A42B1B" w:rsidP="00A42B1B">
      <w:pPr>
        <w:rPr>
          <w:rFonts w:hint="eastAsia"/>
        </w:rPr>
      </w:pPr>
      <w:r>
        <w:rPr>
          <w:rFonts w:hint="eastAsia"/>
        </w:rPr>
        <w:t xml:space="preserve">　お店の詳しい情報は、「大崎耳よりガイドブック</w:t>
      </w:r>
      <w:r>
        <w:rPr>
          <w:rFonts w:hint="eastAsia"/>
        </w:rPr>
        <w:t>vol.11</w:t>
      </w:r>
      <w:r>
        <w:rPr>
          <w:rFonts w:hint="eastAsia"/>
        </w:rPr>
        <w:t>」や、今年新たに発行する</w:t>
      </w:r>
      <w:r>
        <w:rPr>
          <w:rFonts w:hint="eastAsia"/>
        </w:rPr>
        <w:t>vol.12</w:t>
      </w:r>
      <w:r>
        <w:rPr>
          <w:rFonts w:hint="eastAsia"/>
        </w:rPr>
        <w:t>にも掲載しているよ。市内の観光施設や道の駅で配布しているから、ぜひチェックしてみてね！</w:t>
      </w:r>
    </w:p>
    <w:p w:rsidR="00A42B1B" w:rsidRDefault="00A42B1B" w:rsidP="00A42B1B">
      <w:pPr>
        <w:rPr>
          <w:rFonts w:hint="eastAsia"/>
        </w:rPr>
      </w:pPr>
      <w:r>
        <w:rPr>
          <w:rFonts w:hint="eastAsia"/>
        </w:rPr>
        <w:t xml:space="preserve">　首都圏に行く機会があったら、大崎市産の食材を使った飲食店を巡ってみるのもいいかも。見つけたときは、ちょっとうれしい気持ちになりそう！</w:t>
      </w:r>
    </w:p>
    <w:p w:rsidR="00082498" w:rsidRDefault="00A42B1B" w:rsidP="00A42B1B">
      <w:r>
        <w:rPr>
          <w:rFonts w:hint="eastAsia"/>
        </w:rPr>
        <w:t xml:space="preserve">　みんなも、首都圏などで大崎市の食材を使ったお店を見つけたら教えてね。ガイドブックでどんどん発信していくよ！</w:t>
      </w:r>
    </w:p>
    <w:p w:rsidR="009174A2" w:rsidRPr="001F788F" w:rsidRDefault="009174A2" w:rsidP="00082498"/>
    <w:p w:rsidR="009F0435" w:rsidRDefault="00185573" w:rsidP="007F22A5">
      <w:pPr>
        <w:rPr>
          <w:b/>
          <w:sz w:val="28"/>
        </w:rPr>
      </w:pPr>
      <w:r>
        <w:rPr>
          <w:rFonts w:hint="eastAsia"/>
          <w:b/>
          <w:sz w:val="28"/>
        </w:rPr>
        <w:t>今月の表紙</w:t>
      </w:r>
    </w:p>
    <w:p w:rsidR="00A42B1B" w:rsidRPr="00A42B1B" w:rsidRDefault="001F788F" w:rsidP="00A42B1B">
      <w:pPr>
        <w:rPr>
          <w:rFonts w:hint="eastAsia"/>
          <w:lang w:val="ja-JP"/>
        </w:rPr>
      </w:pPr>
      <w:r>
        <w:rPr>
          <w:rFonts w:hint="eastAsia"/>
        </w:rPr>
        <w:t xml:space="preserve">　</w:t>
      </w:r>
      <w:r w:rsidR="00A42B1B" w:rsidRPr="00A42B1B">
        <w:rPr>
          <w:rFonts w:hint="eastAsia"/>
          <w:lang w:val="ja-JP"/>
        </w:rPr>
        <w:t xml:space="preserve">　</w:t>
      </w:r>
      <w:r w:rsidR="00A42B1B" w:rsidRPr="00A42B1B">
        <w:rPr>
          <w:rFonts w:hint="eastAsia"/>
          <w:lang w:val="ja-JP"/>
        </w:rPr>
        <w:t>JR</w:t>
      </w:r>
      <w:r w:rsidR="00A42B1B" w:rsidRPr="00A42B1B">
        <w:rPr>
          <w:rFonts w:hint="eastAsia"/>
          <w:lang w:val="ja-JP"/>
        </w:rPr>
        <w:t>東日本の豪華寝台列車「トランスイート四季島」が、全国のお客さまを乗せて、真っ白に雪化粧をした大崎耕土にやってきています。</w:t>
      </w:r>
    </w:p>
    <w:p w:rsidR="00A42B1B" w:rsidRPr="00A42B1B" w:rsidRDefault="00A42B1B" w:rsidP="00A42B1B">
      <w:pPr>
        <w:rPr>
          <w:rFonts w:hint="eastAsia"/>
          <w:lang w:val="ja-JP"/>
        </w:rPr>
      </w:pPr>
      <w:r w:rsidRPr="00A42B1B">
        <w:rPr>
          <w:rFonts w:hint="eastAsia"/>
          <w:lang w:val="ja-JP"/>
        </w:rPr>
        <w:t xml:space="preserve">　</w:t>
      </w:r>
      <w:r w:rsidRPr="00A42B1B">
        <w:rPr>
          <w:rFonts w:hint="eastAsia"/>
          <w:lang w:val="ja-JP"/>
        </w:rPr>
        <w:t>12</w:t>
      </w:r>
      <w:r w:rsidRPr="00A42B1B">
        <w:rPr>
          <w:rFonts w:hint="eastAsia"/>
          <w:lang w:val="ja-JP"/>
        </w:rPr>
        <w:t>月</w:t>
      </w:r>
      <w:r w:rsidRPr="00A42B1B">
        <w:rPr>
          <w:rFonts w:hint="eastAsia"/>
          <w:lang w:val="ja-JP"/>
        </w:rPr>
        <w:t>10</w:t>
      </w:r>
      <w:r w:rsidRPr="00A42B1B">
        <w:rPr>
          <w:rFonts w:hint="eastAsia"/>
          <w:lang w:val="ja-JP"/>
        </w:rPr>
        <w:t>日、今冬初となる四季島は、夜明けとともに鳴子温泉駅に到着し、大勢の市民が甲冑姿やのぼり旗でお出迎えをしました。</w:t>
      </w:r>
    </w:p>
    <w:p w:rsidR="00555D74" w:rsidRDefault="00A42B1B" w:rsidP="00A42B1B">
      <w:pPr>
        <w:rPr>
          <w:rFonts w:hint="eastAsia"/>
          <w:lang w:val="ja-JP"/>
        </w:rPr>
      </w:pPr>
      <w:r w:rsidRPr="00A42B1B">
        <w:rPr>
          <w:rFonts w:hint="eastAsia"/>
          <w:lang w:val="ja-JP"/>
        </w:rPr>
        <w:t xml:space="preserve">　四季島は、</w:t>
      </w:r>
      <w:r w:rsidRPr="00A42B1B">
        <w:rPr>
          <w:rFonts w:hint="eastAsia"/>
          <w:lang w:val="ja-JP"/>
        </w:rPr>
        <w:t>3</w:t>
      </w:r>
      <w:r w:rsidRPr="00A42B1B">
        <w:rPr>
          <w:rFonts w:hint="eastAsia"/>
          <w:lang w:val="ja-JP"/>
        </w:rPr>
        <w:t>月</w:t>
      </w:r>
      <w:r w:rsidRPr="00A42B1B">
        <w:rPr>
          <w:rFonts w:hint="eastAsia"/>
          <w:lang w:val="ja-JP"/>
        </w:rPr>
        <w:t>28</w:t>
      </w:r>
      <w:r w:rsidRPr="00A42B1B">
        <w:rPr>
          <w:rFonts w:hint="eastAsia"/>
          <w:lang w:val="ja-JP"/>
        </w:rPr>
        <w:t>日まで計</w:t>
      </w:r>
      <w:r w:rsidRPr="00A42B1B">
        <w:rPr>
          <w:rFonts w:hint="eastAsia"/>
          <w:lang w:val="ja-JP"/>
        </w:rPr>
        <w:t>22</w:t>
      </w:r>
      <w:r w:rsidRPr="00A42B1B">
        <w:rPr>
          <w:rFonts w:hint="eastAsia"/>
          <w:lang w:val="ja-JP"/>
        </w:rPr>
        <w:t>回、大崎市に訪れ、鳴子温泉駅に</w:t>
      </w:r>
      <w:r w:rsidRPr="00A42B1B">
        <w:rPr>
          <w:rFonts w:hint="eastAsia"/>
          <w:lang w:val="ja-JP"/>
        </w:rPr>
        <w:t>6</w:t>
      </w:r>
      <w:r w:rsidRPr="00A42B1B">
        <w:rPr>
          <w:rFonts w:hint="eastAsia"/>
          <w:lang w:val="ja-JP"/>
        </w:rPr>
        <w:t>時</w:t>
      </w:r>
      <w:r w:rsidRPr="00A42B1B">
        <w:rPr>
          <w:rFonts w:hint="eastAsia"/>
          <w:lang w:val="ja-JP"/>
        </w:rPr>
        <w:t>30</w:t>
      </w:r>
      <w:r w:rsidRPr="00A42B1B">
        <w:rPr>
          <w:rFonts w:hint="eastAsia"/>
          <w:lang w:val="ja-JP"/>
        </w:rPr>
        <w:t>分頃から</w:t>
      </w:r>
      <w:r w:rsidRPr="00A42B1B">
        <w:rPr>
          <w:rFonts w:hint="eastAsia"/>
          <w:lang w:val="ja-JP"/>
        </w:rPr>
        <w:t>9</w:t>
      </w:r>
      <w:r w:rsidRPr="00A42B1B">
        <w:rPr>
          <w:rFonts w:hint="eastAsia"/>
          <w:lang w:val="ja-JP"/>
        </w:rPr>
        <w:t>時</w:t>
      </w:r>
      <w:r w:rsidRPr="00A42B1B">
        <w:rPr>
          <w:rFonts w:hint="eastAsia"/>
          <w:lang w:val="ja-JP"/>
        </w:rPr>
        <w:t>30</w:t>
      </w:r>
      <w:r w:rsidRPr="00A42B1B">
        <w:rPr>
          <w:rFonts w:hint="eastAsia"/>
          <w:lang w:val="ja-JP"/>
        </w:rPr>
        <w:t>分頃まで</w:t>
      </w:r>
      <w:r w:rsidRPr="00A42B1B">
        <w:rPr>
          <w:rFonts w:hint="eastAsia"/>
          <w:lang w:val="ja-JP"/>
        </w:rPr>
        <w:t>3</w:t>
      </w:r>
      <w:r w:rsidRPr="00A42B1B">
        <w:rPr>
          <w:rFonts w:hint="eastAsia"/>
          <w:lang w:val="ja-JP"/>
        </w:rPr>
        <w:t>時間ほど滞在し、温泉入浴を楽しみます。道中、陸羽東線や東北本線を通過しますので、見かけたら手を振って歓迎しましょう！</w:t>
      </w:r>
    </w:p>
    <w:p w:rsidR="00A42B1B" w:rsidRDefault="00A42B1B" w:rsidP="00A42B1B">
      <w:pPr>
        <w:rPr>
          <w:rFonts w:hint="eastAsia"/>
        </w:rPr>
      </w:pPr>
    </w:p>
    <w:p w:rsidR="00A42B1B" w:rsidRDefault="00A42B1B" w:rsidP="00A42B1B">
      <w:pPr>
        <w:rPr>
          <w:rFonts w:hint="eastAsia"/>
        </w:rPr>
      </w:pPr>
    </w:p>
    <w:p w:rsidR="00A42B1B" w:rsidRPr="00A42B1B" w:rsidRDefault="00A42B1B" w:rsidP="00A42B1B">
      <w:pPr>
        <w:rPr>
          <w:rFonts w:hint="eastAsia"/>
          <w:b/>
          <w:sz w:val="28"/>
          <w:szCs w:val="30"/>
        </w:rPr>
      </w:pPr>
      <w:r w:rsidRPr="00A42B1B">
        <w:rPr>
          <w:rFonts w:hint="eastAsia"/>
          <w:b/>
          <w:sz w:val="28"/>
          <w:szCs w:val="30"/>
        </w:rPr>
        <w:t>内閣官房「ディスカバー農山漁村（むら）の宝」（第</w:t>
      </w:r>
      <w:r w:rsidRPr="00A42B1B">
        <w:rPr>
          <w:rFonts w:hint="eastAsia"/>
          <w:b/>
          <w:sz w:val="28"/>
          <w:szCs w:val="30"/>
        </w:rPr>
        <w:t>5</w:t>
      </w:r>
      <w:r w:rsidRPr="00A42B1B">
        <w:rPr>
          <w:rFonts w:hint="eastAsia"/>
          <w:b/>
          <w:sz w:val="28"/>
          <w:szCs w:val="30"/>
        </w:rPr>
        <w:t>回選定）</w:t>
      </w:r>
    </w:p>
    <w:p w:rsidR="00A42B1B" w:rsidRPr="00A42B1B" w:rsidRDefault="00A42B1B" w:rsidP="00A42B1B">
      <w:pPr>
        <w:rPr>
          <w:rFonts w:hint="eastAsia"/>
          <w:b/>
          <w:sz w:val="28"/>
          <w:szCs w:val="30"/>
        </w:rPr>
      </w:pPr>
      <w:r w:rsidRPr="00A42B1B">
        <w:rPr>
          <w:rFonts w:hint="eastAsia"/>
          <w:b/>
          <w:sz w:val="28"/>
          <w:szCs w:val="30"/>
        </w:rPr>
        <w:t>大崎の米『ささ結』ブランドコンソーシアムが</w:t>
      </w:r>
    </w:p>
    <w:p w:rsidR="00385688" w:rsidRPr="00892069" w:rsidRDefault="00A42B1B" w:rsidP="00A42B1B">
      <w:pPr>
        <w:rPr>
          <w:b/>
          <w:sz w:val="28"/>
          <w:szCs w:val="30"/>
        </w:rPr>
      </w:pPr>
      <w:r w:rsidRPr="00A42B1B">
        <w:rPr>
          <w:rFonts w:hint="eastAsia"/>
          <w:b/>
          <w:sz w:val="28"/>
          <w:szCs w:val="30"/>
        </w:rPr>
        <w:t>優良事例（東北ブロック第</w:t>
      </w:r>
      <w:r w:rsidRPr="00A42B1B">
        <w:rPr>
          <w:rFonts w:hint="eastAsia"/>
          <w:b/>
          <w:sz w:val="28"/>
          <w:szCs w:val="30"/>
        </w:rPr>
        <w:t>1</w:t>
      </w:r>
      <w:r w:rsidRPr="00A42B1B">
        <w:rPr>
          <w:rFonts w:hint="eastAsia"/>
          <w:b/>
          <w:sz w:val="28"/>
          <w:szCs w:val="30"/>
        </w:rPr>
        <w:t>位）に選定されました！</w:t>
      </w:r>
    </w:p>
    <w:p w:rsidR="00A42B1B" w:rsidRDefault="00A42B1B" w:rsidP="00385688">
      <w:pPr>
        <w:rPr>
          <w:rFonts w:hint="eastAsia"/>
        </w:rPr>
      </w:pPr>
      <w:r w:rsidRPr="00A42B1B">
        <w:rPr>
          <w:rFonts w:hint="eastAsia"/>
        </w:rPr>
        <w:t>農林振興課農業経営係</w:t>
      </w:r>
      <w:r w:rsidRPr="00A42B1B">
        <w:rPr>
          <w:rFonts w:hint="eastAsia"/>
        </w:rPr>
        <w:t xml:space="preserve">  23-7090</w:t>
      </w:r>
    </w:p>
    <w:p w:rsidR="00A42B1B" w:rsidRDefault="00A42B1B" w:rsidP="00A42B1B">
      <w:pPr>
        <w:rPr>
          <w:rFonts w:hint="eastAsia"/>
        </w:rPr>
      </w:pPr>
      <w:r>
        <w:rPr>
          <w:rFonts w:hint="eastAsia"/>
        </w:rPr>
        <w:t xml:space="preserve">　美しく活力ある農山漁村の実現のため、地域の活性化や所得向上に取り組んでいる優良事例を全国から選定する「ディスカバー農山漁村（むら）の宝」を、内閣官房と農林水産省が主催しています。</w:t>
      </w:r>
    </w:p>
    <w:p w:rsidR="00A42B1B" w:rsidRDefault="00A42B1B" w:rsidP="00A42B1B">
      <w:pPr>
        <w:rPr>
          <w:rFonts w:hint="eastAsia"/>
        </w:rPr>
      </w:pPr>
      <w:r>
        <w:rPr>
          <w:rFonts w:hint="eastAsia"/>
        </w:rPr>
        <w:t xml:space="preserve">　昨年</w:t>
      </w:r>
      <w:r>
        <w:rPr>
          <w:rFonts w:hint="eastAsia"/>
        </w:rPr>
        <w:t>10</w:t>
      </w:r>
      <w:r>
        <w:rPr>
          <w:rFonts w:hint="eastAsia"/>
        </w:rPr>
        <w:t>月</w:t>
      </w:r>
      <w:r>
        <w:rPr>
          <w:rFonts w:hint="eastAsia"/>
        </w:rPr>
        <w:t>17</w:t>
      </w:r>
      <w:r>
        <w:rPr>
          <w:rFonts w:hint="eastAsia"/>
        </w:rPr>
        <w:t>日に行われた第</w:t>
      </w:r>
      <w:r>
        <w:rPr>
          <w:rFonts w:hint="eastAsia"/>
        </w:rPr>
        <w:t>5</w:t>
      </w:r>
      <w:r>
        <w:rPr>
          <w:rFonts w:hint="eastAsia"/>
        </w:rPr>
        <w:t>回の選定で、市や</w:t>
      </w:r>
      <w:r>
        <w:rPr>
          <w:rFonts w:hint="eastAsia"/>
        </w:rPr>
        <w:t>JA</w:t>
      </w:r>
      <w:r>
        <w:rPr>
          <w:rFonts w:hint="eastAsia"/>
        </w:rPr>
        <w:t>などで組織する「大崎の米『ささ結』ブランドコンソーシアム」が、</w:t>
      </w:r>
      <w:r>
        <w:rPr>
          <w:rFonts w:hint="eastAsia"/>
        </w:rPr>
        <w:t>1,015</w:t>
      </w:r>
      <w:r>
        <w:rPr>
          <w:rFonts w:hint="eastAsia"/>
        </w:rPr>
        <w:t>応募団体の中から</w:t>
      </w:r>
      <w:r>
        <w:rPr>
          <w:rFonts w:hint="eastAsia"/>
        </w:rPr>
        <w:t>32</w:t>
      </w:r>
      <w:r>
        <w:rPr>
          <w:rFonts w:hint="eastAsia"/>
        </w:rPr>
        <w:t>団体の優良事例に選定されました。『ささ結』は、平成</w:t>
      </w:r>
      <w:r>
        <w:rPr>
          <w:rFonts w:hint="eastAsia"/>
        </w:rPr>
        <w:t>27</w:t>
      </w:r>
      <w:r>
        <w:rPr>
          <w:rFonts w:hint="eastAsia"/>
        </w:rPr>
        <w:t>年度に販売を開始し、平成</w:t>
      </w:r>
      <w:r>
        <w:rPr>
          <w:rFonts w:hint="eastAsia"/>
        </w:rPr>
        <w:t>29</w:t>
      </w:r>
      <w:r>
        <w:rPr>
          <w:rFonts w:hint="eastAsia"/>
        </w:rPr>
        <w:t>年度には</w:t>
      </w:r>
      <w:r>
        <w:rPr>
          <w:rFonts w:hint="eastAsia"/>
        </w:rPr>
        <w:t>5</w:t>
      </w:r>
      <w:r>
        <w:rPr>
          <w:rFonts w:hint="eastAsia"/>
        </w:rPr>
        <w:t>㎏あたり約</w:t>
      </w:r>
      <w:r>
        <w:rPr>
          <w:rFonts w:hint="eastAsia"/>
        </w:rPr>
        <w:t>2,500</w:t>
      </w:r>
      <w:r>
        <w:rPr>
          <w:rFonts w:hint="eastAsia"/>
        </w:rPr>
        <w:t>円と高価格帯で販売されていること、「純米大吟醸酒ささ結」の販売、ササニシキ系の食味コンテストの実施など、生産技術の向上と多様な食のニーズへの対応に取り組んだことが評価され、東北ブロック</w:t>
      </w:r>
      <w:r>
        <w:rPr>
          <w:rFonts w:hint="eastAsia"/>
        </w:rPr>
        <w:t>1</w:t>
      </w:r>
      <w:r>
        <w:rPr>
          <w:rFonts w:hint="eastAsia"/>
        </w:rPr>
        <w:t>位を獲得しました。</w:t>
      </w:r>
    </w:p>
    <w:p w:rsidR="00A42B1B" w:rsidRDefault="00A42B1B" w:rsidP="00A42B1B">
      <w:pPr>
        <w:rPr>
          <w:rFonts w:hint="eastAsia"/>
        </w:rPr>
      </w:pPr>
      <w:r>
        <w:rPr>
          <w:rFonts w:hint="eastAsia"/>
        </w:rPr>
        <w:t xml:space="preserve">　昨年</w:t>
      </w:r>
      <w:r>
        <w:rPr>
          <w:rFonts w:hint="eastAsia"/>
        </w:rPr>
        <w:t>11</w:t>
      </w:r>
      <w:r>
        <w:rPr>
          <w:rFonts w:hint="eastAsia"/>
        </w:rPr>
        <w:t>月</w:t>
      </w:r>
      <w:r>
        <w:rPr>
          <w:rFonts w:hint="eastAsia"/>
        </w:rPr>
        <w:t>22</w:t>
      </w:r>
      <w:r>
        <w:rPr>
          <w:rFonts w:hint="eastAsia"/>
        </w:rPr>
        <w:t>日に、選定証授与式が首相官邸で行われ、同コンソーシアム代表の伊藤市長と構成員である大崎寿司業組合の千葉相談役（君鮨代表）の</w:t>
      </w:r>
      <w:r>
        <w:rPr>
          <w:rFonts w:hint="eastAsia"/>
        </w:rPr>
        <w:t>2</w:t>
      </w:r>
      <w:r>
        <w:rPr>
          <w:rFonts w:hint="eastAsia"/>
        </w:rPr>
        <w:t>人が出席しました。授与式の後には、『ささ結』を使った酢飯シャリや「純米大吟醸酒ささ結」を安倍首相が試食試飲し、「おいしいですね」と感想をいただきました。</w:t>
      </w:r>
    </w:p>
    <w:p w:rsidR="00DA224F" w:rsidRDefault="00A42B1B" w:rsidP="00A42B1B">
      <w:pPr>
        <w:rPr>
          <w:rFonts w:hint="eastAsia"/>
        </w:rPr>
      </w:pPr>
      <w:r>
        <w:rPr>
          <w:rFonts w:hint="eastAsia"/>
        </w:rPr>
        <w:t xml:space="preserve">　また、同コンソーシアムは、翌日に東京都日本橋タワー前で行われた「ディスカバー農山漁村（むら）の宝マルシェ」に参加。新米の『ささ結』と「純米大吟醸酒ささ結」の試食試飲と販売は、来場者から大好評をいただ</w:t>
      </w:r>
      <w:r>
        <w:rPr>
          <w:rFonts w:hint="eastAsia"/>
        </w:rPr>
        <w:lastRenderedPageBreak/>
        <w:t>き、新ブランド米『ささ結』を全国に</w:t>
      </w:r>
      <w:r>
        <w:rPr>
          <w:rFonts w:hint="eastAsia"/>
        </w:rPr>
        <w:t>PR</w:t>
      </w:r>
      <w:r>
        <w:rPr>
          <w:rFonts w:hint="eastAsia"/>
        </w:rPr>
        <w:t>しました。</w:t>
      </w:r>
    </w:p>
    <w:p w:rsidR="00A42B1B" w:rsidRDefault="00A42B1B" w:rsidP="00A42B1B">
      <w:pPr>
        <w:rPr>
          <w:rFonts w:hint="eastAsia"/>
        </w:rPr>
      </w:pPr>
    </w:p>
    <w:p w:rsidR="00A42B1B" w:rsidRPr="00892069" w:rsidRDefault="00A42B1B" w:rsidP="00A42B1B"/>
    <w:p w:rsidR="00A42B1B" w:rsidRPr="00A42B1B" w:rsidRDefault="00A42B1B" w:rsidP="00A42B1B">
      <w:pPr>
        <w:rPr>
          <w:rFonts w:hint="eastAsia"/>
          <w:b/>
          <w:sz w:val="28"/>
          <w:szCs w:val="30"/>
        </w:rPr>
      </w:pPr>
      <w:r w:rsidRPr="00A42B1B">
        <w:rPr>
          <w:rFonts w:hint="eastAsia"/>
          <w:b/>
          <w:sz w:val="28"/>
          <w:szCs w:val="30"/>
        </w:rPr>
        <w:t>第</w:t>
      </w:r>
      <w:r w:rsidRPr="00A42B1B">
        <w:rPr>
          <w:rFonts w:hint="eastAsia"/>
          <w:b/>
          <w:sz w:val="28"/>
          <w:szCs w:val="30"/>
        </w:rPr>
        <w:t>2</w:t>
      </w:r>
      <w:r w:rsidRPr="00A42B1B">
        <w:rPr>
          <w:rFonts w:hint="eastAsia"/>
          <w:b/>
          <w:sz w:val="28"/>
          <w:szCs w:val="30"/>
        </w:rPr>
        <w:t>回みやぎ・大崎耕土『ささ王』決定戦</w:t>
      </w:r>
      <w:r w:rsidRPr="00A42B1B">
        <w:rPr>
          <w:rFonts w:hint="eastAsia"/>
          <w:b/>
          <w:sz w:val="28"/>
          <w:szCs w:val="30"/>
        </w:rPr>
        <w:t>2018</w:t>
      </w:r>
    </w:p>
    <w:p w:rsidR="00385688" w:rsidRPr="001C1897" w:rsidRDefault="00A42B1B" w:rsidP="00A42B1B">
      <w:pPr>
        <w:rPr>
          <w:b/>
          <w:sz w:val="28"/>
          <w:szCs w:val="30"/>
        </w:rPr>
      </w:pPr>
      <w:r w:rsidRPr="00A42B1B">
        <w:rPr>
          <w:rFonts w:hint="eastAsia"/>
          <w:b/>
          <w:sz w:val="28"/>
          <w:szCs w:val="30"/>
        </w:rPr>
        <w:t>第二代『ささ王』</w:t>
      </w:r>
      <w:r w:rsidRPr="00A42B1B">
        <w:rPr>
          <w:rFonts w:hint="eastAsia"/>
          <w:b/>
          <w:sz w:val="28"/>
          <w:szCs w:val="30"/>
        </w:rPr>
        <w:t xml:space="preserve"> </w:t>
      </w:r>
      <w:r w:rsidRPr="00A42B1B">
        <w:rPr>
          <w:rFonts w:hint="eastAsia"/>
          <w:b/>
          <w:sz w:val="28"/>
          <w:szCs w:val="30"/>
        </w:rPr>
        <w:t>坂井美津男さんに決定しました！</w:t>
      </w:r>
    </w:p>
    <w:p w:rsidR="00A42B1B" w:rsidRDefault="00385688" w:rsidP="00A42B1B">
      <w:pPr>
        <w:rPr>
          <w:rFonts w:hint="eastAsia"/>
        </w:rPr>
      </w:pPr>
      <w:r>
        <w:rPr>
          <w:rFonts w:hint="eastAsia"/>
        </w:rPr>
        <w:t xml:space="preserve">　</w:t>
      </w:r>
      <w:r w:rsidR="00A42B1B">
        <w:rPr>
          <w:rFonts w:hint="eastAsia"/>
        </w:rPr>
        <w:t xml:space="preserve">　昨年</w:t>
      </w:r>
      <w:r w:rsidR="00A42B1B">
        <w:rPr>
          <w:rFonts w:hint="eastAsia"/>
        </w:rPr>
        <w:t>11</w:t>
      </w:r>
      <w:r w:rsidR="00A42B1B">
        <w:rPr>
          <w:rFonts w:hint="eastAsia"/>
        </w:rPr>
        <w:t>月</w:t>
      </w:r>
      <w:r w:rsidR="00A42B1B">
        <w:rPr>
          <w:rFonts w:hint="eastAsia"/>
        </w:rPr>
        <w:t>22</w:t>
      </w:r>
      <w:r w:rsidR="00A42B1B">
        <w:rPr>
          <w:rFonts w:hint="eastAsia"/>
        </w:rPr>
        <w:t>日、第</w:t>
      </w:r>
      <w:r w:rsidR="00A42B1B">
        <w:rPr>
          <w:rFonts w:hint="eastAsia"/>
        </w:rPr>
        <w:t>2</w:t>
      </w:r>
      <w:r w:rsidR="00A42B1B">
        <w:rPr>
          <w:rFonts w:hint="eastAsia"/>
        </w:rPr>
        <w:t>回となるササニシキ系の米コンテスト「みやぎ・大崎耕土『ささ王』決定戦」が、「大崎の米『ささ結』ブランドコンソーシアム」の主催で開催されました。</w:t>
      </w:r>
    </w:p>
    <w:p w:rsidR="00A42B1B" w:rsidRDefault="00A42B1B" w:rsidP="00A42B1B">
      <w:pPr>
        <w:rPr>
          <w:rFonts w:hint="eastAsia"/>
        </w:rPr>
      </w:pPr>
      <w:r>
        <w:rPr>
          <w:rFonts w:hint="eastAsia"/>
        </w:rPr>
        <w:t xml:space="preserve">　『ささ王』決定戦は、国内品種の多くを占めるコシヒカリ系の米にはない、程よい甘み、程よい粘りのササニシキ系らしい米の究極のおいしさを競う大会です。今回、ササニシキ・『ささ結』のおいしさにこだわって生産する県内の農業者が参加し、</w:t>
      </w:r>
      <w:r>
        <w:rPr>
          <w:rFonts w:hint="eastAsia"/>
        </w:rPr>
        <w:t>62</w:t>
      </w:r>
      <w:r>
        <w:rPr>
          <w:rFonts w:hint="eastAsia"/>
        </w:rPr>
        <w:t>点の出品米で競われました。</w:t>
      </w:r>
    </w:p>
    <w:p w:rsidR="00A42B1B" w:rsidRDefault="00A42B1B" w:rsidP="00A42B1B">
      <w:pPr>
        <w:rPr>
          <w:rFonts w:hint="eastAsia"/>
        </w:rPr>
      </w:pPr>
      <w:r>
        <w:rPr>
          <w:rFonts w:hint="eastAsia"/>
        </w:rPr>
        <w:t xml:space="preserve">　第</w:t>
      </w:r>
      <w:r>
        <w:rPr>
          <w:rFonts w:hint="eastAsia"/>
        </w:rPr>
        <w:t>1</w:t>
      </w:r>
      <w:r>
        <w:rPr>
          <w:rFonts w:hint="eastAsia"/>
        </w:rPr>
        <w:t>次審査を通過した食味の優れた</w:t>
      </w:r>
      <w:r>
        <w:rPr>
          <w:rFonts w:hint="eastAsia"/>
        </w:rPr>
        <w:t>15</w:t>
      </w:r>
      <w:r>
        <w:rPr>
          <w:rFonts w:hint="eastAsia"/>
        </w:rPr>
        <w:t>点の中から、炊きたて・冷飯・酢飯シャリ</w:t>
      </w:r>
      <w:r>
        <w:rPr>
          <w:rFonts w:hint="eastAsia"/>
        </w:rPr>
        <w:t>3</w:t>
      </w:r>
      <w:r>
        <w:rPr>
          <w:rFonts w:hint="eastAsia"/>
        </w:rPr>
        <w:t>種の食味の官能による最終審査が行われ、厳正な審査の結果、最高賞である「第二代さ</w:t>
      </w:r>
      <w:bookmarkStart w:id="0" w:name="_GoBack"/>
      <w:bookmarkEnd w:id="0"/>
      <w:r>
        <w:rPr>
          <w:rFonts w:hint="eastAsia"/>
        </w:rPr>
        <w:t>さ王」</w:t>
      </w:r>
    </w:p>
    <w:p w:rsidR="00EB04CC" w:rsidRDefault="00A42B1B" w:rsidP="00A42B1B">
      <w:pPr>
        <w:rPr>
          <w:rFonts w:hint="eastAsia"/>
        </w:rPr>
      </w:pPr>
      <w:r>
        <w:rPr>
          <w:rFonts w:hint="eastAsia"/>
        </w:rPr>
        <w:t>にささ結を生産した古川宮沢地区の坂井美津男さんが選ばれました。第二代ささ王には、ささ結の炊き分け機能を搭載したパナソニック製高級炊飯釜が贈られたほか、「ささ結」の最高賞（ささ王・大崎耕土賞）特典として、東京・銀座三越でプレミアム価格での販売も予定されています。</w:t>
      </w:r>
    </w:p>
    <w:p w:rsidR="00A42B1B" w:rsidRDefault="00A42B1B" w:rsidP="00A42B1B">
      <w:pPr>
        <w:rPr>
          <w:rFonts w:hint="eastAsia"/>
        </w:rPr>
      </w:pPr>
    </w:p>
    <w:p w:rsidR="00D95551" w:rsidRPr="00D95551" w:rsidRDefault="00D95551" w:rsidP="00A42B1B">
      <w:pPr>
        <w:rPr>
          <w:rFonts w:hint="eastAsia"/>
          <w:b/>
        </w:rPr>
      </w:pPr>
      <w:r w:rsidRPr="00D95551">
        <w:rPr>
          <w:rFonts w:hint="eastAsia"/>
          <w:b/>
        </w:rPr>
        <w:t>第</w:t>
      </w:r>
      <w:r w:rsidRPr="00D95551">
        <w:rPr>
          <w:rFonts w:hint="eastAsia"/>
          <w:b/>
        </w:rPr>
        <w:t>2</w:t>
      </w:r>
      <w:r w:rsidRPr="00D95551">
        <w:rPr>
          <w:rFonts w:hint="eastAsia"/>
          <w:b/>
        </w:rPr>
        <w:t>回ささ王決定戦受賞者一覧</w:t>
      </w:r>
    </w:p>
    <w:tbl>
      <w:tblPr>
        <w:tblW w:w="0" w:type="auto"/>
        <w:tblInd w:w="28" w:type="dxa"/>
        <w:tblLayout w:type="fixed"/>
        <w:tblCellMar>
          <w:left w:w="0" w:type="dxa"/>
          <w:right w:w="0" w:type="dxa"/>
        </w:tblCellMar>
        <w:tblLook w:val="0000" w:firstRow="0" w:lastRow="0" w:firstColumn="0" w:lastColumn="0" w:noHBand="0" w:noVBand="0"/>
      </w:tblPr>
      <w:tblGrid>
        <w:gridCol w:w="2381"/>
        <w:gridCol w:w="1693"/>
        <w:gridCol w:w="8"/>
        <w:gridCol w:w="1706"/>
        <w:gridCol w:w="7"/>
      </w:tblGrid>
      <w:tr w:rsidR="00A42B1B" w:rsidRPr="00A42B1B" w:rsidTr="00A42B1B">
        <w:tblPrEx>
          <w:tblCellMar>
            <w:top w:w="0" w:type="dxa"/>
            <w:left w:w="0" w:type="dxa"/>
            <w:bottom w:w="0" w:type="dxa"/>
            <w:right w:w="0" w:type="dxa"/>
          </w:tblCellMar>
        </w:tblPrEx>
        <w:trPr>
          <w:gridAfter w:val="1"/>
          <w:wAfter w:w="7" w:type="dxa"/>
          <w:trHeight w:val="60"/>
        </w:trPr>
        <w:tc>
          <w:tcPr>
            <w:tcW w:w="2381" w:type="dxa"/>
            <w:tcBorders>
              <w:top w:val="single" w:sz="4" w:space="0" w:color="000000"/>
              <w:left w:val="single" w:sz="6" w:space="0" w:color="000000"/>
              <w:bottom w:val="single" w:sz="3" w:space="0" w:color="000000"/>
              <w:right w:val="single" w:sz="2" w:space="0" w:color="FFFFFF"/>
            </w:tcBorders>
            <w:shd w:val="solid" w:color="A4005B" w:fill="auto"/>
            <w:tcMar>
              <w:top w:w="28" w:type="dxa"/>
              <w:left w:w="28" w:type="dxa"/>
              <w:bottom w:w="28" w:type="dxa"/>
              <w:right w:w="28" w:type="dxa"/>
            </w:tcMar>
          </w:tcPr>
          <w:p w:rsidR="00A42B1B" w:rsidRPr="00A42B1B" w:rsidRDefault="00A42B1B" w:rsidP="00A42B1B"/>
        </w:tc>
        <w:tc>
          <w:tcPr>
            <w:tcW w:w="1701" w:type="dxa"/>
            <w:gridSpan w:val="2"/>
            <w:tcBorders>
              <w:top w:val="single" w:sz="4" w:space="0" w:color="000000"/>
              <w:left w:val="single" w:sz="2" w:space="0" w:color="FFFFFF"/>
              <w:bottom w:val="single" w:sz="3" w:space="0" w:color="000000"/>
              <w:right w:val="single" w:sz="2" w:space="0" w:color="FFFFFF"/>
            </w:tcBorders>
            <w:shd w:val="solid" w:color="A4005B" w:fill="auto"/>
            <w:tcMar>
              <w:top w:w="28" w:type="dxa"/>
              <w:left w:w="28" w:type="dxa"/>
              <w:bottom w:w="28" w:type="dxa"/>
              <w:right w:w="28" w:type="dxa"/>
            </w:tcMar>
            <w:vAlign w:val="center"/>
          </w:tcPr>
          <w:p w:rsidR="00A42B1B" w:rsidRPr="00A42B1B" w:rsidRDefault="00A42B1B" w:rsidP="00A42B1B">
            <w:r w:rsidRPr="00A42B1B">
              <w:rPr>
                <w:rFonts w:hint="eastAsia"/>
              </w:rPr>
              <w:t>受賞品目</w:t>
            </w:r>
          </w:p>
        </w:tc>
        <w:tc>
          <w:tcPr>
            <w:tcW w:w="1706" w:type="dxa"/>
            <w:tcBorders>
              <w:top w:val="single" w:sz="4" w:space="0" w:color="000000"/>
              <w:left w:val="single" w:sz="2" w:space="0" w:color="FFFFFF"/>
              <w:bottom w:val="single" w:sz="3" w:space="0" w:color="000000"/>
              <w:right w:val="single" w:sz="6" w:space="0" w:color="000000"/>
            </w:tcBorders>
            <w:shd w:val="solid" w:color="A4005B" w:fill="auto"/>
            <w:tcMar>
              <w:top w:w="28" w:type="dxa"/>
              <w:left w:w="28" w:type="dxa"/>
              <w:bottom w:w="28" w:type="dxa"/>
              <w:right w:w="28" w:type="dxa"/>
            </w:tcMar>
            <w:vAlign w:val="center"/>
          </w:tcPr>
          <w:p w:rsidR="00A42B1B" w:rsidRPr="00A42B1B" w:rsidRDefault="00A42B1B" w:rsidP="00A42B1B">
            <w:r w:rsidRPr="00A42B1B">
              <w:rPr>
                <w:rFonts w:hint="eastAsia"/>
              </w:rPr>
              <w:t>受賞者</w:t>
            </w:r>
          </w:p>
        </w:tc>
      </w:tr>
      <w:tr w:rsidR="00A42B1B" w:rsidRPr="00A42B1B" w:rsidTr="00A42B1B">
        <w:tblPrEx>
          <w:tblCellMar>
            <w:top w:w="0" w:type="dxa"/>
            <w:left w:w="0" w:type="dxa"/>
            <w:bottom w:w="0" w:type="dxa"/>
            <w:right w:w="0" w:type="dxa"/>
          </w:tblCellMar>
        </w:tblPrEx>
        <w:trPr>
          <w:gridAfter w:val="1"/>
          <w:wAfter w:w="7" w:type="dxa"/>
          <w:trHeight w:val="60"/>
        </w:trPr>
        <w:tc>
          <w:tcPr>
            <w:tcW w:w="2381" w:type="dxa"/>
            <w:tcBorders>
              <w:top w:val="single" w:sz="3" w:space="0" w:color="000000"/>
              <w:left w:val="single" w:sz="6" w:space="0" w:color="000000"/>
              <w:bottom w:val="single" w:sz="2" w:space="0" w:color="000000"/>
              <w:right w:val="single" w:sz="2" w:space="0" w:color="000000"/>
            </w:tcBorders>
            <w:shd w:val="solid" w:color="DCDCDD" w:fill="auto"/>
            <w:tcMar>
              <w:top w:w="68" w:type="dxa"/>
              <w:left w:w="28" w:type="dxa"/>
              <w:bottom w:w="68" w:type="dxa"/>
              <w:right w:w="28" w:type="dxa"/>
            </w:tcMar>
            <w:vAlign w:val="center"/>
          </w:tcPr>
          <w:p w:rsidR="00A42B1B" w:rsidRPr="00A42B1B" w:rsidRDefault="00A42B1B" w:rsidP="00A42B1B">
            <w:r w:rsidRPr="00A42B1B">
              <w:rPr>
                <w:rFonts w:hint="eastAsia"/>
              </w:rPr>
              <w:t>第二代『ささ王』</w:t>
            </w:r>
          </w:p>
          <w:p w:rsidR="00A42B1B" w:rsidRPr="00A42B1B" w:rsidRDefault="00A42B1B" w:rsidP="00A42B1B">
            <w:r w:rsidRPr="00A42B1B">
              <w:rPr>
                <w:rFonts w:hint="eastAsia"/>
              </w:rPr>
              <w:t>（ささ王・大崎耕土賞）</w:t>
            </w:r>
          </w:p>
        </w:tc>
        <w:tc>
          <w:tcPr>
            <w:tcW w:w="1701" w:type="dxa"/>
            <w:gridSpan w:val="2"/>
            <w:tcBorders>
              <w:top w:val="single" w:sz="3"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ささ結</w:t>
            </w:r>
          </w:p>
        </w:tc>
        <w:tc>
          <w:tcPr>
            <w:tcW w:w="1706" w:type="dxa"/>
            <w:tcBorders>
              <w:top w:val="single" w:sz="3"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坂井</w:t>
            </w:r>
            <w:r w:rsidRPr="00A42B1B">
              <w:t xml:space="preserve"> </w:t>
            </w:r>
            <w:r w:rsidRPr="00A42B1B">
              <w:rPr>
                <w:rFonts w:hint="eastAsia"/>
              </w:rPr>
              <w:t>美津男</w:t>
            </w:r>
          </w:p>
        </w:tc>
      </w:tr>
      <w:tr w:rsidR="00A42B1B" w:rsidRPr="00A42B1B" w:rsidTr="00A42B1B">
        <w:tblPrEx>
          <w:tblCellMar>
            <w:top w:w="0" w:type="dxa"/>
            <w:left w:w="0" w:type="dxa"/>
            <w:bottom w:w="0" w:type="dxa"/>
            <w:right w:w="0" w:type="dxa"/>
          </w:tblCellMar>
        </w:tblPrEx>
        <w:trPr>
          <w:gridAfter w:val="1"/>
          <w:wAfter w:w="7" w:type="dxa"/>
          <w:trHeight w:val="60"/>
        </w:trPr>
        <w:tc>
          <w:tcPr>
            <w:tcW w:w="2381" w:type="dxa"/>
            <w:vMerge w:val="restart"/>
            <w:tcBorders>
              <w:top w:val="single" w:sz="2" w:space="0" w:color="000000"/>
              <w:left w:val="single" w:sz="6" w:space="0" w:color="000000"/>
              <w:bottom w:val="single" w:sz="2" w:space="0" w:color="000000"/>
              <w:right w:val="single" w:sz="2" w:space="0" w:color="000000"/>
            </w:tcBorders>
            <w:shd w:val="solid" w:color="DCDCDD" w:fill="auto"/>
            <w:tcMar>
              <w:top w:w="68" w:type="dxa"/>
              <w:left w:w="28" w:type="dxa"/>
              <w:bottom w:w="68" w:type="dxa"/>
              <w:right w:w="28" w:type="dxa"/>
            </w:tcMar>
            <w:vAlign w:val="center"/>
          </w:tcPr>
          <w:p w:rsidR="00A42B1B" w:rsidRPr="00A42B1B" w:rsidRDefault="00A42B1B" w:rsidP="00A42B1B">
            <w:r w:rsidRPr="00A42B1B">
              <w:rPr>
                <w:rFonts w:hint="eastAsia"/>
              </w:rPr>
              <w:t>金ささ賞</w:t>
            </w:r>
          </w:p>
        </w:tc>
        <w:tc>
          <w:tcPr>
            <w:tcW w:w="1701" w:type="dxa"/>
            <w:gridSpan w:val="2"/>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ささ結</w:t>
            </w:r>
          </w:p>
        </w:tc>
        <w:tc>
          <w:tcPr>
            <w:tcW w:w="1706" w:type="dxa"/>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加藤</w:t>
            </w:r>
            <w:r w:rsidRPr="00A42B1B">
              <w:t xml:space="preserve"> </w:t>
            </w:r>
            <w:r w:rsidRPr="00A42B1B">
              <w:rPr>
                <w:rFonts w:hint="eastAsia"/>
              </w:rPr>
              <w:t>憲治</w:t>
            </w:r>
          </w:p>
        </w:tc>
      </w:tr>
      <w:tr w:rsidR="00A42B1B" w:rsidRPr="00A42B1B" w:rsidTr="00A42B1B">
        <w:tblPrEx>
          <w:tblCellMar>
            <w:top w:w="0" w:type="dxa"/>
            <w:left w:w="0" w:type="dxa"/>
            <w:bottom w:w="0" w:type="dxa"/>
            <w:right w:w="0" w:type="dxa"/>
          </w:tblCellMar>
        </w:tblPrEx>
        <w:trPr>
          <w:gridAfter w:val="1"/>
          <w:wAfter w:w="7" w:type="dxa"/>
          <w:trHeight w:val="60"/>
        </w:trPr>
        <w:tc>
          <w:tcPr>
            <w:tcW w:w="2381" w:type="dxa"/>
            <w:vMerge/>
            <w:tcBorders>
              <w:top w:val="single" w:sz="2" w:space="0" w:color="000000"/>
              <w:left w:val="single" w:sz="6" w:space="0" w:color="000000"/>
              <w:bottom w:val="single" w:sz="2" w:space="0" w:color="000000"/>
              <w:right w:val="single" w:sz="2" w:space="0" w:color="000000"/>
            </w:tcBorders>
          </w:tcPr>
          <w:p w:rsidR="00A42B1B" w:rsidRPr="00A42B1B" w:rsidRDefault="00A42B1B" w:rsidP="00A42B1B"/>
        </w:tc>
        <w:tc>
          <w:tcPr>
            <w:tcW w:w="1701" w:type="dxa"/>
            <w:gridSpan w:val="2"/>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ササニシキ</w:t>
            </w:r>
          </w:p>
        </w:tc>
        <w:tc>
          <w:tcPr>
            <w:tcW w:w="1706" w:type="dxa"/>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今野</w:t>
            </w:r>
            <w:r w:rsidRPr="00A42B1B">
              <w:t xml:space="preserve"> </w:t>
            </w:r>
            <w:r w:rsidRPr="00A42B1B">
              <w:rPr>
                <w:rFonts w:hint="eastAsia"/>
              </w:rPr>
              <w:t>知教</w:t>
            </w:r>
          </w:p>
        </w:tc>
      </w:tr>
      <w:tr w:rsidR="00A42B1B" w:rsidRPr="00A42B1B" w:rsidTr="00A42B1B">
        <w:tblPrEx>
          <w:tblCellMar>
            <w:top w:w="0" w:type="dxa"/>
            <w:left w:w="0" w:type="dxa"/>
            <w:bottom w:w="0" w:type="dxa"/>
            <w:right w:w="0" w:type="dxa"/>
          </w:tblCellMar>
        </w:tblPrEx>
        <w:trPr>
          <w:gridAfter w:val="1"/>
          <w:wAfter w:w="7" w:type="dxa"/>
          <w:trHeight w:val="60"/>
        </w:trPr>
        <w:tc>
          <w:tcPr>
            <w:tcW w:w="2381" w:type="dxa"/>
            <w:tcBorders>
              <w:top w:val="single" w:sz="2" w:space="0" w:color="000000"/>
              <w:left w:val="single" w:sz="6" w:space="0" w:color="000000"/>
              <w:bottom w:val="single" w:sz="2" w:space="0" w:color="000000"/>
              <w:right w:val="single" w:sz="2" w:space="0" w:color="000000"/>
            </w:tcBorders>
            <w:shd w:val="solid" w:color="DCDCDD" w:fill="auto"/>
            <w:tcMar>
              <w:top w:w="68" w:type="dxa"/>
              <w:left w:w="28" w:type="dxa"/>
              <w:bottom w:w="68" w:type="dxa"/>
              <w:right w:w="28" w:type="dxa"/>
            </w:tcMar>
            <w:vAlign w:val="center"/>
          </w:tcPr>
          <w:p w:rsidR="00A42B1B" w:rsidRPr="00A42B1B" w:rsidRDefault="00A42B1B" w:rsidP="00A42B1B">
            <w:r w:rsidRPr="00A42B1B">
              <w:rPr>
                <w:rFonts w:hint="eastAsia"/>
              </w:rPr>
              <w:t>銀ささ賞</w:t>
            </w:r>
          </w:p>
        </w:tc>
        <w:tc>
          <w:tcPr>
            <w:tcW w:w="1701" w:type="dxa"/>
            <w:gridSpan w:val="2"/>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ササニシキ</w:t>
            </w:r>
          </w:p>
        </w:tc>
        <w:tc>
          <w:tcPr>
            <w:tcW w:w="1706" w:type="dxa"/>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加藤</w:t>
            </w:r>
            <w:r w:rsidRPr="00A42B1B">
              <w:t xml:space="preserve"> </w:t>
            </w:r>
            <w:r w:rsidRPr="00A42B1B">
              <w:rPr>
                <w:rFonts w:hint="eastAsia"/>
              </w:rPr>
              <w:t>邦則</w:t>
            </w:r>
          </w:p>
        </w:tc>
      </w:tr>
      <w:tr w:rsidR="00A42B1B" w:rsidRPr="00A42B1B" w:rsidTr="00A42B1B">
        <w:tblPrEx>
          <w:tblCellMar>
            <w:top w:w="0" w:type="dxa"/>
            <w:left w:w="0" w:type="dxa"/>
            <w:bottom w:w="0" w:type="dxa"/>
            <w:right w:w="0" w:type="dxa"/>
          </w:tblCellMar>
        </w:tblPrEx>
        <w:trPr>
          <w:trHeight w:val="60"/>
        </w:trPr>
        <w:tc>
          <w:tcPr>
            <w:tcW w:w="2381" w:type="dxa"/>
            <w:vMerge w:val="restart"/>
            <w:tcBorders>
              <w:top w:val="single" w:sz="2" w:space="0" w:color="000000"/>
              <w:left w:val="single" w:sz="6" w:space="0" w:color="000000"/>
              <w:bottom w:val="single" w:sz="2" w:space="0" w:color="000000"/>
              <w:right w:val="single" w:sz="2" w:space="0" w:color="000000"/>
            </w:tcBorders>
          </w:tcPr>
          <w:p w:rsidR="00A42B1B" w:rsidRPr="00A42B1B" w:rsidRDefault="00A42B1B" w:rsidP="00A42B1B"/>
        </w:tc>
        <w:tc>
          <w:tcPr>
            <w:tcW w:w="1693" w:type="dxa"/>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ササニシキ</w:t>
            </w:r>
          </w:p>
        </w:tc>
        <w:tc>
          <w:tcPr>
            <w:tcW w:w="1721" w:type="dxa"/>
            <w:gridSpan w:val="3"/>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坂井</w:t>
            </w:r>
            <w:r w:rsidRPr="00A42B1B">
              <w:t xml:space="preserve"> </w:t>
            </w:r>
            <w:r w:rsidRPr="00A42B1B">
              <w:rPr>
                <w:rFonts w:hint="eastAsia"/>
              </w:rPr>
              <w:t>美津男</w:t>
            </w:r>
          </w:p>
        </w:tc>
      </w:tr>
      <w:tr w:rsidR="00A42B1B" w:rsidRPr="00A42B1B" w:rsidTr="00A42B1B">
        <w:tblPrEx>
          <w:tblCellMar>
            <w:top w:w="0" w:type="dxa"/>
            <w:left w:w="0" w:type="dxa"/>
            <w:bottom w:w="0" w:type="dxa"/>
            <w:right w:w="0" w:type="dxa"/>
          </w:tblCellMar>
        </w:tblPrEx>
        <w:trPr>
          <w:trHeight w:val="60"/>
        </w:trPr>
        <w:tc>
          <w:tcPr>
            <w:tcW w:w="2381" w:type="dxa"/>
            <w:vMerge/>
            <w:tcBorders>
              <w:top w:val="single" w:sz="2" w:space="0" w:color="000000"/>
              <w:left w:val="single" w:sz="6" w:space="0" w:color="000000"/>
              <w:bottom w:val="single" w:sz="2" w:space="0" w:color="000000"/>
              <w:right w:val="single" w:sz="2" w:space="0" w:color="000000"/>
            </w:tcBorders>
          </w:tcPr>
          <w:p w:rsidR="00A42B1B" w:rsidRPr="00A42B1B" w:rsidRDefault="00A42B1B" w:rsidP="00A42B1B"/>
        </w:tc>
        <w:tc>
          <w:tcPr>
            <w:tcW w:w="1693" w:type="dxa"/>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ササニシキ</w:t>
            </w:r>
          </w:p>
        </w:tc>
        <w:tc>
          <w:tcPr>
            <w:tcW w:w="1721" w:type="dxa"/>
            <w:gridSpan w:val="3"/>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齊藤</w:t>
            </w:r>
            <w:r w:rsidRPr="00A42B1B">
              <w:t xml:space="preserve"> </w:t>
            </w:r>
            <w:r w:rsidRPr="00A42B1B">
              <w:rPr>
                <w:rFonts w:hint="eastAsia"/>
              </w:rPr>
              <w:t>武康</w:t>
            </w:r>
          </w:p>
        </w:tc>
      </w:tr>
      <w:tr w:rsidR="00A42B1B" w:rsidRPr="00A42B1B" w:rsidTr="00A42B1B">
        <w:tblPrEx>
          <w:tblCellMar>
            <w:top w:w="0" w:type="dxa"/>
            <w:left w:w="0" w:type="dxa"/>
            <w:bottom w:w="0" w:type="dxa"/>
            <w:right w:w="0" w:type="dxa"/>
          </w:tblCellMar>
        </w:tblPrEx>
        <w:trPr>
          <w:trHeight w:val="60"/>
        </w:trPr>
        <w:tc>
          <w:tcPr>
            <w:tcW w:w="2381" w:type="dxa"/>
            <w:vMerge/>
            <w:tcBorders>
              <w:top w:val="single" w:sz="2" w:space="0" w:color="000000"/>
              <w:left w:val="single" w:sz="6" w:space="0" w:color="000000"/>
              <w:bottom w:val="single" w:sz="2" w:space="0" w:color="000000"/>
              <w:right w:val="single" w:sz="2" w:space="0" w:color="000000"/>
            </w:tcBorders>
          </w:tcPr>
          <w:p w:rsidR="00A42B1B" w:rsidRPr="00A42B1B" w:rsidRDefault="00A42B1B" w:rsidP="00A42B1B"/>
        </w:tc>
        <w:tc>
          <w:tcPr>
            <w:tcW w:w="1693" w:type="dxa"/>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ささ結</w:t>
            </w:r>
          </w:p>
        </w:tc>
        <w:tc>
          <w:tcPr>
            <w:tcW w:w="1721" w:type="dxa"/>
            <w:gridSpan w:val="3"/>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鈴木</w:t>
            </w:r>
            <w:r w:rsidRPr="00A42B1B">
              <w:t xml:space="preserve"> </w:t>
            </w:r>
            <w:r w:rsidRPr="00A42B1B">
              <w:rPr>
                <w:rFonts w:hint="eastAsia"/>
              </w:rPr>
              <w:t>弘至</w:t>
            </w:r>
          </w:p>
        </w:tc>
      </w:tr>
      <w:tr w:rsidR="00A42B1B" w:rsidRPr="00A42B1B" w:rsidTr="00A42B1B">
        <w:tblPrEx>
          <w:tblCellMar>
            <w:top w:w="0" w:type="dxa"/>
            <w:left w:w="0" w:type="dxa"/>
            <w:bottom w:w="0" w:type="dxa"/>
            <w:right w:w="0" w:type="dxa"/>
          </w:tblCellMar>
        </w:tblPrEx>
        <w:trPr>
          <w:trHeight w:val="60"/>
        </w:trPr>
        <w:tc>
          <w:tcPr>
            <w:tcW w:w="2381" w:type="dxa"/>
            <w:vMerge/>
            <w:tcBorders>
              <w:top w:val="single" w:sz="2" w:space="0" w:color="000000"/>
              <w:left w:val="single" w:sz="6" w:space="0" w:color="000000"/>
              <w:bottom w:val="single" w:sz="2" w:space="0" w:color="000000"/>
              <w:right w:val="single" w:sz="2" w:space="0" w:color="000000"/>
            </w:tcBorders>
          </w:tcPr>
          <w:p w:rsidR="00A42B1B" w:rsidRPr="00A42B1B" w:rsidRDefault="00A42B1B" w:rsidP="00A42B1B"/>
        </w:tc>
        <w:tc>
          <w:tcPr>
            <w:tcW w:w="1693" w:type="dxa"/>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ささ結</w:t>
            </w:r>
          </w:p>
        </w:tc>
        <w:tc>
          <w:tcPr>
            <w:tcW w:w="1721" w:type="dxa"/>
            <w:gridSpan w:val="3"/>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鈴木</w:t>
            </w:r>
            <w:r w:rsidRPr="00A42B1B">
              <w:t xml:space="preserve"> </w:t>
            </w:r>
            <w:r w:rsidRPr="00A42B1B">
              <w:rPr>
                <w:rFonts w:hint="eastAsia"/>
              </w:rPr>
              <w:t>至</w:t>
            </w:r>
          </w:p>
        </w:tc>
      </w:tr>
      <w:tr w:rsidR="00A42B1B" w:rsidRPr="00A42B1B" w:rsidTr="00A42B1B">
        <w:tblPrEx>
          <w:tblCellMar>
            <w:top w:w="0" w:type="dxa"/>
            <w:left w:w="0" w:type="dxa"/>
            <w:bottom w:w="0" w:type="dxa"/>
            <w:right w:w="0" w:type="dxa"/>
          </w:tblCellMar>
        </w:tblPrEx>
        <w:trPr>
          <w:trHeight w:val="60"/>
        </w:trPr>
        <w:tc>
          <w:tcPr>
            <w:tcW w:w="2381" w:type="dxa"/>
            <w:vMerge/>
            <w:tcBorders>
              <w:top w:val="single" w:sz="2" w:space="0" w:color="000000"/>
              <w:left w:val="single" w:sz="6" w:space="0" w:color="000000"/>
              <w:bottom w:val="single" w:sz="4" w:space="0" w:color="000000"/>
              <w:right w:val="single" w:sz="2" w:space="0" w:color="000000"/>
            </w:tcBorders>
          </w:tcPr>
          <w:p w:rsidR="00A42B1B" w:rsidRPr="00A42B1B" w:rsidRDefault="00A42B1B" w:rsidP="00A42B1B"/>
        </w:tc>
        <w:tc>
          <w:tcPr>
            <w:tcW w:w="1693" w:type="dxa"/>
            <w:tcBorders>
              <w:top w:val="single" w:sz="2" w:space="0" w:color="000000"/>
              <w:left w:val="single" w:sz="2" w:space="0" w:color="000000"/>
              <w:bottom w:val="single" w:sz="4" w:space="0" w:color="000000"/>
              <w:right w:val="single" w:sz="2"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ササニシキ</w:t>
            </w:r>
          </w:p>
        </w:tc>
        <w:tc>
          <w:tcPr>
            <w:tcW w:w="1721" w:type="dxa"/>
            <w:gridSpan w:val="3"/>
            <w:tcBorders>
              <w:top w:val="single" w:sz="2" w:space="0" w:color="000000"/>
              <w:left w:val="single" w:sz="2" w:space="0" w:color="000000"/>
              <w:bottom w:val="single" w:sz="4" w:space="0" w:color="000000"/>
              <w:right w:val="single" w:sz="6" w:space="0" w:color="000000"/>
            </w:tcBorders>
            <w:shd w:val="solid" w:color="FFFFFF" w:fill="auto"/>
            <w:tcMar>
              <w:top w:w="68" w:type="dxa"/>
              <w:left w:w="28" w:type="dxa"/>
              <w:bottom w:w="68" w:type="dxa"/>
              <w:right w:w="28" w:type="dxa"/>
            </w:tcMar>
            <w:vAlign w:val="center"/>
          </w:tcPr>
          <w:p w:rsidR="00A42B1B" w:rsidRPr="00A42B1B" w:rsidRDefault="00A42B1B" w:rsidP="00A42B1B">
            <w:r w:rsidRPr="00A42B1B">
              <w:rPr>
                <w:rFonts w:hint="eastAsia"/>
              </w:rPr>
              <w:t>加藤</w:t>
            </w:r>
            <w:r w:rsidRPr="00A42B1B">
              <w:t xml:space="preserve"> </w:t>
            </w:r>
            <w:r w:rsidRPr="00A42B1B">
              <w:rPr>
                <w:rFonts w:hint="eastAsia"/>
              </w:rPr>
              <w:t>憲治</w:t>
            </w:r>
          </w:p>
        </w:tc>
      </w:tr>
    </w:tbl>
    <w:p w:rsidR="00A42B1B" w:rsidRDefault="00A42B1B" w:rsidP="00A42B1B">
      <w:pPr>
        <w:rPr>
          <w:rFonts w:hint="eastAsia"/>
        </w:rPr>
      </w:pPr>
    </w:p>
    <w:sectPr w:rsidR="00A42B1B"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CC" w:rsidRDefault="00EB04CC" w:rsidP="00394AE1">
      <w:r>
        <w:separator/>
      </w:r>
    </w:p>
  </w:endnote>
  <w:endnote w:type="continuationSeparator" w:id="0">
    <w:p w:rsidR="00EB04CC" w:rsidRDefault="00EB04CC"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CC" w:rsidRDefault="00EB04CC" w:rsidP="00394AE1">
      <w:r>
        <w:separator/>
      </w:r>
    </w:p>
  </w:footnote>
  <w:footnote w:type="continuationSeparator" w:id="0">
    <w:p w:rsidR="00EB04CC" w:rsidRDefault="00EB04CC"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85573"/>
    <w:rsid w:val="001C1897"/>
    <w:rsid w:val="001C6878"/>
    <w:rsid w:val="001F683E"/>
    <w:rsid w:val="001F788F"/>
    <w:rsid w:val="002277D8"/>
    <w:rsid w:val="0027253A"/>
    <w:rsid w:val="002A466D"/>
    <w:rsid w:val="002C0E52"/>
    <w:rsid w:val="002F296F"/>
    <w:rsid w:val="00304393"/>
    <w:rsid w:val="00333579"/>
    <w:rsid w:val="00385688"/>
    <w:rsid w:val="00394AE1"/>
    <w:rsid w:val="0043558D"/>
    <w:rsid w:val="00445E35"/>
    <w:rsid w:val="00460453"/>
    <w:rsid w:val="004D2141"/>
    <w:rsid w:val="00555D74"/>
    <w:rsid w:val="005A2F89"/>
    <w:rsid w:val="005B0A1F"/>
    <w:rsid w:val="00663FF3"/>
    <w:rsid w:val="006D2B2E"/>
    <w:rsid w:val="007578DB"/>
    <w:rsid w:val="007B0129"/>
    <w:rsid w:val="007C5083"/>
    <w:rsid w:val="007F22A5"/>
    <w:rsid w:val="00840559"/>
    <w:rsid w:val="00891D34"/>
    <w:rsid w:val="00892069"/>
    <w:rsid w:val="008D01E3"/>
    <w:rsid w:val="008D2DDB"/>
    <w:rsid w:val="008D4899"/>
    <w:rsid w:val="009174A2"/>
    <w:rsid w:val="009E3181"/>
    <w:rsid w:val="009F0435"/>
    <w:rsid w:val="009F2D6A"/>
    <w:rsid w:val="00A3395F"/>
    <w:rsid w:val="00A42B1B"/>
    <w:rsid w:val="00AB037C"/>
    <w:rsid w:val="00AF4807"/>
    <w:rsid w:val="00B01549"/>
    <w:rsid w:val="00B50A88"/>
    <w:rsid w:val="00C45C80"/>
    <w:rsid w:val="00C96DE3"/>
    <w:rsid w:val="00CD6515"/>
    <w:rsid w:val="00D677DE"/>
    <w:rsid w:val="00D76DE3"/>
    <w:rsid w:val="00D95551"/>
    <w:rsid w:val="00DA224F"/>
    <w:rsid w:val="00E22A39"/>
    <w:rsid w:val="00E4770E"/>
    <w:rsid w:val="00E5713C"/>
    <w:rsid w:val="00E80B3E"/>
    <w:rsid w:val="00EA1085"/>
    <w:rsid w:val="00EB04CC"/>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4</Pages>
  <Words>489</Words>
  <Characters>2789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40</cp:revision>
  <dcterms:created xsi:type="dcterms:W3CDTF">2016-08-22T00:20:00Z</dcterms:created>
  <dcterms:modified xsi:type="dcterms:W3CDTF">2018-12-18T08:50:00Z</dcterms:modified>
</cp:coreProperties>
</file>