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70429B" w:rsidRDefault="00F80C42" w:rsidP="002554EE">
      <w:pPr>
        <w:rPr>
          <w:b/>
          <w:sz w:val="24"/>
          <w:u w:val="single"/>
        </w:rPr>
      </w:pPr>
      <w:r w:rsidRPr="0070429B">
        <w:rPr>
          <w:rFonts w:hint="eastAsia"/>
          <w:b/>
          <w:sz w:val="24"/>
          <w:u w:val="single"/>
        </w:rPr>
        <w:t>●</w:t>
      </w:r>
      <w:r w:rsidR="002554EE" w:rsidRPr="002554EE">
        <w:rPr>
          <w:rFonts w:hint="eastAsia"/>
          <w:b/>
          <w:sz w:val="24"/>
          <w:u w:val="single"/>
        </w:rPr>
        <w:t>重要文化財「木造千手観音坐像」の指定書を伝達しました</w:t>
      </w:r>
    </w:p>
    <w:p w:rsidR="002554EE" w:rsidRPr="002554EE" w:rsidRDefault="004D7AA0" w:rsidP="002554EE">
      <w:pPr>
        <w:rPr>
          <w:rFonts w:hint="eastAsia"/>
          <w:lang w:val="ja-JP"/>
        </w:rPr>
      </w:pPr>
      <w:r>
        <w:rPr>
          <w:rFonts w:hint="eastAsia"/>
        </w:rPr>
        <w:t xml:space="preserve">　</w:t>
      </w:r>
      <w:r w:rsidR="002554EE" w:rsidRPr="002554EE">
        <w:rPr>
          <w:rFonts w:hint="eastAsia"/>
          <w:lang w:val="ja-JP"/>
        </w:rPr>
        <w:t>木造千手観音坐像は、平成</w:t>
      </w:r>
      <w:r w:rsidR="002554EE" w:rsidRPr="002554EE">
        <w:rPr>
          <w:rFonts w:hint="eastAsia"/>
          <w:lang w:val="ja-JP"/>
        </w:rPr>
        <w:t>29</w:t>
      </w:r>
      <w:r w:rsidR="002554EE" w:rsidRPr="002554EE">
        <w:rPr>
          <w:rFonts w:hint="eastAsia"/>
          <w:lang w:val="ja-JP"/>
        </w:rPr>
        <w:t>年</w:t>
      </w:r>
      <w:r w:rsidR="002554EE" w:rsidRPr="002554EE">
        <w:rPr>
          <w:rFonts w:hint="eastAsia"/>
          <w:lang w:val="ja-JP"/>
        </w:rPr>
        <w:t>9</w:t>
      </w:r>
      <w:r w:rsidR="002554EE" w:rsidRPr="002554EE">
        <w:rPr>
          <w:rFonts w:hint="eastAsia"/>
          <w:lang w:val="ja-JP"/>
        </w:rPr>
        <w:t>月</w:t>
      </w:r>
      <w:r w:rsidR="002554EE" w:rsidRPr="002554EE">
        <w:rPr>
          <w:rFonts w:hint="eastAsia"/>
          <w:lang w:val="ja-JP"/>
        </w:rPr>
        <w:t>15</w:t>
      </w:r>
      <w:r w:rsidR="002554EE" w:rsidRPr="002554EE">
        <w:rPr>
          <w:rFonts w:hint="eastAsia"/>
          <w:lang w:val="ja-JP"/>
        </w:rPr>
        <w:t>日付で、国の重要文化財に指定され、併せて脇侍の木造</w:t>
      </w:r>
      <w:r w:rsidR="002554EE">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ふどうみょうおう</w:t>
            </w:r>
          </w:rt>
          <w:rubyBase>
            <w:r w:rsidR="002554EE">
              <w:rPr>
                <w:rFonts w:hint="eastAsia"/>
                <w:lang w:val="ja-JP"/>
              </w:rPr>
              <w:t>不動明王</w:t>
            </w:r>
          </w:rubyBase>
        </w:ruby>
      </w:r>
      <w:r w:rsidR="002554EE">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りゅうぞう</w:t>
            </w:r>
          </w:rt>
          <w:rubyBase>
            <w:r w:rsidR="002554EE">
              <w:rPr>
                <w:rFonts w:hint="eastAsia"/>
                <w:lang w:val="ja-JP"/>
              </w:rPr>
              <w:t>立像</w:t>
            </w:r>
          </w:rubyBase>
        </w:ruby>
      </w:r>
      <w:r w:rsidR="002554EE" w:rsidRPr="002554EE">
        <w:rPr>
          <w:rFonts w:hint="eastAsia"/>
          <w:lang w:val="ja-JP"/>
        </w:rPr>
        <w:t>と、木造</w:t>
      </w:r>
      <w:r w:rsidR="002554EE">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びしゃもんてん</w:t>
            </w:r>
          </w:rt>
          <w:rubyBase>
            <w:r w:rsidR="002554EE">
              <w:rPr>
                <w:rFonts w:hint="eastAsia"/>
                <w:lang w:val="ja-JP"/>
              </w:rPr>
              <w:t>毘沙門天</w:t>
            </w:r>
          </w:rubyBase>
        </w:ruby>
      </w:r>
      <w:r w:rsidR="002554EE">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りゅうぞう</w:t>
            </w:r>
          </w:rt>
          <w:rubyBase>
            <w:r w:rsidR="002554EE">
              <w:rPr>
                <w:rFonts w:hint="eastAsia"/>
                <w:lang w:val="ja-JP"/>
              </w:rPr>
              <w:t>立像</w:t>
            </w:r>
          </w:rubyBase>
        </w:ruby>
      </w:r>
      <w:r w:rsidR="002554EE" w:rsidRPr="002554EE">
        <w:rPr>
          <w:rFonts w:hint="eastAsia"/>
          <w:lang w:val="ja-JP"/>
        </w:rPr>
        <w:t>が重要文化財の一部となる</w:t>
      </w:r>
      <w:r w:rsidR="002554EE">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つけたり</w:t>
            </w:r>
          </w:rt>
          <w:rubyBase>
            <w:r w:rsidR="002554EE">
              <w:rPr>
                <w:rFonts w:hint="eastAsia"/>
                <w:lang w:val="ja-JP"/>
              </w:rPr>
              <w:t>附</w:t>
            </w:r>
          </w:rubyBase>
        </w:ruby>
      </w:r>
      <w:r w:rsidR="002554EE">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してい</w:t>
            </w:r>
          </w:rt>
          <w:rubyBase>
            <w:r w:rsidR="002554EE">
              <w:rPr>
                <w:rFonts w:hint="eastAsia"/>
                <w:lang w:val="ja-JP"/>
              </w:rPr>
              <w:t>指定</w:t>
            </w:r>
          </w:rubyBase>
        </w:ruby>
      </w:r>
      <w:r w:rsidR="002554EE" w:rsidRPr="002554EE">
        <w:rPr>
          <w:rFonts w:hint="eastAsia"/>
          <w:lang w:val="ja-JP"/>
        </w:rPr>
        <w:t>になっています。</w:t>
      </w:r>
    </w:p>
    <w:p w:rsidR="002554EE" w:rsidRPr="002554EE" w:rsidRDefault="002554EE" w:rsidP="002554EE">
      <w:pPr>
        <w:rPr>
          <w:rFonts w:hint="eastAsia"/>
          <w:lang w:val="ja-JP"/>
        </w:rPr>
      </w:pPr>
      <w:r w:rsidRPr="002554EE">
        <w:rPr>
          <w:rFonts w:hint="eastAsia"/>
          <w:lang w:val="ja-JP"/>
        </w:rPr>
        <w:t xml:space="preserve">　</w:t>
      </w:r>
      <w:r w:rsidRPr="002554EE">
        <w:rPr>
          <w:rFonts w:hint="eastAsia"/>
          <w:lang w:val="ja-JP"/>
        </w:rPr>
        <w:t>1</w:t>
      </w:r>
      <w:r w:rsidRPr="002554EE">
        <w:rPr>
          <w:rFonts w:hint="eastAsia"/>
          <w:lang w:val="ja-JP"/>
        </w:rPr>
        <w:t>月</w:t>
      </w:r>
      <w:r w:rsidRPr="002554EE">
        <w:rPr>
          <w:rFonts w:hint="eastAsia"/>
          <w:lang w:val="ja-JP"/>
        </w:rPr>
        <w:t>30</w:t>
      </w:r>
      <w:r w:rsidRPr="002554EE">
        <w:rPr>
          <w:rFonts w:hint="eastAsia"/>
          <w:lang w:val="ja-JP"/>
        </w:rPr>
        <w:t>日、文部科学省から平成</w:t>
      </w:r>
      <w:r w:rsidRPr="002554EE">
        <w:rPr>
          <w:rFonts w:hint="eastAsia"/>
          <w:lang w:val="ja-JP"/>
        </w:rPr>
        <w:t>30</w:t>
      </w:r>
      <w:r w:rsidRPr="002554EE">
        <w:rPr>
          <w:rFonts w:hint="eastAsia"/>
          <w:lang w:val="ja-JP"/>
        </w:rPr>
        <w:t>年</w:t>
      </w:r>
      <w:r w:rsidRPr="002554EE">
        <w:rPr>
          <w:rFonts w:hint="eastAsia"/>
          <w:lang w:val="ja-JP"/>
        </w:rPr>
        <w:t>12</w:t>
      </w:r>
      <w:r w:rsidRPr="002554EE">
        <w:rPr>
          <w:rFonts w:hint="eastAsia"/>
          <w:lang w:val="ja-JP"/>
        </w:rPr>
        <w:t>月</w:t>
      </w:r>
      <w:r w:rsidRPr="002554EE">
        <w:rPr>
          <w:rFonts w:hint="eastAsia"/>
          <w:lang w:val="ja-JP"/>
        </w:rPr>
        <w:t>25</w:t>
      </w:r>
      <w:r w:rsidRPr="002554EE">
        <w:rPr>
          <w:rFonts w:hint="eastAsia"/>
          <w:lang w:val="ja-JP"/>
        </w:rPr>
        <w:t>日付けで交付された指定書を、長い間、観音坐像を地域の宝として守ってきた「お薬師様文化財保存会」（田尻地域）の皆さんに伝達しました。</w:t>
      </w:r>
    </w:p>
    <w:p w:rsidR="002554EE" w:rsidRPr="002554EE" w:rsidRDefault="002554EE" w:rsidP="002554EE">
      <w:pPr>
        <w:rPr>
          <w:rFonts w:hint="eastAsia"/>
          <w:lang w:val="ja-JP"/>
        </w:rPr>
      </w:pPr>
      <w:r w:rsidRPr="002554EE">
        <w:rPr>
          <w:rFonts w:hint="eastAsia"/>
          <w:lang w:val="ja-JP"/>
        </w:rPr>
        <w:t xml:space="preserve">　千手観音坐像は、中尊寺金色堂（岩手県平泉町）に安置される仏像のうち、奥州藤原氏の</w:t>
      </w:r>
      <w:r w:rsidRPr="002554EE">
        <w:rPr>
          <w:rFonts w:hint="eastAsia"/>
          <w:lang w:val="ja-JP"/>
        </w:rPr>
        <w:t>2</w:t>
      </w:r>
      <w:r w:rsidRPr="002554EE">
        <w:rPr>
          <w:rFonts w:hint="eastAsia"/>
          <w:lang w:val="ja-JP"/>
        </w:rPr>
        <w:t>代</w:t>
      </w:r>
      <w:r>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もとひら</w:t>
            </w:r>
          </w:rt>
          <w:rubyBase>
            <w:r w:rsidR="002554EE">
              <w:rPr>
                <w:rFonts w:hint="eastAsia"/>
                <w:lang w:val="ja-JP"/>
              </w:rPr>
              <w:t>基衡</w:t>
            </w:r>
          </w:rubyBase>
        </w:ruby>
      </w:r>
      <w:r w:rsidRPr="002554EE">
        <w:rPr>
          <w:rFonts w:hint="eastAsia"/>
          <w:lang w:val="ja-JP"/>
        </w:rPr>
        <w:t>のために作られた一群と類似する作風がうかがえます。そのことから、</w:t>
      </w:r>
      <w:r w:rsidRPr="002554EE">
        <w:rPr>
          <w:rFonts w:hint="eastAsia"/>
          <w:lang w:val="ja-JP"/>
        </w:rPr>
        <w:t>12</w:t>
      </w:r>
      <w:r w:rsidRPr="002554EE">
        <w:rPr>
          <w:rFonts w:hint="eastAsia"/>
          <w:lang w:val="ja-JP"/>
        </w:rPr>
        <w:t>世紀後半、平泉の寺院で造仏に携わった仏師が作った作品だと考えられています。</w:t>
      </w:r>
    </w:p>
    <w:p w:rsidR="002554EE" w:rsidRPr="002554EE" w:rsidRDefault="002554EE" w:rsidP="002554EE">
      <w:pPr>
        <w:rPr>
          <w:rFonts w:hint="eastAsia"/>
          <w:lang w:val="ja-JP"/>
        </w:rPr>
      </w:pPr>
      <w:r w:rsidRPr="002554EE">
        <w:rPr>
          <w:rFonts w:hint="eastAsia"/>
          <w:lang w:val="ja-JP"/>
        </w:rPr>
        <w:t xml:space="preserve">　東北地方の仏像制作の様子を知るうえで重要な遺品であるとして、重要文化財に指定されました。</w:t>
      </w:r>
    </w:p>
    <w:p w:rsidR="0070429B" w:rsidRDefault="002554EE" w:rsidP="002554EE">
      <w:pPr>
        <w:rPr>
          <w:lang w:val="ja-JP"/>
        </w:rPr>
      </w:pPr>
      <w:r w:rsidRPr="002554EE">
        <w:rPr>
          <w:rFonts w:hint="eastAsia"/>
          <w:lang w:val="ja-JP"/>
        </w:rPr>
        <w:t xml:space="preserve">　現在は、松山ふるさと歴史館で常設展示を行っ</w:t>
      </w:r>
      <w:bookmarkStart w:id="0" w:name="_GoBack"/>
      <w:bookmarkEnd w:id="0"/>
      <w:r w:rsidRPr="002554EE">
        <w:rPr>
          <w:rFonts w:hint="eastAsia"/>
          <w:lang w:val="ja-JP"/>
        </w:rPr>
        <w:t>ています。田尻総合支所新庁舎の完成後は、庁舎内の収蔵室に保存・展示します。</w:t>
      </w:r>
      <w:r w:rsidR="0070429B">
        <w:rPr>
          <w:rFonts w:hint="eastAsia"/>
          <w:lang w:val="ja-JP"/>
        </w:rPr>
        <w:t>写真</w:t>
      </w:r>
      <w:r w:rsidR="0070429B">
        <w:rPr>
          <w:rFonts w:hint="eastAsia"/>
          <w:lang w:val="ja-JP"/>
        </w:rPr>
        <w:t>1</w:t>
      </w:r>
      <w:r w:rsidR="0070429B">
        <w:rPr>
          <w:rFonts w:hint="eastAsia"/>
          <w:lang w:val="ja-JP"/>
        </w:rPr>
        <w:t>：</w:t>
      </w:r>
      <w:r w:rsidR="0070429B" w:rsidRPr="0070429B">
        <w:rPr>
          <w:rFonts w:hint="eastAsia"/>
          <w:lang w:val="ja-JP"/>
        </w:rPr>
        <w:t>古川支団による一斉放水が披露され、無火災を願いました</w:t>
      </w:r>
    </w:p>
    <w:p w:rsidR="0070429B" w:rsidRDefault="0070429B" w:rsidP="0070429B">
      <w:pPr>
        <w:rPr>
          <w:lang w:val="ja-JP"/>
        </w:rPr>
      </w:pPr>
      <w:r>
        <w:rPr>
          <w:rFonts w:hint="eastAsia"/>
          <w:lang w:val="ja-JP"/>
        </w:rPr>
        <w:t>写真：</w:t>
      </w:r>
      <w:r w:rsidR="002554EE" w:rsidRPr="002554EE">
        <w:rPr>
          <w:rFonts w:hint="eastAsia"/>
          <w:lang w:val="ja-JP"/>
        </w:rPr>
        <w:t>千手観音坐像（写真上）、不動明王立像（写真右）、毘沙門天立像（写真左）</w:t>
      </w:r>
    </w:p>
    <w:p w:rsidR="0070429B" w:rsidRDefault="0070429B" w:rsidP="0070429B">
      <w:pPr>
        <w:rPr>
          <w:lang w:val="ja-JP"/>
        </w:rPr>
      </w:pPr>
    </w:p>
    <w:p w:rsidR="0070429B" w:rsidRDefault="0070429B" w:rsidP="0070429B"/>
    <w:p w:rsidR="002C4C0F" w:rsidRPr="0070429B" w:rsidRDefault="00F80C42" w:rsidP="002554EE">
      <w:pPr>
        <w:rPr>
          <w:b/>
          <w:sz w:val="24"/>
          <w:u w:val="single"/>
        </w:rPr>
      </w:pPr>
      <w:r w:rsidRPr="0070429B">
        <w:rPr>
          <w:rFonts w:hint="eastAsia"/>
          <w:b/>
          <w:sz w:val="24"/>
          <w:u w:val="single"/>
        </w:rPr>
        <w:t>●</w:t>
      </w:r>
      <w:r w:rsidR="002554EE" w:rsidRPr="002554EE">
        <w:rPr>
          <w:rFonts w:hint="eastAsia"/>
          <w:b/>
          <w:sz w:val="24"/>
          <w:u w:val="single"/>
        </w:rPr>
        <w:t>世界農業遺産アクションプランを推進しています</w:t>
      </w:r>
    </w:p>
    <w:p w:rsidR="002554EE" w:rsidRPr="002554EE" w:rsidRDefault="00A350DC" w:rsidP="002554EE">
      <w:pPr>
        <w:rPr>
          <w:rFonts w:hint="eastAsia"/>
          <w:lang w:val="ja-JP"/>
        </w:rPr>
      </w:pPr>
      <w:r w:rsidRPr="00A350DC">
        <w:rPr>
          <w:rFonts w:hint="eastAsia"/>
          <w:lang w:val="ja-JP"/>
        </w:rPr>
        <w:t xml:space="preserve">　</w:t>
      </w:r>
      <w:r w:rsidR="002554EE" w:rsidRPr="002554EE">
        <w:rPr>
          <w:rFonts w:hint="eastAsia"/>
          <w:lang w:val="ja-JP"/>
        </w:rPr>
        <w:t>大崎地域世界農業遺産推進協議会では、豊饒の大地「大崎耕土」を保全・活用するアクションプランに基づき、総合的な施策の調整と展開のために「大崎地域世界農業遺産アクションプラン推進会議」を組織しています。</w:t>
      </w:r>
    </w:p>
    <w:p w:rsidR="002554EE" w:rsidRPr="002554EE" w:rsidRDefault="002554EE" w:rsidP="002554EE">
      <w:pPr>
        <w:rPr>
          <w:rFonts w:hint="eastAsia"/>
          <w:lang w:val="ja-JP"/>
        </w:rPr>
      </w:pPr>
      <w:r w:rsidRPr="002554EE">
        <w:rPr>
          <w:rFonts w:hint="eastAsia"/>
          <w:lang w:val="ja-JP"/>
        </w:rPr>
        <w:t xml:space="preserve">　推進会議では、「ツーリズム（観光）を核とした交流人口の拡大」、「ブランディング（価値の共有と向上）」、「人材育成の推進」の</w:t>
      </w:r>
      <w:r w:rsidRPr="002554EE">
        <w:rPr>
          <w:rFonts w:hint="eastAsia"/>
          <w:lang w:val="ja-JP"/>
        </w:rPr>
        <w:t>3</w:t>
      </w:r>
      <w:r w:rsidRPr="002554EE">
        <w:rPr>
          <w:rFonts w:hint="eastAsia"/>
          <w:lang w:val="ja-JP"/>
        </w:rPr>
        <w:t>つに重点を置いて検討を進めています。</w:t>
      </w:r>
    </w:p>
    <w:p w:rsidR="002554EE" w:rsidRPr="002554EE" w:rsidRDefault="002554EE" w:rsidP="002554EE">
      <w:pPr>
        <w:rPr>
          <w:rFonts w:hint="eastAsia"/>
          <w:lang w:val="ja-JP"/>
        </w:rPr>
      </w:pPr>
      <w:r w:rsidRPr="002554EE">
        <w:rPr>
          <w:rFonts w:hint="eastAsia"/>
          <w:lang w:val="ja-JP"/>
        </w:rPr>
        <w:t xml:space="preserve">　特に、大崎耕土の農産物などをブランドとして認証する制度は、平成</w:t>
      </w:r>
      <w:r w:rsidRPr="002554EE">
        <w:rPr>
          <w:rFonts w:hint="eastAsia"/>
          <w:lang w:val="ja-JP"/>
        </w:rPr>
        <w:t>31</w:t>
      </w:r>
      <w:r w:rsidRPr="002554EE">
        <w:rPr>
          <w:rFonts w:hint="eastAsia"/>
          <w:lang w:val="ja-JP"/>
        </w:rPr>
        <w:t>年度中の確立を目指しています。農業遺産の価値を伝え、持続可能な営みへの支援が狙いです。農産物の栽培と、生物多様性への配慮を合わせて総合的に認証する予定です。</w:t>
      </w:r>
    </w:p>
    <w:p w:rsidR="002554EE" w:rsidRPr="002554EE" w:rsidRDefault="002554EE" w:rsidP="002554EE">
      <w:pPr>
        <w:rPr>
          <w:rFonts w:hint="eastAsia"/>
          <w:lang w:val="ja-JP"/>
        </w:rPr>
      </w:pPr>
      <w:r w:rsidRPr="002554EE">
        <w:rPr>
          <w:rFonts w:hint="eastAsia"/>
          <w:lang w:val="ja-JP"/>
        </w:rPr>
        <w:t xml:space="preserve">　また、各種機関と連携した人材育成の取り組みも強化しています。大崎地域の中学校・高等学校での出前授業の実施、農業団体など各種団体での出前講座により、農業遺産への理解促進を図っています。</w:t>
      </w:r>
    </w:p>
    <w:p w:rsidR="002554EE" w:rsidRDefault="002554EE" w:rsidP="002554EE">
      <w:pPr>
        <w:rPr>
          <w:rFonts w:hint="eastAsia"/>
          <w:lang w:val="ja-JP"/>
        </w:rPr>
      </w:pPr>
      <w:r w:rsidRPr="002554EE">
        <w:rPr>
          <w:rFonts w:hint="eastAsia"/>
          <w:lang w:val="ja-JP"/>
        </w:rPr>
        <w:t xml:space="preserve">　今後も、豊饒の大地「大崎耕土」を各産業分野と連携し、将来にわたり生かす取り組みを推進していきます。アクションプランの詳細は、世界農業遺産推進課（</w:t>
      </w:r>
      <w:r w:rsidRPr="002554EE">
        <w:rPr>
          <w:rFonts w:hint="eastAsia"/>
          <w:lang w:val="ja-JP"/>
        </w:rPr>
        <w:t>2281</w:t>
      </w:r>
      <w:r w:rsidRPr="002554EE">
        <w:rPr>
          <w:rFonts w:hint="eastAsia"/>
          <w:lang w:val="ja-JP"/>
        </w:rPr>
        <w:t>）にお問い合わせください。</w:t>
      </w:r>
    </w:p>
    <w:p w:rsidR="0070429B" w:rsidRPr="002554EE" w:rsidRDefault="002554EE" w:rsidP="0070429B">
      <w:pPr>
        <w:rPr>
          <w:rFonts w:hint="eastAsia"/>
          <w:b/>
          <w:lang w:val="ja-JP"/>
        </w:rPr>
      </w:pPr>
      <w:r w:rsidRPr="002554EE">
        <w:rPr>
          <w:rFonts w:hint="eastAsia"/>
          <w:b/>
          <w:lang w:val="ja-JP"/>
        </w:rPr>
        <w:t>アクションプラン推進会議の各部会の役割</w:t>
      </w:r>
    </w:p>
    <w:p w:rsidR="002554EE" w:rsidRDefault="002554EE" w:rsidP="0070429B">
      <w:pPr>
        <w:rPr>
          <w:rFonts w:hint="eastAsia"/>
          <w:lang w:val="ja-JP"/>
        </w:rPr>
      </w:pPr>
      <w:r w:rsidRPr="002554EE">
        <w:rPr>
          <w:rFonts w:hint="eastAsia"/>
          <w:lang w:val="ja-JP"/>
        </w:rPr>
        <w:t>■フィールドミュージアム構想検討部会</w:t>
      </w:r>
    </w:p>
    <w:p w:rsidR="002554EE" w:rsidRDefault="002554EE" w:rsidP="0070429B">
      <w:pPr>
        <w:rPr>
          <w:rFonts w:hint="eastAsia"/>
          <w:lang w:val="ja-JP"/>
        </w:rPr>
      </w:pPr>
      <w:r w:rsidRPr="002554EE">
        <w:rPr>
          <w:rFonts w:hint="eastAsia"/>
          <w:lang w:val="ja-JP"/>
        </w:rPr>
        <w:t>大崎耕土全体を屋根のない博物館のように構築し、地域資源の魅力の再発見を通じた動的な保全と活用を図る</w:t>
      </w:r>
    </w:p>
    <w:p w:rsidR="002554EE" w:rsidRDefault="002554EE" w:rsidP="0070429B">
      <w:pPr>
        <w:rPr>
          <w:rFonts w:hint="eastAsia"/>
          <w:lang w:val="ja-JP"/>
        </w:rPr>
      </w:pPr>
      <w:r w:rsidRPr="002554EE">
        <w:rPr>
          <w:rFonts w:hint="eastAsia"/>
          <w:lang w:val="ja-JP"/>
        </w:rPr>
        <w:t>■農産物等認証制度検討部会</w:t>
      </w:r>
    </w:p>
    <w:p w:rsidR="002554EE" w:rsidRDefault="002554EE" w:rsidP="0070429B">
      <w:pPr>
        <w:rPr>
          <w:rFonts w:hint="eastAsia"/>
          <w:lang w:val="ja-JP"/>
        </w:rPr>
      </w:pPr>
      <w:r w:rsidRPr="002554EE">
        <w:rPr>
          <w:rFonts w:hint="eastAsia"/>
          <w:lang w:val="ja-JP"/>
        </w:rPr>
        <w:t>地域資源の価値を通じた持続的農業の推進</w:t>
      </w:r>
    </w:p>
    <w:p w:rsidR="002554EE" w:rsidRDefault="002554EE" w:rsidP="0070429B">
      <w:pPr>
        <w:rPr>
          <w:rFonts w:hint="eastAsia"/>
          <w:lang w:val="ja-JP"/>
        </w:rPr>
      </w:pPr>
      <w:r w:rsidRPr="002554EE">
        <w:rPr>
          <w:rFonts w:hint="eastAsia"/>
          <w:lang w:val="ja-JP"/>
        </w:rPr>
        <w:t>■人材育成検討部会</w:t>
      </w:r>
    </w:p>
    <w:p w:rsidR="002554EE" w:rsidRDefault="002554EE" w:rsidP="0070429B">
      <w:pPr>
        <w:rPr>
          <w:rFonts w:hint="eastAsia"/>
          <w:lang w:val="ja-JP"/>
        </w:rPr>
      </w:pPr>
      <w:r w:rsidRPr="002554EE">
        <w:rPr>
          <w:rFonts w:hint="eastAsia"/>
          <w:lang w:val="ja-JP"/>
        </w:rPr>
        <w:t>農業の知恵の継承と価値の共有</w:t>
      </w:r>
    </w:p>
    <w:p w:rsidR="002554EE" w:rsidRDefault="002554EE" w:rsidP="0070429B">
      <w:pPr>
        <w:rPr>
          <w:rFonts w:hint="eastAsia"/>
          <w:lang w:val="ja-JP"/>
        </w:rPr>
      </w:pPr>
    </w:p>
    <w:p w:rsidR="009B62E2" w:rsidRDefault="009B62E2" w:rsidP="009B62E2">
      <w:pPr>
        <w:rPr>
          <w:b/>
        </w:rPr>
      </w:pPr>
      <w:r w:rsidRPr="009B62E2">
        <w:rPr>
          <w:rFonts w:hint="eastAsia"/>
          <w:b/>
        </w:rPr>
        <w:t>●</w:t>
      </w:r>
      <w:r w:rsidRPr="009B62E2">
        <w:rPr>
          <w:rFonts w:hint="eastAsia"/>
          <w:b/>
        </w:rPr>
        <w:t>201</w:t>
      </w:r>
      <w:r w:rsidR="0070429B">
        <w:rPr>
          <w:rFonts w:hint="eastAsia"/>
          <w:b/>
        </w:rPr>
        <w:t>9</w:t>
      </w:r>
      <w:r w:rsidRPr="009B62E2">
        <w:rPr>
          <w:rFonts w:hint="eastAsia"/>
          <w:b/>
        </w:rPr>
        <w:t xml:space="preserve">　</w:t>
      </w:r>
      <w:r w:rsidR="002554EE">
        <w:rPr>
          <w:rFonts w:hint="eastAsia"/>
          <w:b/>
        </w:rPr>
        <w:t>2</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1276"/>
        <w:gridCol w:w="7655"/>
      </w:tblGrid>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1</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●平成</w:t>
            </w:r>
            <w:r w:rsidRPr="002554EE">
              <w:t>31</w:t>
            </w:r>
            <w:r w:rsidRPr="002554EE">
              <w:rPr>
                <w:rFonts w:hint="eastAsia"/>
              </w:rPr>
              <w:t>年第１回大崎市議会臨時会</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3</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●第</w:t>
            </w:r>
            <w:r w:rsidRPr="002554EE">
              <w:t>48</w:t>
            </w:r>
            <w:r w:rsidRPr="002554EE">
              <w:rPr>
                <w:rFonts w:hint="eastAsia"/>
              </w:rPr>
              <w:t>回田尻クロスカントリー大会</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lastRenderedPageBreak/>
              <w:t>9</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●宝の都（くに）・おおさき大人の遠足～「世界農業遺産」を五感で楽しもう～</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12</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●平成</w:t>
            </w:r>
            <w:r w:rsidRPr="002554EE">
              <w:t>30</w:t>
            </w:r>
            <w:r w:rsidRPr="002554EE">
              <w:rPr>
                <w:rFonts w:hint="eastAsia"/>
              </w:rPr>
              <w:t>年所得税と市県民税の申告相談（～</w:t>
            </w:r>
            <w:r w:rsidRPr="002554EE">
              <w:t>3</w:t>
            </w:r>
            <w:r w:rsidRPr="002554EE">
              <w:rPr>
                <w:rFonts w:hint="eastAsia"/>
              </w:rPr>
              <w:t>月</w:t>
            </w:r>
            <w:r w:rsidRPr="002554EE">
              <w:t>15</w:t>
            </w:r>
            <w:r w:rsidRPr="002554EE">
              <w:rPr>
                <w:rFonts w:hint="eastAsia"/>
              </w:rPr>
              <w:t>日：市内</w:t>
            </w:r>
            <w:r w:rsidRPr="002554EE">
              <w:t>7</w:t>
            </w:r>
            <w:r w:rsidRPr="002554EE">
              <w:rPr>
                <w:rFonts w:hint="eastAsia"/>
              </w:rPr>
              <w:t>地域）</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14</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●ふるかわ産直厨房～食・楽コンサート～</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15</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●平成</w:t>
            </w:r>
            <w:r w:rsidRPr="002554EE">
              <w:t>31</w:t>
            </w:r>
            <w:r w:rsidRPr="002554EE">
              <w:rPr>
                <w:rFonts w:hint="eastAsia"/>
              </w:rPr>
              <w:t>年第</w:t>
            </w:r>
            <w:r w:rsidRPr="002554EE">
              <w:t>1</w:t>
            </w:r>
            <w:r w:rsidRPr="002554EE">
              <w:rPr>
                <w:rFonts w:hint="eastAsia"/>
              </w:rPr>
              <w:t>回大崎市議会定例会（～</w:t>
            </w:r>
            <w:r w:rsidRPr="002554EE">
              <w:t>3</w:t>
            </w:r>
            <w:r w:rsidRPr="002554EE">
              <w:rPr>
                <w:rFonts w:hint="eastAsia"/>
              </w:rPr>
              <w:t>月</w:t>
            </w:r>
            <w:r w:rsidRPr="002554EE">
              <w:t>8</w:t>
            </w:r>
            <w:r w:rsidRPr="002554EE">
              <w:rPr>
                <w:rFonts w:hint="eastAsia"/>
              </w:rPr>
              <w:t>日）</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16</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●松山老人クラブ連合会第</w:t>
            </w:r>
            <w:r w:rsidRPr="002554EE">
              <w:t>21</w:t>
            </w:r>
            <w:r w:rsidRPr="002554EE">
              <w:rPr>
                <w:rFonts w:hint="eastAsia"/>
              </w:rPr>
              <w:t>回「ねたきりゼロ」運動のつどい</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17</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●図書館講演会「知の地域づくりと図書館への期待」</w:t>
            </w:r>
          </w:p>
        </w:tc>
      </w:tr>
      <w:tr w:rsidR="002554EE" w:rsidRPr="002554EE" w:rsidTr="002554EE">
        <w:tblPrEx>
          <w:tblCellMar>
            <w:top w:w="0" w:type="dxa"/>
            <w:left w:w="0" w:type="dxa"/>
            <w:bottom w:w="0" w:type="dxa"/>
            <w:right w:w="0" w:type="dxa"/>
          </w:tblCellMar>
        </w:tblPrEx>
        <w:trPr>
          <w:cantSplit/>
          <w:trHeight w:val="2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21</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●大崎地域認定農業者協議会</w:t>
            </w:r>
          </w:p>
        </w:tc>
      </w:tr>
      <w:tr w:rsidR="002554EE" w:rsidRPr="002554EE" w:rsidTr="002554EE">
        <w:tblPrEx>
          <w:tblCellMar>
            <w:top w:w="0" w:type="dxa"/>
            <w:left w:w="0" w:type="dxa"/>
            <w:bottom w:w="0" w:type="dxa"/>
            <w:right w:w="0" w:type="dxa"/>
          </w:tblCellMar>
        </w:tblPrEx>
        <w:trPr>
          <w:cantSplit/>
          <w:trHeight w:val="170"/>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2554EE" w:rsidRPr="002554EE" w:rsidRDefault="002554EE" w:rsidP="002554EE">
            <w:r w:rsidRPr="002554EE">
              <w:t>24</w:t>
            </w:r>
            <w:r w:rsidRPr="002554EE">
              <w:rPr>
                <w:rFonts w:hint="eastAsia"/>
              </w:rPr>
              <w:t>日</w:t>
            </w:r>
          </w:p>
        </w:tc>
        <w:tc>
          <w:tcPr>
            <w:tcW w:w="7655" w:type="dxa"/>
            <w:tcBorders>
              <w:top w:val="single" w:sz="2" w:space="0" w:color="000000"/>
              <w:left w:val="single" w:sz="5" w:space="0" w:color="000000"/>
              <w:bottom w:val="single" w:sz="2" w:space="0" w:color="000000"/>
              <w:right w:val="single" w:sz="6" w:space="0" w:color="000000"/>
            </w:tcBorders>
            <w:tcMar>
              <w:top w:w="142" w:type="dxa"/>
              <w:left w:w="40" w:type="dxa"/>
              <w:bottom w:w="142" w:type="dxa"/>
              <w:right w:w="0" w:type="dxa"/>
            </w:tcMar>
            <w:vAlign w:val="center"/>
          </w:tcPr>
          <w:p w:rsidR="002554EE" w:rsidRPr="002554EE" w:rsidRDefault="002554EE" w:rsidP="002554EE">
            <w:r w:rsidRPr="002554EE">
              <w:rPr>
                <w:rFonts w:hint="eastAsia"/>
              </w:rPr>
              <w:t>●天皇陛下御即位三十年祝意記帳所開設（～</w:t>
            </w:r>
            <w:r w:rsidRPr="002554EE">
              <w:t>25</w:t>
            </w:r>
            <w:r w:rsidRPr="002554EE">
              <w:rPr>
                <w:rFonts w:hint="eastAsia"/>
              </w:rPr>
              <w:t>日：市役所本庁舎）</w:t>
            </w:r>
          </w:p>
          <w:p w:rsidR="002554EE" w:rsidRPr="002554EE" w:rsidRDefault="002554EE" w:rsidP="002554EE">
            <w:r w:rsidRPr="002554EE">
              <w:rPr>
                <w:rFonts w:hint="eastAsia"/>
              </w:rPr>
              <w:t>●天皇陛下御在位三十年記念式典（東京都国立劇場）</w:t>
            </w:r>
          </w:p>
        </w:tc>
      </w:tr>
    </w:tbl>
    <w:p w:rsidR="0070429B" w:rsidRDefault="0070429B" w:rsidP="004D7AA0">
      <w:pPr>
        <w:rPr>
          <w:rFonts w:hint="eastAsia"/>
        </w:rPr>
      </w:pPr>
    </w:p>
    <w:p w:rsidR="002554EE" w:rsidRDefault="002554EE" w:rsidP="004D7AA0">
      <w:pPr>
        <w:rPr>
          <w:rFonts w:hint="eastAsia"/>
        </w:rPr>
      </w:pPr>
    </w:p>
    <w:p w:rsidR="002554EE" w:rsidRDefault="002554EE" w:rsidP="004D7AA0"/>
    <w:p w:rsidR="009B62E2" w:rsidRDefault="009B62E2" w:rsidP="009B62E2">
      <w:pPr>
        <w:rPr>
          <w:b/>
          <w:sz w:val="30"/>
          <w:szCs w:val="30"/>
        </w:rPr>
      </w:pPr>
      <w:r>
        <w:rPr>
          <w:rFonts w:hint="eastAsia"/>
          <w:b/>
          <w:sz w:val="30"/>
          <w:szCs w:val="30"/>
        </w:rPr>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2554EE" w:rsidRPr="002554EE" w:rsidRDefault="004D7AA0" w:rsidP="002554EE">
      <w:pPr>
        <w:rPr>
          <w:rFonts w:hint="eastAsia"/>
          <w:b/>
          <w:sz w:val="24"/>
          <w:u w:val="single"/>
        </w:rPr>
      </w:pPr>
      <w:r w:rsidRPr="0070429B">
        <w:rPr>
          <w:rFonts w:hint="eastAsia"/>
          <w:b/>
          <w:sz w:val="24"/>
          <w:u w:val="single"/>
        </w:rPr>
        <w:t>●</w:t>
      </w:r>
      <w:r w:rsidR="002554EE">
        <w:rPr>
          <w:rFonts w:hint="eastAsia"/>
          <w:b/>
          <w:sz w:val="24"/>
          <w:u w:val="single"/>
        </w:rPr>
        <w:t>古川</w:t>
      </w:r>
      <w:r w:rsidR="0070429B" w:rsidRPr="0070429B">
        <w:rPr>
          <w:rFonts w:hint="eastAsia"/>
          <w:b/>
          <w:sz w:val="24"/>
          <w:u w:val="single"/>
        </w:rPr>
        <w:t>発！</w:t>
      </w:r>
      <w:r w:rsidR="002554EE" w:rsidRPr="002554EE">
        <w:rPr>
          <w:rFonts w:hint="eastAsia"/>
          <w:b/>
          <w:sz w:val="24"/>
          <w:u w:val="single"/>
        </w:rPr>
        <w:t>大崎市産の食と音色で、贅沢のひととき</w:t>
      </w:r>
    </w:p>
    <w:p w:rsidR="002554EE" w:rsidRPr="002554EE" w:rsidRDefault="00A350DC" w:rsidP="002554EE">
      <w:pPr>
        <w:rPr>
          <w:rFonts w:hint="eastAsia"/>
          <w:lang w:val="ja-JP"/>
        </w:rPr>
      </w:pPr>
      <w:r w:rsidRPr="00A350DC">
        <w:rPr>
          <w:rFonts w:hint="eastAsia"/>
        </w:rPr>
        <w:t xml:space="preserve">　</w:t>
      </w:r>
      <w:r w:rsidR="002554EE" w:rsidRPr="002554EE">
        <w:rPr>
          <w:rFonts w:hint="eastAsia"/>
          <w:lang w:val="ja-JP"/>
        </w:rPr>
        <w:t>2</w:t>
      </w:r>
      <w:r w:rsidR="002554EE" w:rsidRPr="002554EE">
        <w:rPr>
          <w:rFonts w:hint="eastAsia"/>
          <w:lang w:val="ja-JP"/>
        </w:rPr>
        <w:t>月</w:t>
      </w:r>
      <w:r w:rsidR="002554EE" w:rsidRPr="002554EE">
        <w:rPr>
          <w:rFonts w:hint="eastAsia"/>
          <w:lang w:val="ja-JP"/>
        </w:rPr>
        <w:t>14</w:t>
      </w:r>
      <w:r w:rsidR="002554EE" w:rsidRPr="002554EE">
        <w:rPr>
          <w:rFonts w:hint="eastAsia"/>
          <w:lang w:val="ja-JP"/>
        </w:rPr>
        <w:t>日、大崎市産の食材と大崎地域出身の音楽家の演奏を一緒に味わえる「ふるかわ産直厨房～食・楽コンサート～」が開催されました。</w:t>
      </w:r>
    </w:p>
    <w:p w:rsidR="002554EE" w:rsidRPr="002554EE" w:rsidRDefault="002554EE" w:rsidP="002554EE">
      <w:pPr>
        <w:rPr>
          <w:rFonts w:hint="eastAsia"/>
          <w:lang w:val="ja-JP"/>
        </w:rPr>
      </w:pPr>
      <w:r w:rsidRPr="002554EE">
        <w:rPr>
          <w:rFonts w:hint="eastAsia"/>
          <w:lang w:val="ja-JP"/>
        </w:rPr>
        <w:t xml:space="preserve">　毎年、古川地域の認定農業者が愛情込めて作った農畜産物を堪能でき、一流の音楽にも浸れることから、大勢の人が来場します。</w:t>
      </w:r>
      <w:r w:rsidRPr="002554EE">
        <w:rPr>
          <w:rFonts w:hint="eastAsia"/>
          <w:lang w:val="ja-JP"/>
        </w:rPr>
        <w:t>17</w:t>
      </w:r>
      <w:r w:rsidRPr="002554EE">
        <w:rPr>
          <w:rFonts w:hint="eastAsia"/>
          <w:lang w:val="ja-JP"/>
        </w:rPr>
        <w:t>回目となった今年も約</w:t>
      </w:r>
      <w:r w:rsidRPr="002554EE">
        <w:rPr>
          <w:rFonts w:hint="eastAsia"/>
          <w:lang w:val="ja-JP"/>
        </w:rPr>
        <w:t>120</w:t>
      </w:r>
      <w:r w:rsidRPr="002554EE">
        <w:rPr>
          <w:rFonts w:hint="eastAsia"/>
          <w:lang w:val="ja-JP"/>
        </w:rPr>
        <w:t>人が来場し、大崎市産仙台牛のサーロインステーキや『ささ結』、春菊やいちごなどがふるまわれました。</w:t>
      </w:r>
    </w:p>
    <w:p w:rsidR="002554EE" w:rsidRDefault="002554EE" w:rsidP="002554EE">
      <w:pPr>
        <w:rPr>
          <w:rFonts w:hint="eastAsia"/>
          <w:lang w:val="ja-JP"/>
        </w:rPr>
      </w:pPr>
      <w:r w:rsidRPr="002554EE">
        <w:rPr>
          <w:rFonts w:hint="eastAsia"/>
          <w:lang w:val="ja-JP"/>
        </w:rPr>
        <w:t xml:space="preserve">　また、ジャズプレイヤーの</w:t>
      </w:r>
      <w:r>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なゆき</w:t>
            </w:r>
          </w:rt>
          <w:rubyBase>
            <w:r w:rsidR="002554EE">
              <w:rPr>
                <w:rFonts w:hint="eastAsia"/>
                <w:lang w:val="ja-JP"/>
              </w:rPr>
              <w:t>名雪</w:t>
            </w:r>
          </w:rubyBase>
        </w:ruby>
      </w:r>
      <w:r>
        <w:rPr>
          <w:lang w:val="ja-JP"/>
        </w:rPr>
        <w:ruby>
          <w:rubyPr>
            <w:rubyAlign w:val="distributeSpace"/>
            <w:hps w:val="10"/>
            <w:hpsRaise w:val="18"/>
            <w:hpsBaseText w:val="21"/>
            <w:lid w:val="ja-JP"/>
          </w:rubyPr>
          <w:rt>
            <w:r w:rsidR="002554EE" w:rsidRPr="002554EE">
              <w:rPr>
                <w:rFonts w:ascii="ＭＳ 明朝" w:eastAsia="ＭＳ 明朝" w:hAnsi="ＭＳ 明朝" w:hint="eastAsia"/>
                <w:sz w:val="10"/>
                <w:lang w:val="ja-JP"/>
              </w:rPr>
              <w:t>さちよ</w:t>
            </w:r>
          </w:rt>
          <w:rubyBase>
            <w:r w:rsidR="002554EE">
              <w:rPr>
                <w:rFonts w:hint="eastAsia"/>
                <w:lang w:val="ja-JP"/>
              </w:rPr>
              <w:t>祥代</w:t>
            </w:r>
          </w:rubyBase>
        </w:ruby>
      </w:r>
      <w:r w:rsidRPr="002554EE">
        <w:rPr>
          <w:rFonts w:hint="eastAsia"/>
          <w:lang w:val="ja-JP"/>
        </w:rPr>
        <w:t>さんのサックス演奏では、一度は聞いたことがある名曲の披露や、セッション（即興演奏）の醍醐味を体験できるパフォーマンスで会場を沸かせていました。</w:t>
      </w:r>
    </w:p>
    <w:p w:rsidR="002554EE" w:rsidRDefault="0070429B" w:rsidP="0070429B">
      <w:pPr>
        <w:rPr>
          <w:rFonts w:hint="eastAsia"/>
          <w:lang w:val="ja-JP"/>
        </w:rPr>
      </w:pPr>
      <w:r>
        <w:rPr>
          <w:rFonts w:hint="eastAsia"/>
          <w:lang w:val="ja-JP"/>
        </w:rPr>
        <w:t>写真</w:t>
      </w:r>
      <w:r>
        <w:rPr>
          <w:rFonts w:hint="eastAsia"/>
          <w:lang w:val="ja-JP"/>
        </w:rPr>
        <w:t>1</w:t>
      </w:r>
      <w:r>
        <w:rPr>
          <w:rFonts w:hint="eastAsia"/>
          <w:lang w:val="ja-JP"/>
        </w:rPr>
        <w:t>：</w:t>
      </w:r>
      <w:r w:rsidR="002554EE" w:rsidRPr="002554EE">
        <w:rPr>
          <w:rFonts w:hint="eastAsia"/>
          <w:lang w:val="ja-JP"/>
        </w:rPr>
        <w:t>和洋折衷の料理が次々に提供されました。</w:t>
      </w:r>
    </w:p>
    <w:p w:rsidR="0094753F" w:rsidRDefault="0070429B" w:rsidP="0094753F">
      <w:pPr>
        <w:rPr>
          <w:rFonts w:hint="eastAsia"/>
          <w:lang w:val="ja-JP"/>
        </w:rPr>
      </w:pPr>
      <w:r>
        <w:rPr>
          <w:rFonts w:hint="eastAsia"/>
          <w:lang w:val="ja-JP"/>
        </w:rPr>
        <w:t>写真</w:t>
      </w:r>
      <w:r>
        <w:rPr>
          <w:rFonts w:hint="eastAsia"/>
          <w:lang w:val="ja-JP"/>
        </w:rPr>
        <w:t>2</w:t>
      </w:r>
      <w:r>
        <w:rPr>
          <w:rFonts w:hint="eastAsia"/>
          <w:lang w:val="ja-JP"/>
        </w:rPr>
        <w:t>：</w:t>
      </w:r>
      <w:r w:rsidR="002554EE" w:rsidRPr="002554EE">
        <w:rPr>
          <w:rFonts w:hint="eastAsia"/>
          <w:lang w:val="ja-JP"/>
        </w:rPr>
        <w:t>美里町出身のサックスプレイヤー</w:t>
      </w:r>
      <w:r w:rsidR="002554EE" w:rsidRPr="002554EE">
        <w:rPr>
          <w:rFonts w:hint="eastAsia"/>
          <w:lang w:val="ja-JP"/>
        </w:rPr>
        <w:t xml:space="preserve"> </w:t>
      </w:r>
      <w:r w:rsidR="002554EE" w:rsidRPr="002554EE">
        <w:rPr>
          <w:rFonts w:hint="eastAsia"/>
          <w:lang w:val="ja-JP"/>
        </w:rPr>
        <w:t>名雪祥代さん</w:t>
      </w:r>
    </w:p>
    <w:p w:rsidR="002554EE" w:rsidRDefault="002554EE" w:rsidP="0094753F">
      <w:pPr>
        <w:rPr>
          <w:rFonts w:hint="eastAsia"/>
          <w:lang w:val="ja-JP"/>
        </w:rPr>
      </w:pPr>
    </w:p>
    <w:p w:rsidR="002554EE" w:rsidRPr="00B1548B" w:rsidRDefault="002554EE" w:rsidP="0094753F"/>
    <w:p w:rsidR="007C3BCC" w:rsidRPr="0070429B" w:rsidRDefault="0032139A" w:rsidP="007C3BCC">
      <w:pPr>
        <w:rPr>
          <w:b/>
          <w:sz w:val="24"/>
          <w:u w:val="single"/>
        </w:rPr>
      </w:pPr>
      <w:r w:rsidRPr="0070429B">
        <w:rPr>
          <w:rFonts w:hint="eastAsia"/>
          <w:b/>
          <w:sz w:val="24"/>
          <w:u w:val="single"/>
        </w:rPr>
        <w:t>●</w:t>
      </w:r>
      <w:r w:rsidR="002554EE">
        <w:rPr>
          <w:rFonts w:hint="eastAsia"/>
          <w:b/>
          <w:sz w:val="24"/>
          <w:u w:val="single"/>
        </w:rPr>
        <w:t>鳴子温泉</w:t>
      </w:r>
      <w:r w:rsidR="0070429B">
        <w:rPr>
          <w:rFonts w:hint="eastAsia"/>
          <w:b/>
          <w:sz w:val="24"/>
          <w:u w:val="single"/>
        </w:rPr>
        <w:t>発！</w:t>
      </w:r>
      <w:r w:rsidR="002554EE" w:rsidRPr="002554EE">
        <w:rPr>
          <w:rFonts w:hint="eastAsia"/>
          <w:b/>
          <w:sz w:val="24"/>
          <w:u w:val="single"/>
        </w:rPr>
        <w:t>雪国が魅せる優しいともしび</w:t>
      </w:r>
    </w:p>
    <w:p w:rsidR="002554EE" w:rsidRPr="002554EE" w:rsidRDefault="007C3BCC" w:rsidP="002554EE">
      <w:pPr>
        <w:rPr>
          <w:rFonts w:hint="eastAsia"/>
          <w:lang w:val="ja-JP"/>
        </w:rPr>
      </w:pPr>
      <w:r w:rsidRPr="007C3BCC">
        <w:rPr>
          <w:rFonts w:hint="eastAsia"/>
          <w:lang w:val="ja-JP"/>
        </w:rPr>
        <w:t xml:space="preserve">　</w:t>
      </w:r>
      <w:r w:rsidR="002554EE" w:rsidRPr="002554EE">
        <w:rPr>
          <w:rFonts w:hint="eastAsia"/>
          <w:lang w:val="ja-JP"/>
        </w:rPr>
        <w:t>2</w:t>
      </w:r>
      <w:r w:rsidR="002554EE" w:rsidRPr="002554EE">
        <w:rPr>
          <w:rFonts w:hint="eastAsia"/>
          <w:lang w:val="ja-JP"/>
        </w:rPr>
        <w:t>月</w:t>
      </w:r>
      <w:r w:rsidR="002554EE" w:rsidRPr="002554EE">
        <w:rPr>
          <w:rFonts w:hint="eastAsia"/>
          <w:lang w:val="ja-JP"/>
        </w:rPr>
        <w:t>2</w:t>
      </w:r>
      <w:r w:rsidR="002554EE" w:rsidRPr="002554EE">
        <w:rPr>
          <w:rFonts w:hint="eastAsia"/>
          <w:lang w:val="ja-JP"/>
        </w:rPr>
        <w:t>日、鳴子温泉地域中山平地区で、「スノーランタンフェスタ</w:t>
      </w:r>
      <w:r w:rsidR="002554EE" w:rsidRPr="002554EE">
        <w:rPr>
          <w:rFonts w:hint="eastAsia"/>
          <w:lang w:val="ja-JP"/>
        </w:rPr>
        <w:t>in</w:t>
      </w:r>
      <w:r w:rsidR="002554EE" w:rsidRPr="002554EE">
        <w:rPr>
          <w:rFonts w:hint="eastAsia"/>
          <w:lang w:val="ja-JP"/>
        </w:rPr>
        <w:t>中山平</w:t>
      </w:r>
      <w:r w:rsidR="002554EE" w:rsidRPr="002554EE">
        <w:rPr>
          <w:rFonts w:hint="eastAsia"/>
          <w:lang w:val="ja-JP"/>
        </w:rPr>
        <w:t>2019</w:t>
      </w:r>
      <w:r w:rsidR="002554EE" w:rsidRPr="002554EE">
        <w:rPr>
          <w:rFonts w:hint="eastAsia"/>
          <w:lang w:val="ja-JP"/>
        </w:rPr>
        <w:t>」が、中山コミュニティセンターで開催されました。</w:t>
      </w:r>
    </w:p>
    <w:p w:rsidR="002554EE" w:rsidRPr="002554EE" w:rsidRDefault="002554EE" w:rsidP="002554EE">
      <w:pPr>
        <w:rPr>
          <w:rFonts w:hint="eastAsia"/>
          <w:lang w:val="ja-JP"/>
        </w:rPr>
      </w:pPr>
      <w:r w:rsidRPr="002554EE">
        <w:rPr>
          <w:rFonts w:hint="eastAsia"/>
          <w:lang w:val="ja-JP"/>
        </w:rPr>
        <w:t xml:space="preserve">　参加者は、蜜ろうを使ったオリジナルのろうそくを作り、その後、雪のオブジェ作りが行われました。大小さまざまなブロックを積み上げて、お城や雪だるまの形をしたものなどが作られました。幼なじみ</w:t>
      </w:r>
      <w:r w:rsidRPr="002554EE">
        <w:rPr>
          <w:rFonts w:hint="eastAsia"/>
          <w:lang w:val="ja-JP"/>
        </w:rPr>
        <w:t>3</w:t>
      </w:r>
      <w:r w:rsidRPr="002554EE">
        <w:rPr>
          <w:rFonts w:hint="eastAsia"/>
          <w:lang w:val="ja-JP"/>
        </w:rPr>
        <w:t>人組で参加したという小学生も、寒さに負けずにオブジェ作りを楽しんでいました。</w:t>
      </w:r>
    </w:p>
    <w:p w:rsidR="002554EE" w:rsidRDefault="002554EE" w:rsidP="002554EE">
      <w:pPr>
        <w:rPr>
          <w:rFonts w:hint="eastAsia"/>
          <w:lang w:val="ja-JP"/>
        </w:rPr>
      </w:pPr>
      <w:r w:rsidRPr="002554EE">
        <w:rPr>
          <w:rFonts w:hint="eastAsia"/>
          <w:lang w:val="ja-JP"/>
        </w:rPr>
        <w:lastRenderedPageBreak/>
        <w:t xml:space="preserve">　日が暮れて、ろうそくに明かりをともすと、白銀の世界に暖かなオレンジ色が広がり、幻想的な空間に包まれました。</w:t>
      </w:r>
    </w:p>
    <w:p w:rsidR="0070429B" w:rsidRDefault="0070429B" w:rsidP="002554EE">
      <w:pPr>
        <w:rPr>
          <w:lang w:val="ja-JP"/>
        </w:rPr>
      </w:pPr>
      <w:r>
        <w:rPr>
          <w:rFonts w:hint="eastAsia"/>
          <w:lang w:val="ja-JP"/>
        </w:rPr>
        <w:t>写真</w:t>
      </w:r>
      <w:r w:rsidR="002554EE">
        <w:rPr>
          <w:rFonts w:hint="eastAsia"/>
          <w:lang w:val="ja-JP"/>
        </w:rPr>
        <w:t>1</w:t>
      </w:r>
      <w:r>
        <w:rPr>
          <w:rFonts w:hint="eastAsia"/>
          <w:lang w:val="ja-JP"/>
        </w:rPr>
        <w:t>：</w:t>
      </w:r>
      <w:r w:rsidR="002554EE" w:rsidRPr="002554EE">
        <w:rPr>
          <w:rFonts w:hint="eastAsia"/>
          <w:lang w:val="ja-JP"/>
        </w:rPr>
        <w:t>完成したオブジェに火をともす子どもたち</w:t>
      </w:r>
    </w:p>
    <w:p w:rsidR="0070429B" w:rsidRDefault="002554EE" w:rsidP="0070429B">
      <w:pPr>
        <w:rPr>
          <w:rFonts w:hint="eastAsia"/>
          <w:lang w:val="ja-JP"/>
        </w:rPr>
      </w:pPr>
      <w:r>
        <w:rPr>
          <w:rFonts w:hint="eastAsia"/>
          <w:lang w:val="ja-JP"/>
        </w:rPr>
        <w:t>写真</w:t>
      </w:r>
      <w:r>
        <w:rPr>
          <w:rFonts w:hint="eastAsia"/>
          <w:lang w:val="ja-JP"/>
        </w:rPr>
        <w:t>2</w:t>
      </w:r>
      <w:r>
        <w:rPr>
          <w:rFonts w:hint="eastAsia"/>
          <w:lang w:val="ja-JP"/>
        </w:rPr>
        <w:t>：</w:t>
      </w:r>
      <w:r w:rsidRPr="002554EE">
        <w:rPr>
          <w:rFonts w:hint="eastAsia"/>
          <w:lang w:val="ja-JP"/>
        </w:rPr>
        <w:t>かわいらしい雪のオブジェが心を和ませます</w:t>
      </w:r>
    </w:p>
    <w:p w:rsidR="002554EE" w:rsidRDefault="002554EE" w:rsidP="0070429B">
      <w:pPr>
        <w:rPr>
          <w:lang w:val="ja-JP"/>
        </w:rPr>
      </w:pPr>
    </w:p>
    <w:p w:rsidR="0070429B" w:rsidRPr="0070429B" w:rsidRDefault="0070429B" w:rsidP="0070429B">
      <w:pPr>
        <w:rPr>
          <w:b/>
          <w:sz w:val="24"/>
          <w:u w:val="single"/>
        </w:rPr>
      </w:pPr>
      <w:r w:rsidRPr="0070429B">
        <w:rPr>
          <w:rFonts w:hint="eastAsia"/>
          <w:b/>
          <w:sz w:val="24"/>
          <w:u w:val="single"/>
        </w:rPr>
        <w:t>●</w:t>
      </w:r>
      <w:r w:rsidR="002554EE">
        <w:rPr>
          <w:rFonts w:hint="eastAsia"/>
          <w:b/>
          <w:sz w:val="24"/>
          <w:u w:val="single"/>
        </w:rPr>
        <w:t>田尻</w:t>
      </w:r>
      <w:r>
        <w:rPr>
          <w:rFonts w:hint="eastAsia"/>
          <w:b/>
          <w:sz w:val="24"/>
          <w:u w:val="single"/>
        </w:rPr>
        <w:t>発！</w:t>
      </w:r>
      <w:r w:rsidR="002554EE" w:rsidRPr="002554EE">
        <w:rPr>
          <w:rFonts w:hint="eastAsia"/>
          <w:b/>
          <w:sz w:val="24"/>
          <w:u w:val="single"/>
        </w:rPr>
        <w:t>地元愛あふれる自慢の鍋を召し上がれ</w:t>
      </w:r>
    </w:p>
    <w:p w:rsidR="002554EE" w:rsidRPr="002554EE" w:rsidRDefault="0070429B" w:rsidP="002554EE">
      <w:pPr>
        <w:rPr>
          <w:rFonts w:hint="eastAsia"/>
          <w:lang w:val="ja-JP"/>
        </w:rPr>
      </w:pPr>
      <w:r w:rsidRPr="007C3BCC">
        <w:rPr>
          <w:rFonts w:hint="eastAsia"/>
          <w:lang w:val="ja-JP"/>
        </w:rPr>
        <w:t xml:space="preserve">　</w:t>
      </w:r>
      <w:r w:rsidR="002554EE" w:rsidRPr="002554EE">
        <w:rPr>
          <w:rFonts w:hint="eastAsia"/>
          <w:lang w:val="ja-JP"/>
        </w:rPr>
        <w:t xml:space="preserve">　</w:t>
      </w:r>
      <w:r w:rsidR="002554EE" w:rsidRPr="002554EE">
        <w:rPr>
          <w:rFonts w:hint="eastAsia"/>
          <w:lang w:val="ja-JP"/>
        </w:rPr>
        <w:t>1</w:t>
      </w:r>
      <w:r w:rsidR="002554EE" w:rsidRPr="002554EE">
        <w:rPr>
          <w:rFonts w:hint="eastAsia"/>
          <w:lang w:val="ja-JP"/>
        </w:rPr>
        <w:t>月</w:t>
      </w:r>
      <w:r w:rsidR="002554EE" w:rsidRPr="002554EE">
        <w:rPr>
          <w:rFonts w:hint="eastAsia"/>
          <w:lang w:val="ja-JP"/>
        </w:rPr>
        <w:t>27</w:t>
      </w:r>
      <w:r w:rsidR="002554EE" w:rsidRPr="002554EE">
        <w:rPr>
          <w:rFonts w:hint="eastAsia"/>
          <w:lang w:val="ja-JP"/>
        </w:rPr>
        <w:t>日、大貫地区公民館、体育館を会場に第</w:t>
      </w:r>
      <w:r w:rsidR="002554EE" w:rsidRPr="002554EE">
        <w:rPr>
          <w:rFonts w:hint="eastAsia"/>
          <w:lang w:val="ja-JP"/>
        </w:rPr>
        <w:t>13</w:t>
      </w:r>
      <w:r w:rsidR="002554EE" w:rsidRPr="002554EE">
        <w:rPr>
          <w:rFonts w:hint="eastAsia"/>
          <w:lang w:val="ja-JP"/>
        </w:rPr>
        <w:t>回大貫かんぼやま祭りが開催されました。ステージ発表や手芸などの作品展示、メインイベントの鍋料理コンテストに、たくさんの来場者でにぎわいました。</w:t>
      </w:r>
    </w:p>
    <w:p w:rsidR="002554EE" w:rsidRPr="002554EE" w:rsidRDefault="002554EE" w:rsidP="002554EE">
      <w:pPr>
        <w:rPr>
          <w:rFonts w:hint="eastAsia"/>
          <w:lang w:val="ja-JP"/>
        </w:rPr>
      </w:pPr>
      <w:r w:rsidRPr="002554EE">
        <w:rPr>
          <w:rFonts w:hint="eastAsia"/>
          <w:lang w:val="ja-JP"/>
        </w:rPr>
        <w:t xml:space="preserve">　鍋料理コンテストには、大貫地区内から</w:t>
      </w:r>
      <w:r w:rsidRPr="002554EE">
        <w:rPr>
          <w:rFonts w:hint="eastAsia"/>
          <w:lang w:val="ja-JP"/>
        </w:rPr>
        <w:t>11</w:t>
      </w:r>
      <w:r w:rsidRPr="002554EE">
        <w:rPr>
          <w:rFonts w:hint="eastAsia"/>
          <w:lang w:val="ja-JP"/>
        </w:rPr>
        <w:t>の自治振興会が出場し、趣向を凝らしたメニューで来場者を楽しませました。</w:t>
      </w:r>
      <w:r w:rsidRPr="002554EE">
        <w:rPr>
          <w:rFonts w:hint="eastAsia"/>
          <w:lang w:val="ja-JP"/>
        </w:rPr>
        <w:t>11</w:t>
      </w:r>
      <w:r w:rsidRPr="002554EE">
        <w:rPr>
          <w:rFonts w:hint="eastAsia"/>
          <w:lang w:val="ja-JP"/>
        </w:rPr>
        <w:t>種類の鍋はバラエティに富み、野菜たっぷりのトマト鍋やはっと鍋、中にはイノシシの肉を具材にしたボリューム満点の鍋が振る舞われました。</w:t>
      </w:r>
    </w:p>
    <w:p w:rsidR="002554EE" w:rsidRDefault="002554EE" w:rsidP="002554EE">
      <w:pPr>
        <w:rPr>
          <w:rFonts w:hint="eastAsia"/>
          <w:lang w:val="ja-JP"/>
        </w:rPr>
      </w:pPr>
      <w:r w:rsidRPr="002554EE">
        <w:rPr>
          <w:rFonts w:hint="eastAsia"/>
          <w:lang w:val="ja-JP"/>
        </w:rPr>
        <w:t xml:space="preserve">　幼稚園児から高齢者まで、地区民みんなが協力して盛り上げる一大イベントに、地域の一体感が感じられました。</w:t>
      </w:r>
    </w:p>
    <w:p w:rsidR="0070429B" w:rsidRPr="00F300F4" w:rsidRDefault="0070429B" w:rsidP="002554EE">
      <w:pPr>
        <w:rPr>
          <w:lang w:val="ja-JP"/>
        </w:rPr>
      </w:pPr>
      <w:r>
        <w:rPr>
          <w:rFonts w:hint="eastAsia"/>
          <w:lang w:val="ja-JP"/>
        </w:rPr>
        <w:t>写真：</w:t>
      </w:r>
      <w:r w:rsidR="002554EE" w:rsidRPr="002554EE">
        <w:rPr>
          <w:rFonts w:hint="eastAsia"/>
          <w:lang w:val="ja-JP"/>
        </w:rPr>
        <w:t>各地区自慢の鍋を来場者に振る舞い、互いに笑みがこぼれます。</w:t>
      </w:r>
    </w:p>
    <w:sectPr w:rsidR="0070429B" w:rsidRPr="00F300F4" w:rsidSect="0070429B">
      <w:pgSz w:w="11906" w:h="16838"/>
      <w:pgMar w:top="567"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554EE"/>
    <w:rsid w:val="0027253A"/>
    <w:rsid w:val="002B27C4"/>
    <w:rsid w:val="002C4C0F"/>
    <w:rsid w:val="002D002C"/>
    <w:rsid w:val="0032139A"/>
    <w:rsid w:val="00410B61"/>
    <w:rsid w:val="0043558D"/>
    <w:rsid w:val="004959C8"/>
    <w:rsid w:val="004D7AA0"/>
    <w:rsid w:val="00563A81"/>
    <w:rsid w:val="006578EF"/>
    <w:rsid w:val="0070429B"/>
    <w:rsid w:val="007578DB"/>
    <w:rsid w:val="007C3BCC"/>
    <w:rsid w:val="0080608F"/>
    <w:rsid w:val="00840559"/>
    <w:rsid w:val="0094753F"/>
    <w:rsid w:val="009B62E2"/>
    <w:rsid w:val="009C4DF0"/>
    <w:rsid w:val="00A22B6B"/>
    <w:rsid w:val="00A3395F"/>
    <w:rsid w:val="00A350DC"/>
    <w:rsid w:val="00B1548B"/>
    <w:rsid w:val="00C409E9"/>
    <w:rsid w:val="00CD7955"/>
    <w:rsid w:val="00DB54B1"/>
    <w:rsid w:val="00EC0CBD"/>
    <w:rsid w:val="00EE0B2D"/>
    <w:rsid w:val="00EF7848"/>
    <w:rsid w:val="00F21394"/>
    <w:rsid w:val="00F300F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29</cp:revision>
  <dcterms:created xsi:type="dcterms:W3CDTF">2016-08-22T00:20:00Z</dcterms:created>
  <dcterms:modified xsi:type="dcterms:W3CDTF">2019-02-18T09:30:00Z</dcterms:modified>
</cp:coreProperties>
</file>