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6DB" w:rsidRDefault="00C036DB" w:rsidP="004847F4">
      <w:pPr>
        <w:rPr>
          <w:b/>
          <w:sz w:val="28"/>
          <w:szCs w:val="28"/>
        </w:rPr>
      </w:pPr>
      <w:r w:rsidRPr="00C036DB">
        <w:rPr>
          <w:rFonts w:hint="eastAsia"/>
          <w:b/>
          <w:sz w:val="28"/>
          <w:szCs w:val="28"/>
        </w:rPr>
        <w:t>新たに創業する人や中小企業・小規模企業者を支援します</w:t>
      </w:r>
    </w:p>
    <w:p w:rsidR="00C036DB" w:rsidRPr="00C036DB" w:rsidRDefault="00C036DB" w:rsidP="004847F4">
      <w:pPr>
        <w:rPr>
          <w:b/>
          <w:szCs w:val="28"/>
        </w:rPr>
      </w:pPr>
      <w:r w:rsidRPr="00C036DB">
        <w:rPr>
          <w:rFonts w:hint="eastAsia"/>
          <w:b/>
          <w:szCs w:val="28"/>
        </w:rPr>
        <w:t>問い合わせ　産業商工課商工振興担当</w:t>
      </w:r>
      <w:r w:rsidRPr="00C036DB">
        <w:rPr>
          <w:rFonts w:hint="eastAsia"/>
          <w:b/>
          <w:szCs w:val="28"/>
        </w:rPr>
        <w:t xml:space="preserve"> 23-7091</w:t>
      </w:r>
    </w:p>
    <w:p w:rsidR="00C036DB" w:rsidRPr="00C036DB" w:rsidRDefault="00C036DB" w:rsidP="00C036DB">
      <w:pPr>
        <w:rPr>
          <w:szCs w:val="28"/>
        </w:rPr>
      </w:pPr>
      <w:r w:rsidRPr="00C036DB">
        <w:rPr>
          <w:rFonts w:hint="eastAsia"/>
          <w:b/>
          <w:sz w:val="28"/>
          <w:szCs w:val="28"/>
        </w:rPr>
        <w:t xml:space="preserve">　</w:t>
      </w:r>
      <w:r w:rsidRPr="00C036DB">
        <w:rPr>
          <w:rFonts w:hint="eastAsia"/>
          <w:szCs w:val="28"/>
        </w:rPr>
        <w:t>市内で新たに創業する人や、中小企業・小規模企業の事業拡大費用を支援します。</w:t>
      </w:r>
    </w:p>
    <w:p w:rsidR="00C036DB" w:rsidRPr="00C036DB" w:rsidRDefault="00C036DB" w:rsidP="00C036DB">
      <w:pPr>
        <w:rPr>
          <w:szCs w:val="28"/>
        </w:rPr>
      </w:pPr>
      <w:r w:rsidRPr="00C036DB">
        <w:rPr>
          <w:rFonts w:hint="eastAsia"/>
          <w:szCs w:val="28"/>
        </w:rPr>
        <w:t xml:space="preserve">　いずれも工事発注先や備品購入先は市内業者とし、予算に達した時点で受け付けを終了します。</w:t>
      </w:r>
    </w:p>
    <w:p w:rsidR="00C036DB" w:rsidRPr="00C036DB" w:rsidRDefault="00C036DB" w:rsidP="00C036DB">
      <w:pPr>
        <w:rPr>
          <w:szCs w:val="28"/>
        </w:rPr>
      </w:pPr>
      <w:r w:rsidRPr="00C036DB">
        <w:rPr>
          <w:rFonts w:hint="eastAsia"/>
          <w:szCs w:val="28"/>
        </w:rPr>
        <w:t xml:space="preserve">　詳しい要件など、事前にお問い合わせください。</w:t>
      </w:r>
    </w:p>
    <w:p w:rsidR="00C036DB" w:rsidRPr="00C036DB" w:rsidRDefault="00C036DB" w:rsidP="00C036DB">
      <w:pPr>
        <w:rPr>
          <w:szCs w:val="28"/>
        </w:rPr>
      </w:pPr>
      <w:r w:rsidRPr="00C036DB">
        <w:rPr>
          <w:rFonts w:hint="eastAsia"/>
          <w:szCs w:val="28"/>
        </w:rPr>
        <w:t>※市税などの滞納がある場合は申請できません。</w:t>
      </w:r>
    </w:p>
    <w:p w:rsidR="00C036DB" w:rsidRPr="00C036DB" w:rsidRDefault="00C036DB" w:rsidP="00C036DB">
      <w:pPr>
        <w:rPr>
          <w:szCs w:val="28"/>
        </w:rPr>
      </w:pPr>
    </w:p>
    <w:p w:rsidR="00C036DB" w:rsidRPr="00C036DB" w:rsidRDefault="00C036DB" w:rsidP="00C036DB">
      <w:pPr>
        <w:rPr>
          <w:b/>
          <w:szCs w:val="28"/>
        </w:rPr>
      </w:pPr>
      <w:r w:rsidRPr="00C036DB">
        <w:rPr>
          <w:rFonts w:hint="eastAsia"/>
          <w:b/>
          <w:szCs w:val="28"/>
        </w:rPr>
        <w:t>おおさきチャレンジ創業応援補助金</w:t>
      </w:r>
    </w:p>
    <w:p w:rsidR="00C036DB" w:rsidRPr="00C036DB" w:rsidRDefault="00C036DB" w:rsidP="00C036DB">
      <w:pPr>
        <w:rPr>
          <w:szCs w:val="28"/>
        </w:rPr>
      </w:pPr>
      <w:r w:rsidRPr="00C036DB">
        <w:rPr>
          <w:rFonts w:hint="eastAsia"/>
          <w:szCs w:val="28"/>
        </w:rPr>
        <w:t xml:space="preserve">　市内での新たな創業に必要な店舗改装費や設備費、広報費などを補助します。</w:t>
      </w:r>
    </w:p>
    <w:p w:rsidR="00C036DB" w:rsidRPr="00C036DB" w:rsidRDefault="00C036DB" w:rsidP="00C036DB">
      <w:pPr>
        <w:rPr>
          <w:b/>
          <w:szCs w:val="28"/>
        </w:rPr>
      </w:pPr>
      <w:r w:rsidRPr="00C036DB">
        <w:rPr>
          <w:rFonts w:hint="eastAsia"/>
          <w:b/>
          <w:szCs w:val="28"/>
        </w:rPr>
        <w:t>■対象者</w:t>
      </w:r>
    </w:p>
    <w:p w:rsidR="00C036DB" w:rsidRPr="00C036DB" w:rsidRDefault="00C036DB" w:rsidP="00C036DB">
      <w:pPr>
        <w:rPr>
          <w:szCs w:val="28"/>
        </w:rPr>
      </w:pPr>
      <w:r w:rsidRPr="00C036DB">
        <w:rPr>
          <w:rFonts w:hint="eastAsia"/>
          <w:szCs w:val="28"/>
        </w:rPr>
        <w:t xml:space="preserve">　各地域の商工団体から推薦を受け、市内で新たに創業する人</w:t>
      </w:r>
    </w:p>
    <w:p w:rsidR="00C036DB" w:rsidRPr="00C036DB" w:rsidRDefault="00C036DB" w:rsidP="00C036DB">
      <w:pPr>
        <w:rPr>
          <w:b/>
          <w:szCs w:val="28"/>
        </w:rPr>
      </w:pPr>
      <w:r w:rsidRPr="00C036DB">
        <w:rPr>
          <w:rFonts w:hint="eastAsia"/>
          <w:b/>
          <w:szCs w:val="28"/>
        </w:rPr>
        <w:t>■補助額</w:t>
      </w:r>
    </w:p>
    <w:p w:rsidR="00C036DB" w:rsidRPr="00C036DB" w:rsidRDefault="00C036DB" w:rsidP="00C036DB">
      <w:pPr>
        <w:rPr>
          <w:szCs w:val="28"/>
        </w:rPr>
      </w:pPr>
      <w:r w:rsidRPr="00C036DB">
        <w:rPr>
          <w:rFonts w:hint="eastAsia"/>
          <w:b/>
          <w:szCs w:val="28"/>
        </w:rPr>
        <w:t>商店街空き店舗活用型</w:t>
      </w:r>
      <w:r w:rsidRPr="00C036DB">
        <w:rPr>
          <w:rFonts w:hint="eastAsia"/>
          <w:szCs w:val="28"/>
        </w:rPr>
        <w:t xml:space="preserve">　補助対象経費のうち</w:t>
      </w:r>
      <w:r w:rsidRPr="00C036DB">
        <w:rPr>
          <w:rFonts w:hint="eastAsia"/>
          <w:szCs w:val="28"/>
        </w:rPr>
        <w:t>3</w:t>
      </w:r>
      <w:r w:rsidRPr="00C036DB">
        <w:rPr>
          <w:rFonts w:hint="eastAsia"/>
          <w:szCs w:val="28"/>
        </w:rPr>
        <w:t>分の</w:t>
      </w:r>
      <w:r w:rsidRPr="00C036DB">
        <w:rPr>
          <w:rFonts w:hint="eastAsia"/>
          <w:szCs w:val="28"/>
        </w:rPr>
        <w:t>2</w:t>
      </w:r>
      <w:r w:rsidRPr="00C036DB">
        <w:rPr>
          <w:rFonts w:hint="eastAsia"/>
          <w:szCs w:val="28"/>
        </w:rPr>
        <w:t>以内（限度額</w:t>
      </w:r>
      <w:r w:rsidRPr="00C036DB">
        <w:rPr>
          <w:rFonts w:hint="eastAsia"/>
          <w:szCs w:val="28"/>
        </w:rPr>
        <w:t>100</w:t>
      </w:r>
      <w:r w:rsidRPr="00C036DB">
        <w:rPr>
          <w:rFonts w:hint="eastAsia"/>
          <w:szCs w:val="28"/>
        </w:rPr>
        <w:t>万円）</w:t>
      </w:r>
    </w:p>
    <w:p w:rsidR="00C036DB" w:rsidRPr="00C036DB" w:rsidRDefault="00C036DB" w:rsidP="00C036DB">
      <w:pPr>
        <w:rPr>
          <w:szCs w:val="28"/>
        </w:rPr>
      </w:pPr>
      <w:r w:rsidRPr="00C036DB">
        <w:rPr>
          <w:rFonts w:hint="eastAsia"/>
          <w:b/>
          <w:szCs w:val="28"/>
        </w:rPr>
        <w:t>UIJ</w:t>
      </w:r>
      <w:r w:rsidRPr="00C036DB">
        <w:rPr>
          <w:rFonts w:hint="eastAsia"/>
          <w:b/>
          <w:szCs w:val="28"/>
        </w:rPr>
        <w:t>ターン型</w:t>
      </w:r>
      <w:r w:rsidRPr="00C036DB">
        <w:rPr>
          <w:rFonts w:hint="eastAsia"/>
          <w:szCs w:val="28"/>
        </w:rPr>
        <w:t xml:space="preserve">　補助対象経費の</w:t>
      </w:r>
      <w:r w:rsidRPr="00C036DB">
        <w:rPr>
          <w:rFonts w:hint="eastAsia"/>
          <w:szCs w:val="28"/>
        </w:rPr>
        <w:t>3</w:t>
      </w:r>
      <w:r w:rsidRPr="00C036DB">
        <w:rPr>
          <w:rFonts w:hint="eastAsia"/>
          <w:szCs w:val="28"/>
        </w:rPr>
        <w:t>分の</w:t>
      </w:r>
      <w:r w:rsidRPr="00C036DB">
        <w:rPr>
          <w:rFonts w:hint="eastAsia"/>
          <w:szCs w:val="28"/>
        </w:rPr>
        <w:t>2</w:t>
      </w:r>
      <w:r w:rsidRPr="00C036DB">
        <w:rPr>
          <w:rFonts w:hint="eastAsia"/>
          <w:szCs w:val="28"/>
        </w:rPr>
        <w:t>以内（限度額</w:t>
      </w:r>
      <w:r w:rsidRPr="00C036DB">
        <w:rPr>
          <w:rFonts w:hint="eastAsia"/>
          <w:szCs w:val="28"/>
        </w:rPr>
        <w:t>100</w:t>
      </w:r>
      <w:r w:rsidRPr="00C036DB">
        <w:rPr>
          <w:rFonts w:hint="eastAsia"/>
          <w:szCs w:val="28"/>
        </w:rPr>
        <w:t>万円）</w:t>
      </w:r>
    </w:p>
    <w:p w:rsidR="00C036DB" w:rsidRPr="00C036DB" w:rsidRDefault="00C036DB" w:rsidP="00C036DB">
      <w:pPr>
        <w:rPr>
          <w:szCs w:val="28"/>
        </w:rPr>
      </w:pPr>
      <w:r w:rsidRPr="00C036DB">
        <w:rPr>
          <w:rFonts w:hint="eastAsia"/>
          <w:b/>
          <w:szCs w:val="28"/>
        </w:rPr>
        <w:t>女性・若者創業者</w:t>
      </w:r>
      <w:r w:rsidRPr="00C036DB">
        <w:rPr>
          <w:rFonts w:hint="eastAsia"/>
          <w:szCs w:val="28"/>
        </w:rPr>
        <w:t xml:space="preserve">　補助対象経費の</w:t>
      </w:r>
      <w:r w:rsidRPr="00C036DB">
        <w:rPr>
          <w:rFonts w:hint="eastAsia"/>
          <w:szCs w:val="28"/>
        </w:rPr>
        <w:t>3</w:t>
      </w:r>
      <w:r w:rsidRPr="00C036DB">
        <w:rPr>
          <w:rFonts w:hint="eastAsia"/>
          <w:szCs w:val="28"/>
        </w:rPr>
        <w:t>分の</w:t>
      </w:r>
      <w:r w:rsidRPr="00C036DB">
        <w:rPr>
          <w:rFonts w:hint="eastAsia"/>
          <w:szCs w:val="28"/>
        </w:rPr>
        <w:t>2</w:t>
      </w:r>
      <w:r w:rsidRPr="00C036DB">
        <w:rPr>
          <w:rFonts w:hint="eastAsia"/>
          <w:szCs w:val="28"/>
        </w:rPr>
        <w:t>以内（上限</w:t>
      </w:r>
      <w:r w:rsidRPr="00C036DB">
        <w:rPr>
          <w:rFonts w:hint="eastAsia"/>
          <w:szCs w:val="28"/>
        </w:rPr>
        <w:t>50</w:t>
      </w:r>
      <w:r w:rsidRPr="00C036DB">
        <w:rPr>
          <w:rFonts w:hint="eastAsia"/>
          <w:szCs w:val="28"/>
        </w:rPr>
        <w:t>万円）</w:t>
      </w:r>
    </w:p>
    <w:p w:rsidR="00C036DB" w:rsidRPr="00C036DB" w:rsidRDefault="00C036DB" w:rsidP="00C036DB">
      <w:pPr>
        <w:rPr>
          <w:szCs w:val="28"/>
        </w:rPr>
      </w:pPr>
      <w:r w:rsidRPr="00C036DB">
        <w:rPr>
          <w:rFonts w:hint="eastAsia"/>
          <w:b/>
          <w:szCs w:val="28"/>
        </w:rPr>
        <w:t>一般型</w:t>
      </w:r>
      <w:r w:rsidRPr="00C036DB">
        <w:rPr>
          <w:rFonts w:hint="eastAsia"/>
          <w:szCs w:val="28"/>
        </w:rPr>
        <w:t xml:space="preserve">　補助対象経費のうち</w:t>
      </w:r>
      <w:r w:rsidRPr="00C036DB">
        <w:rPr>
          <w:rFonts w:hint="eastAsia"/>
          <w:szCs w:val="28"/>
        </w:rPr>
        <w:t>2</w:t>
      </w:r>
      <w:r w:rsidRPr="00C036DB">
        <w:rPr>
          <w:rFonts w:hint="eastAsia"/>
          <w:szCs w:val="28"/>
        </w:rPr>
        <w:t>分の</w:t>
      </w:r>
      <w:r w:rsidRPr="00C036DB">
        <w:rPr>
          <w:rFonts w:hint="eastAsia"/>
          <w:szCs w:val="28"/>
        </w:rPr>
        <w:t>1</w:t>
      </w:r>
      <w:r w:rsidRPr="00C036DB">
        <w:rPr>
          <w:rFonts w:hint="eastAsia"/>
          <w:szCs w:val="28"/>
        </w:rPr>
        <w:t>以内（限度額１００万円）</w:t>
      </w:r>
    </w:p>
    <w:p w:rsidR="00C036DB" w:rsidRPr="00C036DB" w:rsidRDefault="00C036DB" w:rsidP="00C036DB">
      <w:pPr>
        <w:rPr>
          <w:szCs w:val="28"/>
        </w:rPr>
      </w:pPr>
    </w:p>
    <w:p w:rsidR="00C036DB" w:rsidRPr="00C036DB" w:rsidRDefault="00C036DB" w:rsidP="00C036DB">
      <w:pPr>
        <w:rPr>
          <w:szCs w:val="28"/>
        </w:rPr>
      </w:pPr>
      <w:r w:rsidRPr="00C036DB">
        <w:rPr>
          <w:rFonts w:hint="eastAsia"/>
          <w:b/>
          <w:szCs w:val="28"/>
        </w:rPr>
        <w:t>中小企業・小規模企業者持続化事業補助金（販路拡大支援補助）</w:t>
      </w:r>
    </w:p>
    <w:p w:rsidR="00C036DB" w:rsidRPr="00C036DB" w:rsidRDefault="00C036DB" w:rsidP="00C036DB">
      <w:pPr>
        <w:rPr>
          <w:szCs w:val="28"/>
        </w:rPr>
      </w:pPr>
      <w:r w:rsidRPr="00C036DB">
        <w:rPr>
          <w:rFonts w:hint="eastAsia"/>
          <w:szCs w:val="28"/>
        </w:rPr>
        <w:t xml:space="preserve">　広報費やデザイン開発費など、業務の効率化や販路拡大に必要な費用を補助します。</w:t>
      </w:r>
    </w:p>
    <w:p w:rsidR="00C036DB" w:rsidRPr="00C036DB" w:rsidRDefault="00C036DB" w:rsidP="00C036DB">
      <w:pPr>
        <w:rPr>
          <w:b/>
          <w:szCs w:val="28"/>
        </w:rPr>
      </w:pPr>
      <w:r w:rsidRPr="00C036DB">
        <w:rPr>
          <w:rFonts w:hint="eastAsia"/>
          <w:b/>
          <w:szCs w:val="28"/>
        </w:rPr>
        <w:t>■対象者</w:t>
      </w:r>
    </w:p>
    <w:p w:rsidR="00C036DB" w:rsidRPr="00C036DB" w:rsidRDefault="00C036DB" w:rsidP="00C036DB">
      <w:pPr>
        <w:rPr>
          <w:szCs w:val="28"/>
        </w:rPr>
      </w:pPr>
      <w:r w:rsidRPr="00C036DB">
        <w:rPr>
          <w:rFonts w:hint="eastAsia"/>
          <w:szCs w:val="28"/>
        </w:rPr>
        <w:t xml:space="preserve">　各地域の商工団体または</w:t>
      </w:r>
      <w:r w:rsidRPr="00C036DB">
        <w:rPr>
          <w:rFonts w:hint="eastAsia"/>
          <w:szCs w:val="28"/>
        </w:rPr>
        <w:t>NPO</w:t>
      </w:r>
      <w:r w:rsidRPr="00C036DB">
        <w:rPr>
          <w:rFonts w:hint="eastAsia"/>
          <w:szCs w:val="28"/>
        </w:rPr>
        <w:t>法人未来産業創造おおさきから推薦を受けた中小企業者・小規模企業者</w:t>
      </w:r>
    </w:p>
    <w:p w:rsidR="00C036DB" w:rsidRPr="00C036DB" w:rsidRDefault="00C036DB" w:rsidP="00C036DB">
      <w:pPr>
        <w:rPr>
          <w:b/>
          <w:szCs w:val="28"/>
        </w:rPr>
      </w:pPr>
      <w:r w:rsidRPr="00C036DB">
        <w:rPr>
          <w:rFonts w:hint="eastAsia"/>
          <w:b/>
          <w:szCs w:val="28"/>
        </w:rPr>
        <w:t>■補助額</w:t>
      </w:r>
    </w:p>
    <w:p w:rsidR="00C036DB" w:rsidRPr="00C036DB" w:rsidRDefault="00C036DB" w:rsidP="00C036DB">
      <w:pPr>
        <w:rPr>
          <w:szCs w:val="28"/>
        </w:rPr>
      </w:pPr>
      <w:r w:rsidRPr="00C036DB">
        <w:rPr>
          <w:rFonts w:hint="eastAsia"/>
          <w:szCs w:val="28"/>
        </w:rPr>
        <w:t xml:space="preserve">　補助対象経費の</w:t>
      </w:r>
      <w:r w:rsidRPr="00C036DB">
        <w:rPr>
          <w:rFonts w:hint="eastAsia"/>
          <w:szCs w:val="28"/>
        </w:rPr>
        <w:t>2</w:t>
      </w:r>
      <w:r w:rsidRPr="00C036DB">
        <w:rPr>
          <w:rFonts w:hint="eastAsia"/>
          <w:szCs w:val="28"/>
        </w:rPr>
        <w:t>分の</w:t>
      </w:r>
      <w:r w:rsidRPr="00C036DB">
        <w:rPr>
          <w:rFonts w:hint="eastAsia"/>
          <w:szCs w:val="28"/>
        </w:rPr>
        <w:t>1</w:t>
      </w:r>
      <w:r w:rsidRPr="00C036DB">
        <w:rPr>
          <w:rFonts w:hint="eastAsia"/>
          <w:szCs w:val="28"/>
        </w:rPr>
        <w:t>以内（限度額</w:t>
      </w:r>
      <w:r w:rsidRPr="00C036DB">
        <w:rPr>
          <w:rFonts w:hint="eastAsia"/>
          <w:szCs w:val="28"/>
        </w:rPr>
        <w:t>20</w:t>
      </w:r>
      <w:r w:rsidRPr="00C036DB">
        <w:rPr>
          <w:rFonts w:hint="eastAsia"/>
          <w:szCs w:val="28"/>
        </w:rPr>
        <w:t>万）</w:t>
      </w:r>
    </w:p>
    <w:p w:rsidR="00C036DB" w:rsidRPr="00C036DB" w:rsidRDefault="00C036DB" w:rsidP="00C036DB">
      <w:pPr>
        <w:rPr>
          <w:szCs w:val="28"/>
        </w:rPr>
      </w:pPr>
    </w:p>
    <w:p w:rsidR="00C036DB" w:rsidRPr="00C036DB" w:rsidRDefault="00C036DB" w:rsidP="00C036DB">
      <w:pPr>
        <w:rPr>
          <w:szCs w:val="28"/>
        </w:rPr>
      </w:pPr>
      <w:r w:rsidRPr="00C036DB">
        <w:rPr>
          <w:rFonts w:hint="eastAsia"/>
          <w:b/>
          <w:szCs w:val="28"/>
        </w:rPr>
        <w:t>中小企業・小規模企業者持続化事業補助金（新製品・新技術開発補助金）</w:t>
      </w:r>
    </w:p>
    <w:p w:rsidR="00C036DB" w:rsidRPr="00C036DB" w:rsidRDefault="00C036DB" w:rsidP="00C036DB">
      <w:pPr>
        <w:rPr>
          <w:szCs w:val="28"/>
        </w:rPr>
      </w:pPr>
      <w:r w:rsidRPr="00C036DB">
        <w:rPr>
          <w:rFonts w:hint="eastAsia"/>
          <w:szCs w:val="28"/>
        </w:rPr>
        <w:t xml:space="preserve">　工業製品の新製品・新技術に必要な費用を援助します。</w:t>
      </w:r>
    </w:p>
    <w:p w:rsidR="00C036DB" w:rsidRPr="00C036DB" w:rsidRDefault="00C036DB" w:rsidP="00C036DB">
      <w:pPr>
        <w:rPr>
          <w:b/>
          <w:szCs w:val="28"/>
        </w:rPr>
      </w:pPr>
      <w:r w:rsidRPr="00C036DB">
        <w:rPr>
          <w:rFonts w:hint="eastAsia"/>
          <w:b/>
          <w:szCs w:val="28"/>
        </w:rPr>
        <w:t>■対象者</w:t>
      </w:r>
    </w:p>
    <w:p w:rsidR="00C036DB" w:rsidRPr="00C036DB" w:rsidRDefault="00C036DB" w:rsidP="00C036DB">
      <w:pPr>
        <w:rPr>
          <w:szCs w:val="28"/>
        </w:rPr>
      </w:pPr>
      <w:r w:rsidRPr="00C036DB">
        <w:rPr>
          <w:rFonts w:hint="eastAsia"/>
          <w:szCs w:val="28"/>
        </w:rPr>
        <w:t xml:space="preserve">　各地域の商工団体または</w:t>
      </w:r>
      <w:r w:rsidRPr="00C036DB">
        <w:rPr>
          <w:rFonts w:hint="eastAsia"/>
          <w:szCs w:val="28"/>
        </w:rPr>
        <w:t>NPO</w:t>
      </w:r>
      <w:r w:rsidRPr="00C036DB">
        <w:rPr>
          <w:rFonts w:hint="eastAsia"/>
          <w:szCs w:val="28"/>
        </w:rPr>
        <w:t>法人未来産業創造おおさきから推薦を受けた中小企業者・小規模企業者</w:t>
      </w:r>
    </w:p>
    <w:p w:rsidR="00C036DB" w:rsidRPr="00C036DB" w:rsidRDefault="00C036DB" w:rsidP="00C036DB">
      <w:pPr>
        <w:rPr>
          <w:b/>
          <w:szCs w:val="28"/>
        </w:rPr>
      </w:pPr>
      <w:r w:rsidRPr="00C036DB">
        <w:rPr>
          <w:rFonts w:hint="eastAsia"/>
          <w:b/>
          <w:szCs w:val="28"/>
        </w:rPr>
        <w:t>■補助額</w:t>
      </w:r>
    </w:p>
    <w:p w:rsidR="00C036DB" w:rsidRPr="00C036DB" w:rsidRDefault="00C036DB" w:rsidP="00C036DB">
      <w:pPr>
        <w:rPr>
          <w:szCs w:val="28"/>
        </w:rPr>
      </w:pPr>
      <w:r w:rsidRPr="00C036DB">
        <w:rPr>
          <w:rFonts w:hint="eastAsia"/>
          <w:szCs w:val="28"/>
        </w:rPr>
        <w:t xml:space="preserve">　補助対象経費の</w:t>
      </w:r>
      <w:r w:rsidRPr="00C036DB">
        <w:rPr>
          <w:rFonts w:hint="eastAsia"/>
          <w:szCs w:val="28"/>
        </w:rPr>
        <w:t>2</w:t>
      </w:r>
      <w:r w:rsidRPr="00C036DB">
        <w:rPr>
          <w:rFonts w:hint="eastAsia"/>
          <w:szCs w:val="28"/>
        </w:rPr>
        <w:t>分の</w:t>
      </w:r>
      <w:r w:rsidRPr="00C036DB">
        <w:rPr>
          <w:rFonts w:hint="eastAsia"/>
          <w:szCs w:val="28"/>
        </w:rPr>
        <w:t>1</w:t>
      </w:r>
      <w:r w:rsidRPr="00C036DB">
        <w:rPr>
          <w:rFonts w:hint="eastAsia"/>
          <w:szCs w:val="28"/>
        </w:rPr>
        <w:t>以内（限度額</w:t>
      </w:r>
      <w:r w:rsidRPr="00C036DB">
        <w:rPr>
          <w:rFonts w:hint="eastAsia"/>
          <w:szCs w:val="28"/>
        </w:rPr>
        <w:t>50</w:t>
      </w:r>
      <w:r w:rsidRPr="00C036DB">
        <w:rPr>
          <w:rFonts w:hint="eastAsia"/>
          <w:szCs w:val="28"/>
        </w:rPr>
        <w:t>万円）</w:t>
      </w:r>
    </w:p>
    <w:p w:rsidR="00C036DB" w:rsidRPr="00C036DB" w:rsidRDefault="00C036DB" w:rsidP="00C036DB">
      <w:pPr>
        <w:rPr>
          <w:szCs w:val="28"/>
        </w:rPr>
      </w:pPr>
    </w:p>
    <w:p w:rsidR="00C036DB" w:rsidRPr="00C036DB" w:rsidRDefault="00C036DB" w:rsidP="00C036DB">
      <w:pPr>
        <w:rPr>
          <w:szCs w:val="28"/>
        </w:rPr>
      </w:pPr>
      <w:r w:rsidRPr="00C036DB">
        <w:rPr>
          <w:rFonts w:hint="eastAsia"/>
          <w:b/>
          <w:szCs w:val="28"/>
        </w:rPr>
        <w:t>中小企業・小規模企業事業施設改修・設備投資促進補助金</w:t>
      </w:r>
    </w:p>
    <w:p w:rsidR="00C036DB" w:rsidRPr="00C036DB" w:rsidRDefault="00C036DB" w:rsidP="00C036DB">
      <w:pPr>
        <w:rPr>
          <w:szCs w:val="28"/>
        </w:rPr>
      </w:pPr>
      <w:r w:rsidRPr="00C036DB">
        <w:rPr>
          <w:rFonts w:hint="eastAsia"/>
          <w:szCs w:val="28"/>
        </w:rPr>
        <w:t xml:space="preserve">　事業の拡大や生産効率・サービスの向上などを目的とする施設の改修工事、設備の購入費などを補助します。</w:t>
      </w:r>
    </w:p>
    <w:p w:rsidR="00C036DB" w:rsidRPr="00C036DB" w:rsidRDefault="00C036DB" w:rsidP="00C036DB">
      <w:pPr>
        <w:rPr>
          <w:b/>
          <w:szCs w:val="28"/>
        </w:rPr>
      </w:pPr>
      <w:r w:rsidRPr="00C036DB">
        <w:rPr>
          <w:rFonts w:hint="eastAsia"/>
          <w:b/>
          <w:szCs w:val="28"/>
        </w:rPr>
        <w:t>■対象者</w:t>
      </w:r>
    </w:p>
    <w:p w:rsidR="00C036DB" w:rsidRPr="00C036DB" w:rsidRDefault="00C036DB" w:rsidP="00C036DB">
      <w:pPr>
        <w:rPr>
          <w:szCs w:val="28"/>
        </w:rPr>
      </w:pPr>
      <w:r w:rsidRPr="00C036DB">
        <w:rPr>
          <w:rFonts w:hint="eastAsia"/>
          <w:szCs w:val="28"/>
        </w:rPr>
        <w:t xml:space="preserve">　地域の商工団体の会員で、市内で</w:t>
      </w:r>
      <w:r w:rsidRPr="00C036DB">
        <w:rPr>
          <w:rFonts w:hint="eastAsia"/>
          <w:szCs w:val="28"/>
        </w:rPr>
        <w:t>10</w:t>
      </w:r>
      <w:r w:rsidRPr="00C036DB">
        <w:rPr>
          <w:rFonts w:hint="eastAsia"/>
          <w:szCs w:val="28"/>
        </w:rPr>
        <w:t>年以上（設備投資は</w:t>
      </w:r>
      <w:r w:rsidRPr="00C036DB">
        <w:rPr>
          <w:rFonts w:hint="eastAsia"/>
          <w:szCs w:val="28"/>
        </w:rPr>
        <w:t>5</w:t>
      </w:r>
      <w:r w:rsidRPr="00C036DB">
        <w:rPr>
          <w:rFonts w:hint="eastAsia"/>
          <w:szCs w:val="28"/>
        </w:rPr>
        <w:t>年以上）営業実績がある中小企業・小規模企業者</w:t>
      </w:r>
    </w:p>
    <w:p w:rsidR="00C036DB" w:rsidRPr="00C036DB" w:rsidRDefault="00C036DB" w:rsidP="00C036DB">
      <w:pPr>
        <w:rPr>
          <w:b/>
          <w:szCs w:val="28"/>
        </w:rPr>
      </w:pPr>
      <w:r w:rsidRPr="00C036DB">
        <w:rPr>
          <w:rFonts w:hint="eastAsia"/>
          <w:b/>
          <w:szCs w:val="28"/>
        </w:rPr>
        <w:t>■補助額</w:t>
      </w:r>
    </w:p>
    <w:p w:rsidR="00C036DB" w:rsidRPr="00C036DB" w:rsidRDefault="00C036DB" w:rsidP="00C036DB">
      <w:pPr>
        <w:rPr>
          <w:szCs w:val="28"/>
        </w:rPr>
      </w:pPr>
      <w:r w:rsidRPr="00C036DB">
        <w:rPr>
          <w:rFonts w:hint="eastAsia"/>
          <w:szCs w:val="28"/>
        </w:rPr>
        <w:t xml:space="preserve">　補助対象経費の</w:t>
      </w:r>
      <w:r w:rsidRPr="00C036DB">
        <w:rPr>
          <w:rFonts w:hint="eastAsia"/>
          <w:szCs w:val="28"/>
        </w:rPr>
        <w:t>2</w:t>
      </w:r>
      <w:r w:rsidRPr="00C036DB">
        <w:rPr>
          <w:rFonts w:hint="eastAsia"/>
          <w:szCs w:val="28"/>
        </w:rPr>
        <w:t>分の</w:t>
      </w:r>
      <w:r w:rsidRPr="00C036DB">
        <w:rPr>
          <w:rFonts w:hint="eastAsia"/>
          <w:szCs w:val="28"/>
        </w:rPr>
        <w:t>1</w:t>
      </w:r>
      <w:r w:rsidRPr="00C036DB">
        <w:rPr>
          <w:rFonts w:hint="eastAsia"/>
          <w:szCs w:val="28"/>
        </w:rPr>
        <w:t>以内（限度額</w:t>
      </w:r>
      <w:r w:rsidRPr="00C036DB">
        <w:rPr>
          <w:rFonts w:hint="eastAsia"/>
          <w:szCs w:val="28"/>
        </w:rPr>
        <w:t>100</w:t>
      </w:r>
      <w:r w:rsidRPr="00C036DB">
        <w:rPr>
          <w:rFonts w:hint="eastAsia"/>
          <w:szCs w:val="28"/>
        </w:rPr>
        <w:t>万円）</w:t>
      </w:r>
    </w:p>
    <w:p w:rsidR="00C036DB" w:rsidRPr="00C036DB" w:rsidRDefault="00C036DB" w:rsidP="00C036DB">
      <w:pPr>
        <w:rPr>
          <w:szCs w:val="28"/>
        </w:rPr>
      </w:pPr>
    </w:p>
    <w:p w:rsidR="00C036DB" w:rsidRPr="00C036DB" w:rsidRDefault="00C036DB" w:rsidP="00C036DB">
      <w:pPr>
        <w:rPr>
          <w:b/>
          <w:szCs w:val="28"/>
        </w:rPr>
      </w:pPr>
      <w:r w:rsidRPr="00C036DB">
        <w:rPr>
          <w:rFonts w:hint="eastAsia"/>
          <w:b/>
          <w:szCs w:val="28"/>
        </w:rPr>
        <w:t>各補助金の申込先</w:t>
      </w:r>
    </w:p>
    <w:p w:rsidR="00C036DB" w:rsidRPr="00C036DB" w:rsidRDefault="003932A9" w:rsidP="00C036DB">
      <w:pPr>
        <w:rPr>
          <w:b/>
          <w:szCs w:val="28"/>
        </w:rPr>
      </w:pPr>
      <w:r>
        <w:rPr>
          <w:rFonts w:hint="eastAsia"/>
          <w:b/>
          <w:szCs w:val="28"/>
        </w:rPr>
        <w:t>■</w:t>
      </w:r>
      <w:r w:rsidR="00C036DB" w:rsidRPr="00C036DB">
        <w:rPr>
          <w:rFonts w:hint="eastAsia"/>
          <w:b/>
          <w:szCs w:val="28"/>
        </w:rPr>
        <w:t>の補助金</w:t>
      </w:r>
    </w:p>
    <w:p w:rsidR="00C036DB" w:rsidRPr="00C036DB" w:rsidRDefault="00C036DB" w:rsidP="00C036DB">
      <w:pPr>
        <w:rPr>
          <w:szCs w:val="28"/>
        </w:rPr>
      </w:pPr>
      <w:r w:rsidRPr="00C036DB">
        <w:rPr>
          <w:rFonts w:hint="eastAsia"/>
          <w:szCs w:val="28"/>
        </w:rPr>
        <w:t>▼古川商工会議所</w:t>
      </w:r>
      <w:r w:rsidRPr="00C036DB">
        <w:rPr>
          <w:szCs w:val="28"/>
        </w:rPr>
        <w:t xml:space="preserve">  </w:t>
      </w:r>
      <w:r>
        <w:rPr>
          <w:rFonts w:ascii="ＭＳ 明朝" w:eastAsia="ＭＳ 明朝" w:hAnsi="ＭＳ 明朝" w:cs="ＭＳ 明朝" w:hint="eastAsia"/>
          <w:szCs w:val="28"/>
        </w:rPr>
        <w:t>24-0055</w:t>
      </w:r>
    </w:p>
    <w:p w:rsidR="00C036DB" w:rsidRPr="00C036DB" w:rsidRDefault="00C036DB" w:rsidP="00C036DB">
      <w:pPr>
        <w:rPr>
          <w:szCs w:val="28"/>
        </w:rPr>
      </w:pPr>
      <w:r w:rsidRPr="00C036DB">
        <w:rPr>
          <w:rFonts w:hint="eastAsia"/>
          <w:szCs w:val="28"/>
        </w:rPr>
        <w:lastRenderedPageBreak/>
        <w:t>▼大崎商工会</w:t>
      </w:r>
      <w:r w:rsidRPr="00C036DB">
        <w:rPr>
          <w:szCs w:val="28"/>
        </w:rPr>
        <w:t xml:space="preserve">  </w:t>
      </w:r>
      <w:r>
        <w:rPr>
          <w:rFonts w:ascii="ＭＳ 明朝" w:eastAsia="ＭＳ 明朝" w:hAnsi="ＭＳ 明朝" w:cs="ＭＳ 明朝" w:hint="eastAsia"/>
          <w:szCs w:val="28"/>
        </w:rPr>
        <w:t>52-2272</w:t>
      </w:r>
    </w:p>
    <w:p w:rsidR="00C036DB" w:rsidRPr="00C036DB" w:rsidRDefault="00C036DB" w:rsidP="00C036DB">
      <w:pPr>
        <w:rPr>
          <w:szCs w:val="28"/>
        </w:rPr>
      </w:pPr>
      <w:r w:rsidRPr="00C036DB">
        <w:rPr>
          <w:rFonts w:hint="eastAsia"/>
          <w:szCs w:val="28"/>
        </w:rPr>
        <w:t>▼玉造商工会</w:t>
      </w:r>
      <w:r w:rsidRPr="00C036DB">
        <w:rPr>
          <w:szCs w:val="28"/>
        </w:rPr>
        <w:t xml:space="preserve">  </w:t>
      </w:r>
      <w:r>
        <w:rPr>
          <w:rFonts w:ascii="ＭＳ 明朝" w:eastAsia="ＭＳ 明朝" w:hAnsi="ＭＳ 明朝" w:cs="ＭＳ 明朝" w:hint="eastAsia"/>
          <w:szCs w:val="28"/>
        </w:rPr>
        <w:t>72-0027</w:t>
      </w:r>
    </w:p>
    <w:p w:rsidR="00C036DB" w:rsidRPr="00C036DB" w:rsidRDefault="003932A9" w:rsidP="00C036DB">
      <w:pPr>
        <w:rPr>
          <w:b/>
          <w:szCs w:val="28"/>
        </w:rPr>
      </w:pPr>
      <w:r>
        <w:rPr>
          <w:rFonts w:hint="eastAsia"/>
          <w:b/>
          <w:szCs w:val="28"/>
        </w:rPr>
        <w:t>■</w:t>
      </w:r>
      <w:r w:rsidR="00C036DB" w:rsidRPr="00C036DB">
        <w:rPr>
          <w:rFonts w:hint="eastAsia"/>
          <w:b/>
          <w:szCs w:val="28"/>
        </w:rPr>
        <w:t>の補助金</w:t>
      </w:r>
    </w:p>
    <w:p w:rsidR="00C036DB" w:rsidRPr="00C036DB" w:rsidRDefault="00C036DB" w:rsidP="00C036DB">
      <w:pPr>
        <w:rPr>
          <w:szCs w:val="28"/>
        </w:rPr>
      </w:pPr>
      <w:r w:rsidRPr="00C036DB">
        <w:rPr>
          <w:rFonts w:hint="eastAsia"/>
          <w:szCs w:val="28"/>
        </w:rPr>
        <w:t>▼産業商工課企業立地担当</w:t>
      </w:r>
      <w:r>
        <w:rPr>
          <w:rFonts w:hint="eastAsia"/>
          <w:szCs w:val="28"/>
        </w:rPr>
        <w:t xml:space="preserve">　</w:t>
      </w:r>
      <w:r>
        <w:rPr>
          <w:rFonts w:hint="eastAsia"/>
          <w:szCs w:val="28"/>
        </w:rPr>
        <w:t>23-7091</w:t>
      </w:r>
    </w:p>
    <w:p w:rsidR="00C036DB" w:rsidRDefault="00C036DB" w:rsidP="004847F4">
      <w:pPr>
        <w:rPr>
          <w:b/>
          <w:sz w:val="28"/>
          <w:szCs w:val="28"/>
        </w:rPr>
      </w:pPr>
    </w:p>
    <w:p w:rsidR="00C036DB" w:rsidRDefault="00C036DB" w:rsidP="004847F4">
      <w:pPr>
        <w:rPr>
          <w:b/>
          <w:sz w:val="28"/>
          <w:szCs w:val="28"/>
        </w:rPr>
      </w:pPr>
      <w:r w:rsidRPr="00C036DB">
        <w:rPr>
          <w:rFonts w:hint="eastAsia"/>
          <w:b/>
          <w:sz w:val="28"/>
          <w:szCs w:val="28"/>
        </w:rPr>
        <w:t>吹付アスベスト分析調査を支援します</w:t>
      </w:r>
    </w:p>
    <w:p w:rsidR="00C036DB" w:rsidRPr="00C036DB" w:rsidRDefault="00C036DB" w:rsidP="004847F4">
      <w:pPr>
        <w:rPr>
          <w:b/>
          <w:sz w:val="18"/>
          <w:szCs w:val="28"/>
        </w:rPr>
      </w:pPr>
      <w:r>
        <w:rPr>
          <w:rFonts w:hint="eastAsia"/>
          <w:b/>
          <w:szCs w:val="28"/>
        </w:rPr>
        <w:t xml:space="preserve">問い合わせ　建築住宅課住宅計画係　</w:t>
      </w:r>
      <w:r>
        <w:rPr>
          <w:rFonts w:hint="eastAsia"/>
          <w:b/>
          <w:szCs w:val="28"/>
        </w:rPr>
        <w:t>23-</w:t>
      </w:r>
      <w:r w:rsidRPr="00C036DB">
        <w:rPr>
          <w:rFonts w:hint="eastAsia"/>
          <w:b/>
          <w:szCs w:val="28"/>
        </w:rPr>
        <w:t>8057</w:t>
      </w:r>
    </w:p>
    <w:p w:rsidR="00C036DB" w:rsidRPr="00C036DB" w:rsidRDefault="00C036DB" w:rsidP="00C036DB">
      <w:pPr>
        <w:rPr>
          <w:szCs w:val="21"/>
        </w:rPr>
      </w:pPr>
      <w:r w:rsidRPr="00C036DB">
        <w:rPr>
          <w:rFonts w:hint="eastAsia"/>
          <w:szCs w:val="21"/>
        </w:rPr>
        <w:t>吹付アスベストが施工されたおそれのある建築物の所有者に対し、アスベスト含有量などの調査費用を助成します。</w:t>
      </w:r>
    </w:p>
    <w:p w:rsidR="00C036DB" w:rsidRPr="00C036DB" w:rsidRDefault="00C036DB" w:rsidP="00C036DB">
      <w:pPr>
        <w:rPr>
          <w:szCs w:val="21"/>
        </w:rPr>
      </w:pPr>
    </w:p>
    <w:p w:rsidR="00C036DB" w:rsidRPr="00C036DB" w:rsidRDefault="00C036DB" w:rsidP="00C036DB">
      <w:pPr>
        <w:rPr>
          <w:b/>
          <w:szCs w:val="21"/>
        </w:rPr>
      </w:pPr>
      <w:r w:rsidRPr="00C036DB">
        <w:rPr>
          <w:rFonts w:hint="eastAsia"/>
          <w:b/>
          <w:szCs w:val="21"/>
        </w:rPr>
        <w:t>■補助対象調査</w:t>
      </w:r>
    </w:p>
    <w:p w:rsidR="00C036DB" w:rsidRPr="00C036DB" w:rsidRDefault="00C036DB" w:rsidP="00C036DB">
      <w:pPr>
        <w:rPr>
          <w:szCs w:val="21"/>
        </w:rPr>
      </w:pPr>
      <w:r w:rsidRPr="00C036DB">
        <w:rPr>
          <w:rFonts w:hint="eastAsia"/>
          <w:szCs w:val="21"/>
        </w:rPr>
        <w:t xml:space="preserve">　吹き付けられた建材のうち、アスベスト含有の有無の定性分析と、含有量の定量分析に要する調査</w:t>
      </w:r>
    </w:p>
    <w:p w:rsidR="00C036DB" w:rsidRPr="00C036DB" w:rsidRDefault="00C036DB" w:rsidP="00C036DB">
      <w:pPr>
        <w:rPr>
          <w:szCs w:val="21"/>
        </w:rPr>
      </w:pPr>
      <w:r w:rsidRPr="00C036DB">
        <w:rPr>
          <w:rFonts w:hint="eastAsia"/>
          <w:szCs w:val="21"/>
        </w:rPr>
        <w:t>※申請前に着手した調査費用　は対象になりません。</w:t>
      </w:r>
    </w:p>
    <w:p w:rsidR="00C036DB" w:rsidRPr="00C036DB" w:rsidRDefault="00C036DB" w:rsidP="00C036DB">
      <w:pPr>
        <w:rPr>
          <w:b/>
          <w:szCs w:val="21"/>
        </w:rPr>
      </w:pPr>
      <w:r w:rsidRPr="00C036DB">
        <w:rPr>
          <w:rFonts w:hint="eastAsia"/>
          <w:b/>
          <w:szCs w:val="21"/>
        </w:rPr>
        <w:t>■補助金額</w:t>
      </w:r>
    </w:p>
    <w:p w:rsidR="00C036DB" w:rsidRPr="00C036DB" w:rsidRDefault="00C036DB" w:rsidP="00C036DB">
      <w:pPr>
        <w:rPr>
          <w:szCs w:val="21"/>
        </w:rPr>
      </w:pPr>
      <w:r w:rsidRPr="00C036DB">
        <w:rPr>
          <w:rFonts w:hint="eastAsia"/>
          <w:szCs w:val="21"/>
        </w:rPr>
        <w:t xml:space="preserve">　分析調査に要する経費（</w:t>
      </w:r>
      <w:r w:rsidRPr="00C036DB">
        <w:rPr>
          <w:rFonts w:hint="eastAsia"/>
          <w:szCs w:val="21"/>
        </w:rPr>
        <w:t>1</w:t>
      </w:r>
      <w:r w:rsidRPr="00C036DB">
        <w:rPr>
          <w:rFonts w:hint="eastAsia"/>
          <w:szCs w:val="21"/>
        </w:rPr>
        <w:t>棟あたりの限度額</w:t>
      </w:r>
      <w:r w:rsidRPr="00C036DB">
        <w:rPr>
          <w:rFonts w:hint="eastAsia"/>
          <w:szCs w:val="21"/>
        </w:rPr>
        <w:t>25</w:t>
      </w:r>
      <w:r w:rsidRPr="00C036DB">
        <w:rPr>
          <w:rFonts w:hint="eastAsia"/>
          <w:szCs w:val="21"/>
        </w:rPr>
        <w:t>万円）</w:t>
      </w:r>
    </w:p>
    <w:p w:rsidR="00C036DB" w:rsidRPr="00C036DB" w:rsidRDefault="00C036DB" w:rsidP="00C036DB">
      <w:pPr>
        <w:rPr>
          <w:b/>
          <w:szCs w:val="21"/>
        </w:rPr>
      </w:pPr>
      <w:r w:rsidRPr="00C036DB">
        <w:rPr>
          <w:rFonts w:hint="eastAsia"/>
          <w:b/>
          <w:szCs w:val="21"/>
        </w:rPr>
        <w:t>■受付件数</w:t>
      </w:r>
    </w:p>
    <w:p w:rsidR="00C036DB" w:rsidRPr="00C036DB" w:rsidRDefault="00C036DB" w:rsidP="00C036DB">
      <w:pPr>
        <w:rPr>
          <w:szCs w:val="21"/>
        </w:rPr>
      </w:pPr>
      <w:r w:rsidRPr="00C036DB">
        <w:rPr>
          <w:rFonts w:hint="eastAsia"/>
          <w:szCs w:val="21"/>
        </w:rPr>
        <w:t xml:space="preserve">　先着</w:t>
      </w:r>
      <w:r w:rsidRPr="00C036DB">
        <w:rPr>
          <w:rFonts w:hint="eastAsia"/>
          <w:szCs w:val="21"/>
        </w:rPr>
        <w:t>5</w:t>
      </w:r>
      <w:r w:rsidRPr="00C036DB">
        <w:rPr>
          <w:rFonts w:hint="eastAsia"/>
          <w:szCs w:val="21"/>
        </w:rPr>
        <w:t>件</w:t>
      </w:r>
    </w:p>
    <w:p w:rsidR="00C036DB" w:rsidRPr="00C036DB" w:rsidRDefault="00C036DB" w:rsidP="00C036DB">
      <w:pPr>
        <w:rPr>
          <w:b/>
          <w:szCs w:val="21"/>
        </w:rPr>
      </w:pPr>
      <w:r w:rsidRPr="00C036DB">
        <w:rPr>
          <w:rFonts w:hint="eastAsia"/>
          <w:b/>
          <w:szCs w:val="21"/>
        </w:rPr>
        <w:t>■受付期間</w:t>
      </w:r>
    </w:p>
    <w:p w:rsidR="00C036DB" w:rsidRPr="00C036DB" w:rsidRDefault="00C036DB" w:rsidP="00C036DB">
      <w:pPr>
        <w:rPr>
          <w:szCs w:val="21"/>
        </w:rPr>
      </w:pPr>
      <w:r w:rsidRPr="00C036DB">
        <w:rPr>
          <w:rFonts w:hint="eastAsia"/>
          <w:szCs w:val="21"/>
        </w:rPr>
        <w:t xml:space="preserve">　</w:t>
      </w:r>
      <w:r w:rsidRPr="00C036DB">
        <w:rPr>
          <w:rFonts w:hint="eastAsia"/>
          <w:szCs w:val="21"/>
        </w:rPr>
        <w:t>5</w:t>
      </w:r>
      <w:r w:rsidRPr="00C036DB">
        <w:rPr>
          <w:rFonts w:hint="eastAsia"/>
          <w:szCs w:val="21"/>
        </w:rPr>
        <w:t>月</w:t>
      </w:r>
      <w:r w:rsidRPr="00C036DB">
        <w:rPr>
          <w:rFonts w:hint="eastAsia"/>
          <w:szCs w:val="21"/>
        </w:rPr>
        <w:t>7</w:t>
      </w:r>
      <w:r w:rsidR="003932A9">
        <w:rPr>
          <w:rFonts w:hint="eastAsia"/>
          <w:szCs w:val="21"/>
        </w:rPr>
        <w:t>日</w:t>
      </w:r>
      <w:r w:rsidRPr="00C036DB">
        <w:rPr>
          <w:rFonts w:hint="eastAsia"/>
          <w:szCs w:val="21"/>
        </w:rPr>
        <w:t>～令和</w:t>
      </w:r>
      <w:r w:rsidRPr="00C036DB">
        <w:rPr>
          <w:rFonts w:hint="eastAsia"/>
          <w:szCs w:val="21"/>
        </w:rPr>
        <w:t>2</w:t>
      </w:r>
      <w:r w:rsidRPr="00C036DB">
        <w:rPr>
          <w:rFonts w:hint="eastAsia"/>
          <w:szCs w:val="21"/>
        </w:rPr>
        <w:t>年</w:t>
      </w:r>
      <w:r w:rsidRPr="00C036DB">
        <w:rPr>
          <w:rFonts w:hint="eastAsia"/>
          <w:szCs w:val="21"/>
        </w:rPr>
        <w:t>1</w:t>
      </w:r>
      <w:r w:rsidRPr="00C036DB">
        <w:rPr>
          <w:rFonts w:hint="eastAsia"/>
          <w:szCs w:val="21"/>
        </w:rPr>
        <w:t>月</w:t>
      </w:r>
      <w:r w:rsidRPr="00C036DB">
        <w:rPr>
          <w:rFonts w:hint="eastAsia"/>
          <w:szCs w:val="21"/>
        </w:rPr>
        <w:t>31</w:t>
      </w:r>
      <w:r w:rsidR="003932A9">
        <w:rPr>
          <w:rFonts w:hint="eastAsia"/>
          <w:szCs w:val="21"/>
        </w:rPr>
        <w:t>日</w:t>
      </w:r>
    </w:p>
    <w:p w:rsidR="00C036DB" w:rsidRDefault="00C036DB" w:rsidP="004847F4">
      <w:pPr>
        <w:rPr>
          <w:b/>
          <w:sz w:val="28"/>
          <w:szCs w:val="28"/>
        </w:rPr>
      </w:pPr>
    </w:p>
    <w:p w:rsidR="00C036DB" w:rsidRPr="003932A9" w:rsidRDefault="00C036DB" w:rsidP="004847F4">
      <w:pPr>
        <w:rPr>
          <w:b/>
          <w:sz w:val="28"/>
          <w:szCs w:val="21"/>
        </w:rPr>
      </w:pPr>
      <w:r w:rsidRPr="003932A9">
        <w:rPr>
          <w:rFonts w:hint="eastAsia"/>
          <w:b/>
          <w:sz w:val="28"/>
          <w:szCs w:val="21"/>
        </w:rPr>
        <w:t>みやぎ移住ガイドに求人情報を掲載しませんか</w:t>
      </w:r>
    </w:p>
    <w:p w:rsidR="00C036DB" w:rsidRPr="003932A9" w:rsidRDefault="00C036DB" w:rsidP="004847F4">
      <w:pPr>
        <w:rPr>
          <w:b/>
          <w:szCs w:val="21"/>
        </w:rPr>
      </w:pPr>
      <w:r w:rsidRPr="003932A9">
        <w:rPr>
          <w:rFonts w:hint="eastAsia"/>
          <w:b/>
          <w:szCs w:val="21"/>
        </w:rPr>
        <w:t xml:space="preserve">問い合わせ　政策課元気戦略推進室　</w:t>
      </w:r>
      <w:r w:rsidRPr="003932A9">
        <w:rPr>
          <w:rFonts w:hint="eastAsia"/>
          <w:b/>
          <w:szCs w:val="21"/>
        </w:rPr>
        <w:t>23-2129</w:t>
      </w:r>
    </w:p>
    <w:p w:rsidR="00C036DB" w:rsidRPr="00C036DB" w:rsidRDefault="00C036DB" w:rsidP="00C036DB">
      <w:pPr>
        <w:rPr>
          <w:szCs w:val="21"/>
        </w:rPr>
      </w:pPr>
      <w:r w:rsidRPr="00C036DB">
        <w:rPr>
          <w:rFonts w:hint="eastAsia"/>
          <w:szCs w:val="21"/>
        </w:rPr>
        <w:t>市では、移住支援金制度により、法人の採用活動を支援します。移住支援金は、移住者が東京</w:t>
      </w:r>
      <w:r w:rsidRPr="00C036DB">
        <w:rPr>
          <w:rFonts w:hint="eastAsia"/>
          <w:szCs w:val="21"/>
        </w:rPr>
        <w:t>23</w:t>
      </w:r>
      <w:r w:rsidRPr="00C036DB">
        <w:rPr>
          <w:rFonts w:hint="eastAsia"/>
          <w:szCs w:val="21"/>
        </w:rPr>
        <w:t>区などから地方に移住し、地方の法人に就職した人に対して支給するものです。</w:t>
      </w:r>
    </w:p>
    <w:p w:rsidR="00C036DB" w:rsidRPr="00C036DB" w:rsidRDefault="00C036DB" w:rsidP="00C036DB">
      <w:pPr>
        <w:rPr>
          <w:szCs w:val="21"/>
        </w:rPr>
      </w:pPr>
      <w:r w:rsidRPr="00C036DB">
        <w:rPr>
          <w:rFonts w:hint="eastAsia"/>
          <w:szCs w:val="21"/>
        </w:rPr>
        <w:t xml:space="preserve">　人材を探している法人が、求人情報サイト「みやぎ移住ガイド」に求人情報を掲載することで、移住支援金の対象者を採用できます。制度を利用できる法人の要件など、詳しくはお問い合わせください。</w:t>
      </w:r>
    </w:p>
    <w:p w:rsidR="00C036DB" w:rsidRPr="00C036DB" w:rsidRDefault="00C036DB" w:rsidP="00C036DB">
      <w:pPr>
        <w:rPr>
          <w:b/>
          <w:szCs w:val="21"/>
        </w:rPr>
      </w:pPr>
      <w:r w:rsidRPr="00C036DB">
        <w:rPr>
          <w:rFonts w:hint="eastAsia"/>
          <w:b/>
          <w:szCs w:val="21"/>
        </w:rPr>
        <w:t>■法人登録のメリット（一部）</w:t>
      </w:r>
    </w:p>
    <w:p w:rsidR="00C036DB" w:rsidRPr="00C036DB" w:rsidRDefault="00C036DB" w:rsidP="00C036DB">
      <w:pPr>
        <w:rPr>
          <w:szCs w:val="21"/>
        </w:rPr>
      </w:pPr>
      <w:r w:rsidRPr="00C036DB">
        <w:rPr>
          <w:rFonts w:hint="eastAsia"/>
          <w:szCs w:val="21"/>
        </w:rPr>
        <w:t>▼求人情報サイトへの無料掲載</w:t>
      </w:r>
    </w:p>
    <w:p w:rsidR="00C036DB" w:rsidRPr="00C036DB" w:rsidRDefault="00C036DB" w:rsidP="00C036DB">
      <w:pPr>
        <w:rPr>
          <w:szCs w:val="21"/>
        </w:rPr>
      </w:pPr>
      <w:r w:rsidRPr="00C036DB">
        <w:rPr>
          <w:rFonts w:hint="eastAsia"/>
          <w:szCs w:val="21"/>
        </w:rPr>
        <w:t>▼移住相談窓口「みやぎ移住サポートセンター」相談員が、求職者と法人をマッチング</w:t>
      </w:r>
    </w:p>
    <w:p w:rsidR="00C036DB" w:rsidRPr="006D6488" w:rsidRDefault="00C036DB" w:rsidP="00C036DB">
      <w:pPr>
        <w:rPr>
          <w:b/>
          <w:szCs w:val="21"/>
        </w:rPr>
      </w:pPr>
      <w:r w:rsidRPr="006D6488">
        <w:rPr>
          <w:rFonts w:hint="eastAsia"/>
          <w:b/>
          <w:szCs w:val="21"/>
        </w:rPr>
        <w:t>■登録方法</w:t>
      </w:r>
    </w:p>
    <w:p w:rsidR="00C036DB" w:rsidRPr="00C036DB" w:rsidRDefault="00C036DB" w:rsidP="00C036DB">
      <w:pPr>
        <w:rPr>
          <w:szCs w:val="21"/>
        </w:rPr>
      </w:pPr>
      <w:r w:rsidRPr="00C036DB">
        <w:rPr>
          <w:rFonts w:hint="eastAsia"/>
          <w:szCs w:val="21"/>
        </w:rPr>
        <w:t xml:space="preserve">　ウェブサイト「みやぎ移住支援サイト」（</w:t>
      </w:r>
      <w:r w:rsidRPr="00C036DB">
        <w:rPr>
          <w:rFonts w:hint="eastAsia"/>
          <w:szCs w:val="21"/>
        </w:rPr>
        <w:t>http://miyagi-</w:t>
      </w:r>
    </w:p>
    <w:p w:rsidR="00C036DB" w:rsidRPr="00C036DB" w:rsidRDefault="00C036DB" w:rsidP="00C036DB">
      <w:pPr>
        <w:rPr>
          <w:szCs w:val="21"/>
        </w:rPr>
      </w:pPr>
      <w:r w:rsidRPr="00C036DB">
        <w:rPr>
          <w:rFonts w:hint="eastAsia"/>
          <w:szCs w:val="21"/>
        </w:rPr>
        <w:t>ijuguide.jp/news/6100</w:t>
      </w:r>
      <w:r w:rsidRPr="00C036DB">
        <w:rPr>
          <w:rFonts w:hint="eastAsia"/>
          <w:szCs w:val="21"/>
        </w:rPr>
        <w:t>）から申請様式をダウンロードし、</w:t>
      </w:r>
      <w:r w:rsidRPr="00C036DB">
        <w:rPr>
          <w:rFonts w:hint="eastAsia"/>
          <w:szCs w:val="21"/>
        </w:rPr>
        <w:t>5</w:t>
      </w:r>
      <w:r w:rsidRPr="00C036DB">
        <w:rPr>
          <w:rFonts w:hint="eastAsia"/>
          <w:szCs w:val="21"/>
        </w:rPr>
        <w:t>月</w:t>
      </w:r>
      <w:r w:rsidRPr="00C036DB">
        <w:rPr>
          <w:rFonts w:hint="eastAsia"/>
          <w:szCs w:val="21"/>
        </w:rPr>
        <w:t>17</w:t>
      </w:r>
      <w:r w:rsidRPr="00C036DB">
        <w:rPr>
          <w:rFonts w:hint="eastAsia"/>
          <w:szCs w:val="21"/>
        </w:rPr>
        <w:t>日まで政策課元気戦略推進室に申し込み</w:t>
      </w:r>
    </w:p>
    <w:p w:rsidR="00C036DB" w:rsidRDefault="00C036DB" w:rsidP="004847F4">
      <w:pPr>
        <w:rPr>
          <w:b/>
          <w:sz w:val="28"/>
          <w:szCs w:val="28"/>
        </w:rPr>
      </w:pPr>
    </w:p>
    <w:p w:rsidR="00BF4098" w:rsidRPr="006D6488" w:rsidRDefault="006D6488" w:rsidP="00BF4098">
      <w:pPr>
        <w:rPr>
          <w:b/>
          <w:sz w:val="28"/>
        </w:rPr>
      </w:pPr>
      <w:r w:rsidRPr="006D6488">
        <w:rPr>
          <w:rFonts w:hint="eastAsia"/>
          <w:b/>
          <w:sz w:val="28"/>
        </w:rPr>
        <w:t>大崎市消防団の新入団員を募集します</w:t>
      </w:r>
    </w:p>
    <w:p w:rsidR="006D6488" w:rsidRPr="006D6488" w:rsidRDefault="006D6488" w:rsidP="00BF4098">
      <w:pPr>
        <w:rPr>
          <w:b/>
        </w:rPr>
      </w:pPr>
      <w:r w:rsidRPr="006D6488">
        <w:rPr>
          <w:rFonts w:hint="eastAsia"/>
          <w:b/>
        </w:rPr>
        <w:t xml:space="preserve">問い合わせ　防災安全課消防担当　</w:t>
      </w:r>
      <w:r w:rsidRPr="006D6488">
        <w:rPr>
          <w:rFonts w:hint="eastAsia"/>
          <w:b/>
        </w:rPr>
        <w:t>23-5144</w:t>
      </w:r>
    </w:p>
    <w:p w:rsidR="006D6488" w:rsidRDefault="006D6488" w:rsidP="006D6488">
      <w:r>
        <w:rPr>
          <w:rFonts w:hint="eastAsia"/>
        </w:rPr>
        <w:t>消防団員は、地域の安全を守るため、火災や水害などの現場活動や救急救護などに当たる特別職の地方公務員です。</w:t>
      </w:r>
    </w:p>
    <w:p w:rsidR="006D6488" w:rsidRDefault="006D6488" w:rsidP="006D6488">
      <w:r>
        <w:rPr>
          <w:rFonts w:hint="eastAsia"/>
        </w:rPr>
        <w:t xml:space="preserve">　男女問わず</w:t>
      </w:r>
      <w:r>
        <w:rPr>
          <w:rFonts w:hint="eastAsia"/>
        </w:rPr>
        <w:t>18</w:t>
      </w:r>
      <w:r>
        <w:rPr>
          <w:rFonts w:hint="eastAsia"/>
        </w:rPr>
        <w:t>歳以上の健康な人で、自身の仕事を行いながら、地域の力になりたいという志を持つ人の入団をお待ちしています。地域を守る担い手として、あなたのチカラを貸してください。</w:t>
      </w:r>
    </w:p>
    <w:p w:rsidR="006D6488" w:rsidRDefault="006D6488" w:rsidP="006D6488"/>
    <w:p w:rsidR="006D6488" w:rsidRPr="006D6488" w:rsidRDefault="006D6488" w:rsidP="006D6488">
      <w:pPr>
        <w:rPr>
          <w:b/>
        </w:rPr>
      </w:pPr>
      <w:r w:rsidRPr="006D6488">
        <w:rPr>
          <w:rFonts w:hint="eastAsia"/>
          <w:b/>
        </w:rPr>
        <w:lastRenderedPageBreak/>
        <w:t>■仕事の内容</w:t>
      </w:r>
    </w:p>
    <w:p w:rsidR="006D6488" w:rsidRDefault="006D6488" w:rsidP="006D6488">
      <w:r>
        <w:rPr>
          <w:rFonts w:hint="eastAsia"/>
        </w:rPr>
        <w:t xml:space="preserve">　火災の消火活動、行方不明者の捜索、火災や水害予防の巡回広報活動、災害時の巡回・警戒活動、消火訓練など</w:t>
      </w:r>
    </w:p>
    <w:p w:rsidR="006D6488" w:rsidRPr="006D6488" w:rsidRDefault="006D6488" w:rsidP="006D6488">
      <w:pPr>
        <w:rPr>
          <w:b/>
        </w:rPr>
      </w:pPr>
      <w:r w:rsidRPr="006D6488">
        <w:rPr>
          <w:rFonts w:hint="eastAsia"/>
          <w:b/>
        </w:rPr>
        <w:t>■報酬・費用弁償</w:t>
      </w:r>
    </w:p>
    <w:p w:rsidR="006D6488" w:rsidRDefault="006D6488" w:rsidP="006D6488">
      <w:r>
        <w:rPr>
          <w:rFonts w:hint="eastAsia"/>
        </w:rPr>
        <w:t xml:space="preserve">　消防団員の活動に対して報酬と費用弁償（出動手当）が支給されます。</w:t>
      </w:r>
    </w:p>
    <w:p w:rsidR="006D6488" w:rsidRPr="006D6488" w:rsidRDefault="006D6488" w:rsidP="006D6488">
      <w:pPr>
        <w:rPr>
          <w:b/>
        </w:rPr>
      </w:pPr>
      <w:r w:rsidRPr="006D6488">
        <w:rPr>
          <w:rFonts w:hint="eastAsia"/>
          <w:b/>
        </w:rPr>
        <w:t>■補償制度</w:t>
      </w:r>
    </w:p>
    <w:p w:rsidR="006D6488" w:rsidRDefault="006D6488" w:rsidP="006D6488">
      <w:r>
        <w:rPr>
          <w:rFonts w:hint="eastAsia"/>
        </w:rPr>
        <w:t xml:space="preserve">　消防団員として活動中に、死亡・負傷や障がいを受けた場合の補償制度があります。</w:t>
      </w:r>
    </w:p>
    <w:p w:rsidR="006D6488" w:rsidRPr="006D6488" w:rsidRDefault="006D6488" w:rsidP="006D6488">
      <w:pPr>
        <w:rPr>
          <w:b/>
        </w:rPr>
      </w:pPr>
      <w:r w:rsidRPr="006D6488">
        <w:rPr>
          <w:rFonts w:hint="eastAsia"/>
          <w:b/>
        </w:rPr>
        <w:t>■福祉共済・火災共済・互助年金制度</w:t>
      </w:r>
    </w:p>
    <w:p w:rsidR="006D6488" w:rsidRDefault="006D6488" w:rsidP="006D6488">
      <w:r>
        <w:rPr>
          <w:rFonts w:hint="eastAsia"/>
        </w:rPr>
        <w:t xml:space="preserve">　事故や病気により</w:t>
      </w:r>
      <w:r>
        <w:rPr>
          <w:rFonts w:hint="eastAsia"/>
        </w:rPr>
        <w:t>7</w:t>
      </w:r>
      <w:r>
        <w:rPr>
          <w:rFonts w:hint="eastAsia"/>
        </w:rPr>
        <w:t>日以上入院した場合に、入院見舞金などが支払われる共済制度に、任意で加入することができます。</w:t>
      </w:r>
    </w:p>
    <w:p w:rsidR="006D6488" w:rsidRPr="006D6488" w:rsidRDefault="006D6488" w:rsidP="006D6488">
      <w:pPr>
        <w:rPr>
          <w:b/>
        </w:rPr>
      </w:pPr>
      <w:r w:rsidRPr="006D6488">
        <w:rPr>
          <w:rFonts w:hint="eastAsia"/>
          <w:b/>
        </w:rPr>
        <w:t>■団員の年報酬</w:t>
      </w:r>
    </w:p>
    <w:p w:rsidR="006D6488" w:rsidRDefault="006D6488" w:rsidP="006D6488">
      <w:r>
        <w:rPr>
          <w:rFonts w:hint="eastAsia"/>
        </w:rPr>
        <w:t xml:space="preserve">　３万３０００円以上</w:t>
      </w:r>
    </w:p>
    <w:p w:rsidR="006D6488" w:rsidRDefault="006D6488" w:rsidP="006D6488">
      <w:r>
        <w:rPr>
          <w:rFonts w:hint="eastAsia"/>
        </w:rPr>
        <w:t>※役職によって加算されます。</w:t>
      </w:r>
    </w:p>
    <w:p w:rsidR="006D6488" w:rsidRPr="006D6488" w:rsidRDefault="006D6488" w:rsidP="006D6488">
      <w:pPr>
        <w:rPr>
          <w:b/>
        </w:rPr>
      </w:pPr>
      <w:r w:rsidRPr="006D6488">
        <w:rPr>
          <w:rFonts w:hint="eastAsia"/>
          <w:b/>
        </w:rPr>
        <w:t>■費用弁償</w:t>
      </w:r>
    </w:p>
    <w:p w:rsidR="006D6488" w:rsidRDefault="006D6488" w:rsidP="006D6488">
      <w:r>
        <w:rPr>
          <w:rFonts w:hint="eastAsia"/>
        </w:rPr>
        <w:t xml:space="preserve">災害の鎮圧・訓練など　</w:t>
      </w:r>
      <w:r>
        <w:rPr>
          <w:rFonts w:hint="eastAsia"/>
        </w:rPr>
        <w:t>1</w:t>
      </w:r>
      <w:r>
        <w:rPr>
          <w:rFonts w:hint="eastAsia"/>
        </w:rPr>
        <w:t>回</w:t>
      </w:r>
      <w:r>
        <w:rPr>
          <w:rFonts w:hint="eastAsia"/>
        </w:rPr>
        <w:t>4</w:t>
      </w:r>
      <w:r>
        <w:rPr>
          <w:rFonts w:hint="eastAsia"/>
        </w:rPr>
        <w:t>０００円</w:t>
      </w:r>
    </w:p>
    <w:p w:rsidR="006D6488" w:rsidRDefault="006D6488" w:rsidP="006D6488">
      <w:r>
        <w:rPr>
          <w:rFonts w:hint="eastAsia"/>
        </w:rPr>
        <w:t xml:space="preserve">防火査察・点検など　</w:t>
      </w:r>
      <w:r>
        <w:rPr>
          <w:rFonts w:hint="eastAsia"/>
        </w:rPr>
        <w:t>1</w:t>
      </w:r>
      <w:r>
        <w:rPr>
          <w:rFonts w:hint="eastAsia"/>
        </w:rPr>
        <w:t>回</w:t>
      </w:r>
      <w:r>
        <w:rPr>
          <w:rFonts w:hint="eastAsia"/>
        </w:rPr>
        <w:t>2000</w:t>
      </w:r>
      <w:r>
        <w:rPr>
          <w:rFonts w:hint="eastAsia"/>
        </w:rPr>
        <w:t>円</w:t>
      </w:r>
    </w:p>
    <w:p w:rsidR="006D6488" w:rsidRPr="006D6488" w:rsidRDefault="006D6488" w:rsidP="006D6488">
      <w:pPr>
        <w:rPr>
          <w:b/>
        </w:rPr>
      </w:pPr>
      <w:r w:rsidRPr="006D6488">
        <w:rPr>
          <w:rFonts w:hint="eastAsia"/>
          <w:b/>
        </w:rPr>
        <w:t xml:space="preserve">■退職報奨制度　</w:t>
      </w:r>
    </w:p>
    <w:p w:rsidR="006D6488" w:rsidRDefault="006D6488" w:rsidP="006D6488">
      <w:r>
        <w:rPr>
          <w:rFonts w:hint="eastAsia"/>
        </w:rPr>
        <w:t xml:space="preserve">　消防団員の長年の活動に対して、退職報奨金が支給されます。</w:t>
      </w:r>
    </w:p>
    <w:p w:rsidR="006D6488" w:rsidRDefault="006D6488" w:rsidP="006D6488">
      <w:r>
        <w:rPr>
          <w:rFonts w:hint="eastAsia"/>
        </w:rPr>
        <w:t>※勤務年数や役職によって加算されます。</w:t>
      </w:r>
    </w:p>
    <w:p w:rsidR="006D6488" w:rsidRDefault="006D6488" w:rsidP="00BF4098"/>
    <w:p w:rsidR="006D6488" w:rsidRPr="006D6488" w:rsidRDefault="006D6488" w:rsidP="006D6488">
      <w:r w:rsidRPr="006D6488">
        <w:rPr>
          <w:rFonts w:hint="eastAsia"/>
        </w:rPr>
        <w:t>■団員の退職報奨金（一例）</w:t>
      </w:r>
    </w:p>
    <w:tbl>
      <w:tblPr>
        <w:tblW w:w="0" w:type="auto"/>
        <w:tblInd w:w="28" w:type="dxa"/>
        <w:tblLayout w:type="fixed"/>
        <w:tblCellMar>
          <w:left w:w="0" w:type="dxa"/>
          <w:right w:w="0" w:type="dxa"/>
        </w:tblCellMar>
        <w:tblLook w:val="0000" w:firstRow="0" w:lastRow="0" w:firstColumn="0" w:lastColumn="0" w:noHBand="0" w:noVBand="0"/>
      </w:tblPr>
      <w:tblGrid>
        <w:gridCol w:w="1664"/>
        <w:gridCol w:w="1077"/>
      </w:tblGrid>
      <w:tr w:rsidR="006D6488" w:rsidRPr="006D6488">
        <w:trPr>
          <w:trHeight w:val="60"/>
        </w:trPr>
        <w:tc>
          <w:tcPr>
            <w:tcW w:w="1664" w:type="dxa"/>
            <w:tcBorders>
              <w:top w:val="single" w:sz="5" w:space="0" w:color="000000"/>
              <w:left w:val="single" w:sz="6" w:space="0" w:color="000000"/>
              <w:bottom w:val="single" w:sz="3" w:space="0" w:color="000000"/>
              <w:right w:val="single" w:sz="2" w:space="0" w:color="000000"/>
            </w:tcBorders>
            <w:shd w:val="solid" w:color="00B2B2" w:fill="auto"/>
            <w:tcMar>
              <w:top w:w="57" w:type="dxa"/>
              <w:left w:w="28" w:type="dxa"/>
              <w:bottom w:w="57" w:type="dxa"/>
              <w:right w:w="28" w:type="dxa"/>
            </w:tcMar>
            <w:vAlign w:val="center"/>
          </w:tcPr>
          <w:p w:rsidR="006D6488" w:rsidRPr="006D6488" w:rsidRDefault="006D6488" w:rsidP="006D6488">
            <w:r w:rsidRPr="006D6488">
              <w:rPr>
                <w:rFonts w:hint="eastAsia"/>
              </w:rPr>
              <w:t>勤務期間</w:t>
            </w:r>
          </w:p>
        </w:tc>
        <w:tc>
          <w:tcPr>
            <w:tcW w:w="1077" w:type="dxa"/>
            <w:tcBorders>
              <w:top w:val="single" w:sz="5" w:space="0" w:color="000000"/>
              <w:left w:val="single" w:sz="2" w:space="0" w:color="000000"/>
              <w:bottom w:val="single" w:sz="3" w:space="0" w:color="000000"/>
              <w:right w:val="single" w:sz="6" w:space="0" w:color="000000"/>
            </w:tcBorders>
            <w:shd w:val="solid" w:color="00B2B2" w:fill="auto"/>
            <w:tcMar>
              <w:top w:w="57" w:type="dxa"/>
              <w:left w:w="28" w:type="dxa"/>
              <w:bottom w:w="57" w:type="dxa"/>
              <w:right w:w="28" w:type="dxa"/>
            </w:tcMar>
            <w:vAlign w:val="center"/>
          </w:tcPr>
          <w:p w:rsidR="006D6488" w:rsidRPr="006D6488" w:rsidRDefault="006D6488" w:rsidP="006D6488">
            <w:r w:rsidRPr="006D6488">
              <w:rPr>
                <w:rFonts w:hint="eastAsia"/>
              </w:rPr>
              <w:t>金額</w:t>
            </w:r>
          </w:p>
        </w:tc>
      </w:tr>
      <w:tr w:rsidR="006D6488" w:rsidRPr="006D6488">
        <w:trPr>
          <w:trHeight w:val="283"/>
        </w:trPr>
        <w:tc>
          <w:tcPr>
            <w:tcW w:w="1664" w:type="dxa"/>
            <w:tcBorders>
              <w:top w:val="single" w:sz="3" w:space="0" w:color="000000"/>
              <w:left w:val="single" w:sz="6" w:space="0" w:color="000000"/>
              <w:bottom w:val="single" w:sz="2" w:space="0" w:color="000000"/>
              <w:right w:val="single" w:sz="2" w:space="0" w:color="000000"/>
            </w:tcBorders>
            <w:shd w:val="solid" w:color="D8D8D8" w:fill="auto"/>
            <w:tcMar>
              <w:top w:w="68" w:type="dxa"/>
              <w:left w:w="57" w:type="dxa"/>
              <w:bottom w:w="68" w:type="dxa"/>
              <w:right w:w="57" w:type="dxa"/>
            </w:tcMar>
            <w:vAlign w:val="center"/>
          </w:tcPr>
          <w:p w:rsidR="006D6488" w:rsidRPr="006D6488" w:rsidRDefault="006D6488" w:rsidP="006D6488">
            <w:r w:rsidRPr="006D6488">
              <w:t>05</w:t>
            </w:r>
            <w:r w:rsidRPr="006D6488">
              <w:rPr>
                <w:rFonts w:hint="eastAsia"/>
              </w:rPr>
              <w:t>年以上</w:t>
            </w:r>
            <w:r w:rsidRPr="006D6488">
              <w:t>10</w:t>
            </w:r>
            <w:r w:rsidRPr="006D6488">
              <w:rPr>
                <w:rFonts w:hint="eastAsia"/>
              </w:rPr>
              <w:t>年未満</w:t>
            </w:r>
          </w:p>
        </w:tc>
        <w:tc>
          <w:tcPr>
            <w:tcW w:w="1077" w:type="dxa"/>
            <w:tcBorders>
              <w:top w:val="single" w:sz="3"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6D6488" w:rsidRPr="006D6488" w:rsidRDefault="006D6488" w:rsidP="006D6488">
            <w:r w:rsidRPr="006D6488">
              <w:t>200,000</w:t>
            </w:r>
            <w:r w:rsidRPr="006D6488">
              <w:rPr>
                <w:rFonts w:hint="eastAsia"/>
              </w:rPr>
              <w:t>円</w:t>
            </w:r>
          </w:p>
        </w:tc>
      </w:tr>
      <w:tr w:rsidR="006D6488" w:rsidRPr="006D6488">
        <w:trPr>
          <w:trHeight w:val="60"/>
        </w:trPr>
        <w:tc>
          <w:tcPr>
            <w:tcW w:w="1664" w:type="dxa"/>
            <w:tcBorders>
              <w:top w:val="single" w:sz="2" w:space="0" w:color="000000"/>
              <w:left w:val="single" w:sz="6" w:space="0" w:color="000000"/>
              <w:bottom w:val="single" w:sz="2" w:space="0" w:color="000000"/>
              <w:right w:val="single" w:sz="2" w:space="0" w:color="000000"/>
            </w:tcBorders>
            <w:shd w:val="solid" w:color="D8D8D8" w:fill="auto"/>
            <w:tcMar>
              <w:top w:w="68" w:type="dxa"/>
              <w:left w:w="57" w:type="dxa"/>
              <w:bottom w:w="68" w:type="dxa"/>
              <w:right w:w="57" w:type="dxa"/>
            </w:tcMar>
            <w:vAlign w:val="center"/>
          </w:tcPr>
          <w:p w:rsidR="006D6488" w:rsidRPr="006D6488" w:rsidRDefault="006D6488" w:rsidP="006D6488">
            <w:r w:rsidRPr="006D6488">
              <w:t>10</w:t>
            </w:r>
            <w:r w:rsidRPr="006D6488">
              <w:rPr>
                <w:rFonts w:hint="eastAsia"/>
              </w:rPr>
              <w:t>年以上</w:t>
            </w:r>
            <w:r w:rsidRPr="006D6488">
              <w:t>15</w:t>
            </w:r>
            <w:r w:rsidRPr="006D6488">
              <w:rPr>
                <w:rFonts w:hint="eastAsia"/>
              </w:rPr>
              <w:t>年未満</w:t>
            </w:r>
          </w:p>
        </w:tc>
        <w:tc>
          <w:tcPr>
            <w:tcW w:w="1077" w:type="dxa"/>
            <w:tcBorders>
              <w:top w:val="single" w:sz="2"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6D6488" w:rsidRPr="006D6488" w:rsidRDefault="006D6488" w:rsidP="006D6488">
            <w:r w:rsidRPr="006D6488">
              <w:t>264,000</w:t>
            </w:r>
            <w:r w:rsidRPr="006D6488">
              <w:rPr>
                <w:rFonts w:hint="eastAsia"/>
              </w:rPr>
              <w:t>円</w:t>
            </w:r>
          </w:p>
        </w:tc>
      </w:tr>
      <w:tr w:rsidR="006D6488" w:rsidRPr="006D6488">
        <w:trPr>
          <w:trHeight w:val="60"/>
        </w:trPr>
        <w:tc>
          <w:tcPr>
            <w:tcW w:w="1664" w:type="dxa"/>
            <w:tcBorders>
              <w:top w:val="single" w:sz="2" w:space="0" w:color="000000"/>
              <w:left w:val="single" w:sz="6" w:space="0" w:color="000000"/>
              <w:bottom w:val="single" w:sz="2" w:space="0" w:color="000000"/>
              <w:right w:val="single" w:sz="2" w:space="0" w:color="000000"/>
            </w:tcBorders>
            <w:shd w:val="solid" w:color="D8D8D8" w:fill="auto"/>
            <w:tcMar>
              <w:top w:w="68" w:type="dxa"/>
              <w:left w:w="57" w:type="dxa"/>
              <w:bottom w:w="68" w:type="dxa"/>
              <w:right w:w="57" w:type="dxa"/>
            </w:tcMar>
            <w:vAlign w:val="center"/>
          </w:tcPr>
          <w:p w:rsidR="006D6488" w:rsidRPr="006D6488" w:rsidRDefault="006D6488" w:rsidP="006D6488">
            <w:r w:rsidRPr="006D6488">
              <w:t>15</w:t>
            </w:r>
            <w:r w:rsidRPr="006D6488">
              <w:rPr>
                <w:rFonts w:hint="eastAsia"/>
              </w:rPr>
              <w:t>年以上</w:t>
            </w:r>
            <w:r w:rsidRPr="006D6488">
              <w:t>20</w:t>
            </w:r>
            <w:r w:rsidRPr="006D6488">
              <w:rPr>
                <w:rFonts w:hint="eastAsia"/>
              </w:rPr>
              <w:t>年未満</w:t>
            </w:r>
          </w:p>
        </w:tc>
        <w:tc>
          <w:tcPr>
            <w:tcW w:w="1077" w:type="dxa"/>
            <w:tcBorders>
              <w:top w:val="single" w:sz="2"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6D6488" w:rsidRPr="006D6488" w:rsidRDefault="006D6488" w:rsidP="006D6488">
            <w:r w:rsidRPr="006D6488">
              <w:t>334,000</w:t>
            </w:r>
            <w:r w:rsidRPr="006D6488">
              <w:rPr>
                <w:rFonts w:hint="eastAsia"/>
              </w:rPr>
              <w:t>円</w:t>
            </w:r>
          </w:p>
        </w:tc>
      </w:tr>
      <w:tr w:rsidR="006D6488" w:rsidRPr="006D6488">
        <w:trPr>
          <w:trHeight w:val="60"/>
        </w:trPr>
        <w:tc>
          <w:tcPr>
            <w:tcW w:w="1664" w:type="dxa"/>
            <w:tcBorders>
              <w:top w:val="single" w:sz="2" w:space="0" w:color="000000"/>
              <w:left w:val="single" w:sz="6" w:space="0" w:color="000000"/>
              <w:bottom w:val="single" w:sz="2" w:space="0" w:color="000000"/>
              <w:right w:val="single" w:sz="2" w:space="0" w:color="000000"/>
            </w:tcBorders>
            <w:shd w:val="solid" w:color="D8D8D8" w:fill="auto"/>
            <w:tcMar>
              <w:top w:w="68" w:type="dxa"/>
              <w:left w:w="57" w:type="dxa"/>
              <w:bottom w:w="68" w:type="dxa"/>
              <w:right w:w="57" w:type="dxa"/>
            </w:tcMar>
            <w:vAlign w:val="center"/>
          </w:tcPr>
          <w:p w:rsidR="006D6488" w:rsidRPr="006D6488" w:rsidRDefault="006D6488" w:rsidP="006D6488">
            <w:r w:rsidRPr="006D6488">
              <w:t>20</w:t>
            </w:r>
            <w:r w:rsidRPr="006D6488">
              <w:rPr>
                <w:rFonts w:hint="eastAsia"/>
              </w:rPr>
              <w:t>年以上</w:t>
            </w:r>
            <w:r w:rsidRPr="006D6488">
              <w:t>25</w:t>
            </w:r>
            <w:r w:rsidRPr="006D6488">
              <w:rPr>
                <w:rFonts w:hint="eastAsia"/>
              </w:rPr>
              <w:t>年未満</w:t>
            </w:r>
          </w:p>
        </w:tc>
        <w:tc>
          <w:tcPr>
            <w:tcW w:w="1077" w:type="dxa"/>
            <w:tcBorders>
              <w:top w:val="single" w:sz="2"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6D6488" w:rsidRPr="006D6488" w:rsidRDefault="006D6488" w:rsidP="006D6488">
            <w:r w:rsidRPr="006D6488">
              <w:t>409,000</w:t>
            </w:r>
            <w:r w:rsidRPr="006D6488">
              <w:rPr>
                <w:rFonts w:hint="eastAsia"/>
              </w:rPr>
              <w:t>円</w:t>
            </w:r>
          </w:p>
        </w:tc>
      </w:tr>
      <w:tr w:rsidR="006D6488" w:rsidRPr="006D6488">
        <w:trPr>
          <w:trHeight w:val="60"/>
        </w:trPr>
        <w:tc>
          <w:tcPr>
            <w:tcW w:w="1664" w:type="dxa"/>
            <w:tcBorders>
              <w:top w:val="single" w:sz="2" w:space="0" w:color="000000"/>
              <w:left w:val="single" w:sz="6" w:space="0" w:color="000000"/>
              <w:bottom w:val="single" w:sz="2" w:space="0" w:color="000000"/>
              <w:right w:val="single" w:sz="2" w:space="0" w:color="000000"/>
            </w:tcBorders>
            <w:shd w:val="solid" w:color="D8D8D8" w:fill="auto"/>
            <w:tcMar>
              <w:top w:w="68" w:type="dxa"/>
              <w:left w:w="57" w:type="dxa"/>
              <w:bottom w:w="68" w:type="dxa"/>
              <w:right w:w="57" w:type="dxa"/>
            </w:tcMar>
            <w:vAlign w:val="center"/>
          </w:tcPr>
          <w:p w:rsidR="006D6488" w:rsidRPr="006D6488" w:rsidRDefault="006D6488" w:rsidP="006D6488">
            <w:r w:rsidRPr="006D6488">
              <w:t>25</w:t>
            </w:r>
            <w:r w:rsidRPr="006D6488">
              <w:rPr>
                <w:rFonts w:hint="eastAsia"/>
              </w:rPr>
              <w:t>年以上</w:t>
            </w:r>
            <w:r w:rsidRPr="006D6488">
              <w:t>30</w:t>
            </w:r>
            <w:r w:rsidRPr="006D6488">
              <w:rPr>
                <w:rFonts w:hint="eastAsia"/>
              </w:rPr>
              <w:t>年未満</w:t>
            </w:r>
          </w:p>
        </w:tc>
        <w:tc>
          <w:tcPr>
            <w:tcW w:w="1077" w:type="dxa"/>
            <w:tcBorders>
              <w:top w:val="single" w:sz="2" w:space="0" w:color="000000"/>
              <w:left w:val="single" w:sz="2" w:space="0" w:color="000000"/>
              <w:bottom w:val="single" w:sz="2" w:space="0" w:color="000000"/>
              <w:right w:val="single" w:sz="6" w:space="0" w:color="000000"/>
            </w:tcBorders>
            <w:tcMar>
              <w:top w:w="68" w:type="dxa"/>
              <w:left w:w="57" w:type="dxa"/>
              <w:bottom w:w="68" w:type="dxa"/>
              <w:right w:w="57" w:type="dxa"/>
            </w:tcMar>
            <w:vAlign w:val="center"/>
          </w:tcPr>
          <w:p w:rsidR="006D6488" w:rsidRPr="006D6488" w:rsidRDefault="006D6488" w:rsidP="006D6488">
            <w:r w:rsidRPr="006D6488">
              <w:t>519,000</w:t>
            </w:r>
            <w:r w:rsidRPr="006D6488">
              <w:rPr>
                <w:rFonts w:hint="eastAsia"/>
              </w:rPr>
              <w:t>円</w:t>
            </w:r>
          </w:p>
        </w:tc>
      </w:tr>
      <w:tr w:rsidR="006D6488" w:rsidRPr="006D6488">
        <w:trPr>
          <w:trHeight w:val="60"/>
        </w:trPr>
        <w:tc>
          <w:tcPr>
            <w:tcW w:w="1664" w:type="dxa"/>
            <w:tcBorders>
              <w:top w:val="single" w:sz="2" w:space="0" w:color="000000"/>
              <w:left w:val="single" w:sz="6" w:space="0" w:color="000000"/>
              <w:bottom w:val="single" w:sz="5" w:space="0" w:color="000000"/>
              <w:right w:val="single" w:sz="2" w:space="0" w:color="000000"/>
            </w:tcBorders>
            <w:shd w:val="solid" w:color="D8D8D8" w:fill="auto"/>
            <w:tcMar>
              <w:top w:w="68" w:type="dxa"/>
              <w:left w:w="57" w:type="dxa"/>
              <w:bottom w:w="68" w:type="dxa"/>
              <w:right w:w="57" w:type="dxa"/>
            </w:tcMar>
            <w:vAlign w:val="center"/>
          </w:tcPr>
          <w:p w:rsidR="006D6488" w:rsidRPr="006D6488" w:rsidRDefault="006D6488" w:rsidP="006D6488">
            <w:r w:rsidRPr="006D6488">
              <w:t>30</w:t>
            </w:r>
            <w:r w:rsidRPr="006D6488">
              <w:rPr>
                <w:rFonts w:hint="eastAsia"/>
              </w:rPr>
              <w:t>年以上</w:t>
            </w:r>
          </w:p>
        </w:tc>
        <w:tc>
          <w:tcPr>
            <w:tcW w:w="1077" w:type="dxa"/>
            <w:tcBorders>
              <w:top w:val="single" w:sz="2" w:space="0" w:color="000000"/>
              <w:left w:val="single" w:sz="2" w:space="0" w:color="000000"/>
              <w:bottom w:val="single" w:sz="5" w:space="0" w:color="000000"/>
              <w:right w:val="single" w:sz="6" w:space="0" w:color="000000"/>
            </w:tcBorders>
            <w:tcMar>
              <w:top w:w="68" w:type="dxa"/>
              <w:left w:w="57" w:type="dxa"/>
              <w:bottom w:w="68" w:type="dxa"/>
              <w:right w:w="57" w:type="dxa"/>
            </w:tcMar>
            <w:vAlign w:val="center"/>
          </w:tcPr>
          <w:p w:rsidR="006D6488" w:rsidRPr="006D6488" w:rsidRDefault="006D6488" w:rsidP="006D6488">
            <w:r w:rsidRPr="006D6488">
              <w:t>689,000</w:t>
            </w:r>
            <w:r w:rsidRPr="006D6488">
              <w:rPr>
                <w:rFonts w:hint="eastAsia"/>
              </w:rPr>
              <w:t>円</w:t>
            </w:r>
          </w:p>
        </w:tc>
      </w:tr>
    </w:tbl>
    <w:p w:rsidR="006D6488" w:rsidRDefault="006D6488" w:rsidP="00BF4098"/>
    <w:p w:rsidR="006D6488" w:rsidRPr="006D6488" w:rsidRDefault="006D6488" w:rsidP="00BF4098">
      <w:pPr>
        <w:rPr>
          <w:b/>
          <w:sz w:val="28"/>
        </w:rPr>
      </w:pPr>
      <w:r w:rsidRPr="006D6488">
        <w:rPr>
          <w:rFonts w:hint="eastAsia"/>
          <w:b/>
          <w:sz w:val="28"/>
        </w:rPr>
        <w:t>農産加工や農家レストランを支援します</w:t>
      </w:r>
    </w:p>
    <w:p w:rsidR="006D6488" w:rsidRPr="006D6488" w:rsidRDefault="006D6488" w:rsidP="00BF4098">
      <w:pPr>
        <w:rPr>
          <w:b/>
        </w:rPr>
      </w:pPr>
      <w:r w:rsidRPr="006D6488">
        <w:rPr>
          <w:rFonts w:hint="eastAsia"/>
          <w:b/>
        </w:rPr>
        <w:t xml:space="preserve">問い合わせ　農林振興課農業経営・水田農業担当　</w:t>
      </w:r>
      <w:r w:rsidRPr="006D6488">
        <w:rPr>
          <w:rFonts w:hint="eastAsia"/>
          <w:b/>
        </w:rPr>
        <w:t>23-7090</w:t>
      </w:r>
    </w:p>
    <w:p w:rsidR="006D6488" w:rsidRDefault="006D6488" w:rsidP="006D6488">
      <w:r>
        <w:rPr>
          <w:rFonts w:hint="eastAsia"/>
        </w:rPr>
        <w:t>市内の農業者が行う農産加工施設や農家レストラン、農産加工品直売所などの施設整備に対して補助金を交付します。</w:t>
      </w:r>
    </w:p>
    <w:p w:rsidR="006D6488" w:rsidRDefault="006D6488" w:rsidP="006D6488">
      <w:r>
        <w:rPr>
          <w:rFonts w:hint="eastAsia"/>
        </w:rPr>
        <w:t xml:space="preserve">　申し込み方法など、事前に詳しい要件をお問い合わせください。</w:t>
      </w:r>
    </w:p>
    <w:p w:rsidR="006D6488" w:rsidRDefault="006D6488" w:rsidP="006D6488">
      <w:r>
        <w:rPr>
          <w:rFonts w:hint="eastAsia"/>
        </w:rPr>
        <w:t>※国・県の補助事業を活用する場合は、申請できません。</w:t>
      </w:r>
    </w:p>
    <w:p w:rsidR="006D6488" w:rsidRDefault="006D6488" w:rsidP="006D6488"/>
    <w:p w:rsidR="006D6488" w:rsidRPr="006D6488" w:rsidRDefault="006D6488" w:rsidP="006D6488">
      <w:pPr>
        <w:rPr>
          <w:b/>
        </w:rPr>
      </w:pPr>
      <w:r w:rsidRPr="006D6488">
        <w:rPr>
          <w:rFonts w:hint="eastAsia"/>
          <w:b/>
        </w:rPr>
        <w:t>■対象者</w:t>
      </w:r>
    </w:p>
    <w:p w:rsidR="006D6488" w:rsidRDefault="006D6488" w:rsidP="006D6488">
      <w:r>
        <w:rPr>
          <w:rFonts w:hint="eastAsia"/>
        </w:rPr>
        <w:t xml:space="preserve">　次のいずれかの人や団体</w:t>
      </w:r>
    </w:p>
    <w:p w:rsidR="006D6488" w:rsidRDefault="006D6488" w:rsidP="006D6488">
      <w:r>
        <w:rPr>
          <w:rFonts w:hint="eastAsia"/>
        </w:rPr>
        <w:t>認定農業者</w:t>
      </w:r>
    </w:p>
    <w:p w:rsidR="006D6488" w:rsidRDefault="006D6488" w:rsidP="006D6488">
      <w:r>
        <w:rPr>
          <w:rFonts w:hint="eastAsia"/>
        </w:rPr>
        <w:t>認定新規就農者</w:t>
      </w:r>
    </w:p>
    <w:p w:rsidR="006D6488" w:rsidRDefault="006D6488" w:rsidP="006D6488">
      <w:r>
        <w:rPr>
          <w:rFonts w:hint="eastAsia"/>
        </w:rPr>
        <w:t>農業法人</w:t>
      </w:r>
    </w:p>
    <w:p w:rsidR="006D6488" w:rsidRDefault="006D6488" w:rsidP="006D6488">
      <w:r>
        <w:rPr>
          <w:rFonts w:hint="eastAsia"/>
        </w:rPr>
        <w:t>農林業者</w:t>
      </w:r>
      <w:r>
        <w:rPr>
          <w:rFonts w:hint="eastAsia"/>
        </w:rPr>
        <w:t>3</w:t>
      </w:r>
      <w:r>
        <w:rPr>
          <w:rFonts w:hint="eastAsia"/>
        </w:rPr>
        <w:t>戸以上で構成する団体組織</w:t>
      </w:r>
    </w:p>
    <w:p w:rsidR="006D6488" w:rsidRPr="006D6488" w:rsidRDefault="006D6488" w:rsidP="006D6488">
      <w:pPr>
        <w:rPr>
          <w:b/>
        </w:rPr>
      </w:pPr>
      <w:r w:rsidRPr="006D6488">
        <w:rPr>
          <w:rFonts w:hint="eastAsia"/>
          <w:b/>
        </w:rPr>
        <w:t>■補助対象経費</w:t>
      </w:r>
    </w:p>
    <w:p w:rsidR="006D6488" w:rsidRDefault="006D6488" w:rsidP="006D6488">
      <w:r>
        <w:rPr>
          <w:rFonts w:hint="eastAsia"/>
        </w:rPr>
        <w:t>製造や製品に関係する機械などを導入するための経費</w:t>
      </w:r>
    </w:p>
    <w:p w:rsidR="006D6488" w:rsidRDefault="006D6488" w:rsidP="006D6488">
      <w:r>
        <w:rPr>
          <w:rFonts w:hint="eastAsia"/>
        </w:rPr>
        <w:t>食品農産加工施設や農家レストラン、農産加工品直売所などの改修や整備に要する経費</w:t>
      </w:r>
    </w:p>
    <w:p w:rsidR="006D6488" w:rsidRDefault="006D6488" w:rsidP="006D6488">
      <w:r>
        <w:rPr>
          <w:rFonts w:hint="eastAsia"/>
        </w:rPr>
        <w:t>※事務用備品、冷暖房設備の経費は補助対象外です。</w:t>
      </w:r>
    </w:p>
    <w:p w:rsidR="006D6488" w:rsidRPr="006D6488" w:rsidRDefault="006D6488" w:rsidP="006D6488">
      <w:pPr>
        <w:rPr>
          <w:b/>
        </w:rPr>
      </w:pPr>
      <w:r w:rsidRPr="006D6488">
        <w:rPr>
          <w:rFonts w:hint="eastAsia"/>
          <w:b/>
        </w:rPr>
        <w:t>■補助額</w:t>
      </w:r>
    </w:p>
    <w:p w:rsidR="006D6488" w:rsidRDefault="006D6488" w:rsidP="006D6488">
      <w:r>
        <w:rPr>
          <w:rFonts w:hint="eastAsia"/>
        </w:rPr>
        <w:t xml:space="preserve">　補助対象経費の</w:t>
      </w:r>
      <w:r>
        <w:rPr>
          <w:rFonts w:hint="eastAsia"/>
        </w:rPr>
        <w:t>2</w:t>
      </w:r>
      <w:r>
        <w:rPr>
          <w:rFonts w:hint="eastAsia"/>
        </w:rPr>
        <w:t>分の</w:t>
      </w:r>
      <w:r>
        <w:rPr>
          <w:rFonts w:hint="eastAsia"/>
        </w:rPr>
        <w:t>1</w:t>
      </w:r>
      <w:r>
        <w:rPr>
          <w:rFonts w:hint="eastAsia"/>
        </w:rPr>
        <w:t>以内（上限額１５０万円）</w:t>
      </w:r>
    </w:p>
    <w:p w:rsidR="006D6488" w:rsidRDefault="006D6488" w:rsidP="006D6488">
      <w:r>
        <w:rPr>
          <w:rFonts w:hint="eastAsia"/>
        </w:rPr>
        <w:t>※農家レストランなどの施設整備を含む場合の上限額は、５００万円です。</w:t>
      </w:r>
    </w:p>
    <w:p w:rsidR="006D6488" w:rsidRPr="006D6488" w:rsidRDefault="006D6488" w:rsidP="006D6488">
      <w:pPr>
        <w:rPr>
          <w:b/>
        </w:rPr>
      </w:pPr>
      <w:r w:rsidRPr="006D6488">
        <w:rPr>
          <w:rFonts w:hint="eastAsia"/>
          <w:b/>
        </w:rPr>
        <w:t>■申込方法</w:t>
      </w:r>
    </w:p>
    <w:p w:rsidR="006D6488" w:rsidRDefault="006D6488" w:rsidP="006D6488">
      <w:r>
        <w:rPr>
          <w:rFonts w:hint="eastAsia"/>
        </w:rPr>
        <w:t xml:space="preserve">　</w:t>
      </w:r>
      <w:r>
        <w:rPr>
          <w:rFonts w:hint="eastAsia"/>
        </w:rPr>
        <w:t>5</w:t>
      </w:r>
      <w:r>
        <w:rPr>
          <w:rFonts w:hint="eastAsia"/>
        </w:rPr>
        <w:t>月</w:t>
      </w:r>
      <w:r>
        <w:rPr>
          <w:rFonts w:hint="eastAsia"/>
        </w:rPr>
        <w:t>7</w:t>
      </w:r>
      <w:r>
        <w:rPr>
          <w:rFonts w:hint="eastAsia"/>
        </w:rPr>
        <w:t>日～</w:t>
      </w:r>
      <w:r>
        <w:rPr>
          <w:rFonts w:hint="eastAsia"/>
        </w:rPr>
        <w:t>31</w:t>
      </w:r>
      <w:r>
        <w:rPr>
          <w:rFonts w:hint="eastAsia"/>
        </w:rPr>
        <w:t>日に農林振興課または各総合支所地域振興課農林担当へ申し込み</w:t>
      </w:r>
    </w:p>
    <w:p w:rsidR="00BF4098" w:rsidRDefault="00BF4098" w:rsidP="00BF4098"/>
    <w:p w:rsidR="006D6488" w:rsidRDefault="006D6488" w:rsidP="00BF4098">
      <w:pPr>
        <w:rPr>
          <w:b/>
          <w:sz w:val="28"/>
        </w:rPr>
      </w:pPr>
      <w:r w:rsidRPr="006D6488">
        <w:rPr>
          <w:rFonts w:hint="eastAsia"/>
          <w:b/>
          <w:sz w:val="28"/>
        </w:rPr>
        <w:t>猫の適正な飼育を心掛けましょう</w:t>
      </w:r>
    </w:p>
    <w:p w:rsidR="006D6488" w:rsidRDefault="006D6488" w:rsidP="00BF4098">
      <w:pPr>
        <w:rPr>
          <w:b/>
        </w:rPr>
      </w:pPr>
      <w:r>
        <w:rPr>
          <w:rFonts w:hint="eastAsia"/>
          <w:b/>
        </w:rPr>
        <w:t>問い合わせ　環</w:t>
      </w:r>
      <w:bookmarkStart w:id="0" w:name="_GoBack"/>
      <w:bookmarkEnd w:id="0"/>
      <w:r>
        <w:rPr>
          <w:rFonts w:hint="eastAsia"/>
          <w:b/>
        </w:rPr>
        <w:t xml:space="preserve">境保全課生活環境担当　</w:t>
      </w:r>
      <w:r>
        <w:rPr>
          <w:rFonts w:hint="eastAsia"/>
          <w:b/>
        </w:rPr>
        <w:t>23-</w:t>
      </w:r>
      <w:r w:rsidRPr="006D6488">
        <w:rPr>
          <w:rFonts w:hint="eastAsia"/>
          <w:b/>
        </w:rPr>
        <w:t>6074</w:t>
      </w:r>
    </w:p>
    <w:p w:rsidR="006D6488" w:rsidRPr="006D6488" w:rsidRDefault="006D6488" w:rsidP="006D6488">
      <w:r w:rsidRPr="006D6488">
        <w:rPr>
          <w:rFonts w:hint="eastAsia"/>
        </w:rPr>
        <w:t>「猫がほかの家の庭にふんをする」「近所で野良猫が増えて困っている」などの相談が多く寄せられています。</w:t>
      </w:r>
    </w:p>
    <w:p w:rsidR="006D6488" w:rsidRPr="006D6488" w:rsidRDefault="006D6488" w:rsidP="006D6488">
      <w:r w:rsidRPr="006D6488">
        <w:rPr>
          <w:rFonts w:hint="eastAsia"/>
        </w:rPr>
        <w:t xml:space="preserve">　それぞれの立場で正しい行動を心掛けましょう。</w:t>
      </w:r>
    </w:p>
    <w:p w:rsidR="006D6488" w:rsidRPr="006D6488" w:rsidRDefault="006D6488" w:rsidP="006D6488"/>
    <w:p w:rsidR="006D6488" w:rsidRPr="006D6488" w:rsidRDefault="006D6488" w:rsidP="006D6488">
      <w:r w:rsidRPr="006D6488">
        <w:rPr>
          <w:rFonts w:hint="eastAsia"/>
        </w:rPr>
        <w:t>猫を飼っている人は</w:t>
      </w:r>
    </w:p>
    <w:p w:rsidR="006D6488" w:rsidRPr="006D6488" w:rsidRDefault="006D6488" w:rsidP="006D6488">
      <w:pPr>
        <w:rPr>
          <w:b/>
        </w:rPr>
      </w:pPr>
      <w:r w:rsidRPr="006D6488">
        <w:rPr>
          <w:rFonts w:hint="eastAsia"/>
          <w:b/>
        </w:rPr>
        <w:t>■猫は室内で飼育する</w:t>
      </w:r>
    </w:p>
    <w:p w:rsidR="006D6488" w:rsidRPr="006D6488" w:rsidRDefault="006D6488" w:rsidP="006D6488">
      <w:r w:rsidRPr="006D6488">
        <w:rPr>
          <w:rFonts w:hint="eastAsia"/>
        </w:rPr>
        <w:t xml:space="preserve">　屋外に出ると、けがや感染症の危険性が高くなります。</w:t>
      </w:r>
    </w:p>
    <w:p w:rsidR="006D6488" w:rsidRPr="006D6488" w:rsidRDefault="006D6488" w:rsidP="006D6488">
      <w:pPr>
        <w:rPr>
          <w:b/>
        </w:rPr>
      </w:pPr>
      <w:r w:rsidRPr="006D6488">
        <w:rPr>
          <w:rFonts w:hint="eastAsia"/>
          <w:b/>
        </w:rPr>
        <w:t>■迷子名札をつける</w:t>
      </w:r>
    </w:p>
    <w:p w:rsidR="006D6488" w:rsidRPr="006D6488" w:rsidRDefault="006D6488" w:rsidP="006D6488">
      <w:r w:rsidRPr="006D6488">
        <w:rPr>
          <w:rFonts w:hint="eastAsia"/>
        </w:rPr>
        <w:t xml:space="preserve">　万が一のとき、速やかな身元確認につながります。</w:t>
      </w:r>
    </w:p>
    <w:p w:rsidR="006D6488" w:rsidRPr="006D6488" w:rsidRDefault="006D6488" w:rsidP="006D6488">
      <w:pPr>
        <w:rPr>
          <w:b/>
        </w:rPr>
      </w:pPr>
      <w:r w:rsidRPr="006D6488">
        <w:rPr>
          <w:rFonts w:hint="eastAsia"/>
          <w:b/>
        </w:rPr>
        <w:t>■不妊・去勢手術を行う</w:t>
      </w:r>
    </w:p>
    <w:p w:rsidR="006D6488" w:rsidRPr="006D6488" w:rsidRDefault="006D6488" w:rsidP="006D6488">
      <w:r w:rsidRPr="006D6488">
        <w:rPr>
          <w:rFonts w:hint="eastAsia"/>
        </w:rPr>
        <w:t xml:space="preserve">　猫が増えすぎず、マーキングの予防などにも有効です。</w:t>
      </w:r>
    </w:p>
    <w:p w:rsidR="006D6488" w:rsidRPr="006D6488" w:rsidRDefault="006D6488" w:rsidP="006D6488">
      <w:pPr>
        <w:rPr>
          <w:b/>
        </w:rPr>
      </w:pPr>
      <w:r w:rsidRPr="006D6488">
        <w:rPr>
          <w:rFonts w:hint="eastAsia"/>
          <w:b/>
        </w:rPr>
        <w:t>■飼えなくなったときは、新しい飼い主を探す</w:t>
      </w:r>
    </w:p>
    <w:p w:rsidR="006D6488" w:rsidRPr="006D6488" w:rsidRDefault="006D6488" w:rsidP="006D6488">
      <w:r w:rsidRPr="006D6488">
        <w:rPr>
          <w:rFonts w:hint="eastAsia"/>
        </w:rPr>
        <w:t xml:space="preserve">　個人の都合で猫を他所へ捨てることは、法令違反です。</w:t>
      </w:r>
    </w:p>
    <w:p w:rsidR="006D6488" w:rsidRPr="006D6488" w:rsidRDefault="006D6488" w:rsidP="006D6488"/>
    <w:p w:rsidR="006D6488" w:rsidRPr="006D6488" w:rsidRDefault="006D6488" w:rsidP="006D6488">
      <w:pPr>
        <w:rPr>
          <w:b/>
        </w:rPr>
      </w:pPr>
      <w:r w:rsidRPr="006D6488">
        <w:rPr>
          <w:rFonts w:hint="eastAsia"/>
          <w:b/>
        </w:rPr>
        <w:t>野良猫への餌やりに注意</w:t>
      </w:r>
    </w:p>
    <w:p w:rsidR="006D6488" w:rsidRPr="006D6488" w:rsidRDefault="006D6488" w:rsidP="006D6488">
      <w:r w:rsidRPr="006D6488">
        <w:rPr>
          <w:rFonts w:hint="eastAsia"/>
        </w:rPr>
        <w:t xml:space="preserve">　野良猫を思いやることは大切ですが、無責任な餌やりで増加した猫の寿命は、</w:t>
      </w:r>
      <w:r w:rsidRPr="006D6488">
        <w:rPr>
          <w:rFonts w:hint="eastAsia"/>
        </w:rPr>
        <w:t>2</w:t>
      </w:r>
      <w:r w:rsidRPr="006D6488">
        <w:rPr>
          <w:rFonts w:hint="eastAsia"/>
        </w:rPr>
        <w:t>～</w:t>
      </w:r>
      <w:r w:rsidRPr="006D6488">
        <w:rPr>
          <w:rFonts w:hint="eastAsia"/>
        </w:rPr>
        <w:t>4</w:t>
      </w:r>
      <w:r w:rsidRPr="006D6488">
        <w:rPr>
          <w:rFonts w:hint="eastAsia"/>
        </w:rPr>
        <w:t>年といわれています。</w:t>
      </w:r>
    </w:p>
    <w:p w:rsidR="006D6488" w:rsidRPr="006D6488" w:rsidRDefault="006D6488" w:rsidP="006D6488">
      <w:pPr>
        <w:rPr>
          <w:b/>
        </w:rPr>
      </w:pPr>
      <w:r w:rsidRPr="006D6488">
        <w:rPr>
          <w:rFonts w:hint="eastAsia"/>
        </w:rPr>
        <w:t xml:space="preserve">　餌やりをする場合は、責任ある飼い主として世話をしましょう。</w:t>
      </w:r>
    </w:p>
    <w:sectPr w:rsidR="006D6488" w:rsidRPr="006D6488" w:rsidSect="00BF4098">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DB" w:rsidRDefault="00C036DB" w:rsidP="00442EC2">
      <w:r>
        <w:separator/>
      </w:r>
    </w:p>
  </w:endnote>
  <w:endnote w:type="continuationSeparator" w:id="0">
    <w:p w:rsidR="00C036DB" w:rsidRDefault="00C036DB"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DB" w:rsidRDefault="00C036DB" w:rsidP="00442EC2">
      <w:r>
        <w:separator/>
      </w:r>
    </w:p>
  </w:footnote>
  <w:footnote w:type="continuationSeparator" w:id="0">
    <w:p w:rsidR="00C036DB" w:rsidRDefault="00C036DB"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932A9"/>
    <w:rsid w:val="003B6EAF"/>
    <w:rsid w:val="0041751B"/>
    <w:rsid w:val="00432C82"/>
    <w:rsid w:val="0043558D"/>
    <w:rsid w:val="00442EC2"/>
    <w:rsid w:val="00452D2E"/>
    <w:rsid w:val="004847F4"/>
    <w:rsid w:val="004B74B0"/>
    <w:rsid w:val="004F07A4"/>
    <w:rsid w:val="00613321"/>
    <w:rsid w:val="00646FA3"/>
    <w:rsid w:val="00647B88"/>
    <w:rsid w:val="006D6488"/>
    <w:rsid w:val="006D7FDB"/>
    <w:rsid w:val="006E1715"/>
    <w:rsid w:val="006E36E8"/>
    <w:rsid w:val="006F25F3"/>
    <w:rsid w:val="006F7F4E"/>
    <w:rsid w:val="00707D2C"/>
    <w:rsid w:val="007578DB"/>
    <w:rsid w:val="007D66CA"/>
    <w:rsid w:val="00840559"/>
    <w:rsid w:val="008B2510"/>
    <w:rsid w:val="00911707"/>
    <w:rsid w:val="00975461"/>
    <w:rsid w:val="009A5030"/>
    <w:rsid w:val="00A3395F"/>
    <w:rsid w:val="00AB22C8"/>
    <w:rsid w:val="00AB2DAC"/>
    <w:rsid w:val="00AC2A66"/>
    <w:rsid w:val="00AD24CF"/>
    <w:rsid w:val="00AF6905"/>
    <w:rsid w:val="00BD58B5"/>
    <w:rsid w:val="00BF4098"/>
    <w:rsid w:val="00C036DB"/>
    <w:rsid w:val="00C05E59"/>
    <w:rsid w:val="00C433F0"/>
    <w:rsid w:val="00C70D27"/>
    <w:rsid w:val="00CA750D"/>
    <w:rsid w:val="00D30C59"/>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A748-9587-4576-AF26-750C9A51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4</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　祐人</cp:lastModifiedBy>
  <cp:revision>44</cp:revision>
  <dcterms:created xsi:type="dcterms:W3CDTF">2016-08-22T00:20:00Z</dcterms:created>
  <dcterms:modified xsi:type="dcterms:W3CDTF">2019-04-18T11:03:00Z</dcterms:modified>
</cp:coreProperties>
</file>