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97" w:rsidRDefault="00745597" w:rsidP="009C4E71">
      <w:pPr>
        <w:rPr>
          <w:rFonts w:hint="eastAsia"/>
          <w:b/>
          <w:sz w:val="28"/>
        </w:rPr>
      </w:pPr>
      <w:r>
        <w:rPr>
          <w:rFonts w:hint="eastAsia"/>
          <w:b/>
          <w:sz w:val="28"/>
        </w:rPr>
        <w:t>台風</w:t>
      </w:r>
      <w:r>
        <w:rPr>
          <w:rFonts w:hint="eastAsia"/>
          <w:b/>
          <w:sz w:val="28"/>
        </w:rPr>
        <w:t>19</w:t>
      </w:r>
      <w:r>
        <w:rPr>
          <w:rFonts w:hint="eastAsia"/>
          <w:b/>
          <w:sz w:val="28"/>
        </w:rPr>
        <w:t>号関連　被災者支援情報</w:t>
      </w:r>
    </w:p>
    <w:p w:rsidR="00745597" w:rsidRPr="00745597" w:rsidRDefault="00745597" w:rsidP="00745597">
      <w:pPr>
        <w:rPr>
          <w:b/>
          <w:sz w:val="28"/>
        </w:rPr>
      </w:pPr>
      <w:r w:rsidRPr="00745597">
        <w:rPr>
          <w:rFonts w:hint="eastAsia"/>
          <w:b/>
          <w:sz w:val="28"/>
        </w:rPr>
        <w:t>農業機械や施設などの復旧への支援</w:t>
      </w:r>
    </w:p>
    <w:p w:rsidR="00745597" w:rsidRPr="00745597" w:rsidRDefault="0072251E" w:rsidP="00745597">
      <w:r>
        <w:rPr>
          <w:rFonts w:hint="eastAsia"/>
        </w:rPr>
        <w:t xml:space="preserve">問い合わせ　</w:t>
      </w:r>
      <w:r w:rsidR="00745597" w:rsidRPr="00745597">
        <w:rPr>
          <w:rFonts w:hint="eastAsia"/>
        </w:rPr>
        <w:t xml:space="preserve">農林振興課農業経営・水田農業担当　</w:t>
      </w:r>
      <w:r w:rsidR="00745597" w:rsidRPr="00745597">
        <w:t>23-7090</w:t>
      </w:r>
    </w:p>
    <w:p w:rsidR="00745597" w:rsidRPr="00745597" w:rsidRDefault="00745597" w:rsidP="00745597">
      <w:pPr>
        <w:ind w:firstLineChars="100" w:firstLine="210"/>
      </w:pPr>
      <w:r w:rsidRPr="00745597">
        <w:rPr>
          <w:rFonts w:hint="eastAsia"/>
        </w:rPr>
        <w:t>農作物の生産に必要な機械・畜舎の再建・修繕・再取得や、農業用ハウスなどの再建・修繕・撤去に要する費用を支援します。また、要件を満たす農業者などに対し、補助金額を上乗せする大崎市の独自支援もありますので、ご確認ください。</w:t>
      </w:r>
    </w:p>
    <w:p w:rsidR="00745597" w:rsidRPr="00745597" w:rsidRDefault="00745597" w:rsidP="00745597">
      <w:r w:rsidRPr="00745597">
        <w:rPr>
          <w:rFonts w:hint="eastAsia"/>
        </w:rPr>
        <w:t>■交付要件　農業用機械や農産物の生産に必要な施設が被災し、次の要件を満たしていること</w:t>
      </w:r>
    </w:p>
    <w:p w:rsidR="00745597" w:rsidRPr="00745597" w:rsidRDefault="00745597" w:rsidP="00745597">
      <w:r w:rsidRPr="00745597">
        <w:rPr>
          <w:rFonts w:hint="eastAsia"/>
        </w:rPr>
        <w:t>①被災証明を受けること</w:t>
      </w:r>
    </w:p>
    <w:p w:rsidR="00745597" w:rsidRPr="00745597" w:rsidRDefault="00745597" w:rsidP="00745597">
      <w:r w:rsidRPr="00745597">
        <w:rPr>
          <w:rFonts w:hint="eastAsia"/>
        </w:rPr>
        <w:t>②今後も営農を継続すること</w:t>
      </w:r>
    </w:p>
    <w:p w:rsidR="00745597" w:rsidRPr="00745597" w:rsidRDefault="00745597" w:rsidP="00745597">
      <w:r w:rsidRPr="00745597">
        <w:rPr>
          <w:rFonts w:hint="eastAsia"/>
        </w:rPr>
        <w:t>③農業用ハウスについては、今後、園芸施設共済に加入すること</w:t>
      </w:r>
    </w:p>
    <w:p w:rsidR="00745597" w:rsidRPr="00745597" w:rsidRDefault="00745597" w:rsidP="00745597">
      <w:r w:rsidRPr="00745597">
        <w:rPr>
          <w:rFonts w:hint="eastAsia"/>
        </w:rPr>
        <w:t>■助成内容　原形復旧に係る費用への補助</w:t>
      </w:r>
    </w:p>
    <w:p w:rsidR="00745597" w:rsidRPr="00745597" w:rsidRDefault="00745597" w:rsidP="00745597">
      <w:r w:rsidRPr="00745597">
        <w:rPr>
          <w:rFonts w:hint="eastAsia"/>
        </w:rPr>
        <w:t>※機械の場合は、馬力や排気量など規模・規格・性能、ハウスの場合は、面積・パイプ径・材質などが、それぞれ被災前と同程度であることを確認できる資料が必要となります。</w:t>
      </w:r>
    </w:p>
    <w:p w:rsidR="00745597" w:rsidRPr="00745597" w:rsidRDefault="00745597" w:rsidP="00745597">
      <w:r w:rsidRPr="00745597">
        <w:rPr>
          <w:rFonts w:hint="eastAsia"/>
        </w:rPr>
        <w:t>■補助率（消費税分は除く）</w:t>
      </w:r>
    </w:p>
    <w:tbl>
      <w:tblPr>
        <w:tblW w:w="0" w:type="auto"/>
        <w:tblInd w:w="28" w:type="dxa"/>
        <w:tblLayout w:type="fixed"/>
        <w:tblCellMar>
          <w:left w:w="0" w:type="dxa"/>
          <w:right w:w="0" w:type="dxa"/>
        </w:tblCellMar>
        <w:tblLook w:val="0000" w:firstRow="0" w:lastRow="0" w:firstColumn="0" w:lastColumn="0" w:noHBand="0" w:noVBand="0"/>
      </w:tblPr>
      <w:tblGrid>
        <w:gridCol w:w="1864"/>
        <w:gridCol w:w="2960"/>
      </w:tblGrid>
      <w:tr w:rsidR="00745597" w:rsidRPr="00745597">
        <w:tblPrEx>
          <w:tblCellMar>
            <w:top w:w="0" w:type="dxa"/>
            <w:left w:w="0" w:type="dxa"/>
            <w:bottom w:w="0" w:type="dxa"/>
            <w:right w:w="0" w:type="dxa"/>
          </w:tblCellMar>
        </w:tblPrEx>
        <w:trPr>
          <w:trHeight w:val="60"/>
        </w:trPr>
        <w:tc>
          <w:tcPr>
            <w:tcW w:w="1864" w:type="dxa"/>
            <w:tcBorders>
              <w:top w:val="single" w:sz="4" w:space="0" w:color="000000"/>
              <w:left w:val="single" w:sz="6" w:space="0" w:color="000000"/>
              <w:bottom w:val="single" w:sz="4" w:space="0" w:color="000000"/>
              <w:right w:val="single" w:sz="2" w:space="0" w:color="000000"/>
            </w:tcBorders>
            <w:shd w:val="solid" w:color="FFD8FF" w:fill="auto"/>
            <w:tcMar>
              <w:top w:w="28" w:type="dxa"/>
              <w:left w:w="28" w:type="dxa"/>
              <w:bottom w:w="28" w:type="dxa"/>
              <w:right w:w="28" w:type="dxa"/>
            </w:tcMar>
            <w:vAlign w:val="center"/>
          </w:tcPr>
          <w:p w:rsidR="00745597" w:rsidRPr="00745597" w:rsidRDefault="00745597" w:rsidP="00745597">
            <w:r w:rsidRPr="00745597">
              <w:rPr>
                <w:rFonts w:hint="eastAsia"/>
              </w:rPr>
              <w:t>項目</w:t>
            </w:r>
          </w:p>
        </w:tc>
        <w:tc>
          <w:tcPr>
            <w:tcW w:w="2960" w:type="dxa"/>
            <w:tcBorders>
              <w:top w:val="single" w:sz="4" w:space="0" w:color="000000"/>
              <w:left w:val="single" w:sz="2" w:space="0" w:color="000000"/>
              <w:bottom w:val="single" w:sz="4" w:space="0" w:color="000000"/>
              <w:right w:val="single" w:sz="6" w:space="0" w:color="000000"/>
            </w:tcBorders>
            <w:shd w:val="solid" w:color="FFD8FF" w:fill="auto"/>
            <w:tcMar>
              <w:top w:w="28" w:type="dxa"/>
              <w:left w:w="28" w:type="dxa"/>
              <w:bottom w:w="28" w:type="dxa"/>
              <w:right w:w="28" w:type="dxa"/>
            </w:tcMar>
            <w:vAlign w:val="center"/>
          </w:tcPr>
          <w:p w:rsidR="00745597" w:rsidRPr="00745597" w:rsidRDefault="00745597" w:rsidP="00745597">
            <w:r w:rsidRPr="00745597">
              <w:rPr>
                <w:rFonts w:hint="eastAsia"/>
              </w:rPr>
              <w:t>補助率</w:t>
            </w:r>
          </w:p>
        </w:tc>
      </w:tr>
      <w:tr w:rsidR="00745597" w:rsidRPr="00745597">
        <w:tblPrEx>
          <w:tblCellMar>
            <w:top w:w="0" w:type="dxa"/>
            <w:left w:w="0" w:type="dxa"/>
            <w:bottom w:w="0" w:type="dxa"/>
            <w:right w:w="0" w:type="dxa"/>
          </w:tblCellMar>
        </w:tblPrEx>
        <w:trPr>
          <w:trHeight w:val="340"/>
        </w:trPr>
        <w:tc>
          <w:tcPr>
            <w:tcW w:w="1864" w:type="dxa"/>
            <w:tcBorders>
              <w:top w:val="single" w:sz="4" w:space="0" w:color="000000"/>
              <w:left w:val="single" w:sz="6"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745597" w:rsidRPr="00745597" w:rsidRDefault="00745597" w:rsidP="00745597">
            <w:r w:rsidRPr="00745597">
              <w:rPr>
                <w:rFonts w:hint="eastAsia"/>
              </w:rPr>
              <w:t>農業用機械・畜舎</w:t>
            </w:r>
          </w:p>
        </w:tc>
        <w:tc>
          <w:tcPr>
            <w:tcW w:w="2960" w:type="dxa"/>
            <w:tcBorders>
              <w:top w:val="single" w:sz="4" w:space="0" w:color="000000"/>
              <w:left w:val="single" w:sz="2" w:space="0" w:color="000000"/>
              <w:bottom w:val="single" w:sz="2" w:space="0" w:color="000000"/>
              <w:right w:val="single" w:sz="6" w:space="0" w:color="000000"/>
            </w:tcBorders>
            <w:tcMar>
              <w:top w:w="34" w:type="dxa"/>
              <w:left w:w="28" w:type="dxa"/>
              <w:bottom w:w="34" w:type="dxa"/>
              <w:right w:w="28" w:type="dxa"/>
            </w:tcMar>
            <w:vAlign w:val="center"/>
          </w:tcPr>
          <w:p w:rsidR="00745597" w:rsidRPr="00745597" w:rsidRDefault="00745597" w:rsidP="00745597">
            <w:r w:rsidRPr="00745597">
              <w:rPr>
                <w:rFonts w:hint="eastAsia"/>
              </w:rPr>
              <w:t>事業費の</w:t>
            </w:r>
            <w:r w:rsidRPr="00745597">
              <w:t>10</w:t>
            </w:r>
            <w:r w:rsidRPr="00745597">
              <w:rPr>
                <w:rFonts w:hint="eastAsia"/>
              </w:rPr>
              <w:t>分の</w:t>
            </w:r>
            <w:r w:rsidRPr="00745597">
              <w:t>9</w:t>
            </w:r>
            <w:r w:rsidRPr="00745597">
              <w:rPr>
                <w:rFonts w:hint="eastAsia"/>
              </w:rPr>
              <w:t>以内</w:t>
            </w:r>
          </w:p>
        </w:tc>
      </w:tr>
      <w:tr w:rsidR="00745597" w:rsidRPr="00745597">
        <w:tblPrEx>
          <w:tblCellMar>
            <w:top w:w="0" w:type="dxa"/>
            <w:left w:w="0" w:type="dxa"/>
            <w:bottom w:w="0" w:type="dxa"/>
            <w:right w:w="0" w:type="dxa"/>
          </w:tblCellMar>
        </w:tblPrEx>
        <w:trPr>
          <w:trHeight w:val="340"/>
        </w:trPr>
        <w:tc>
          <w:tcPr>
            <w:tcW w:w="1864" w:type="dxa"/>
            <w:vMerge w:val="restart"/>
            <w:tcBorders>
              <w:top w:val="single" w:sz="2" w:space="0" w:color="000000"/>
              <w:left w:val="single" w:sz="6" w:space="0" w:color="000000"/>
              <w:bottom w:val="single" w:sz="4" w:space="0" w:color="000000"/>
              <w:right w:val="single" w:sz="2" w:space="0" w:color="000000"/>
            </w:tcBorders>
            <w:shd w:val="solid" w:color="E5E5E5" w:fill="auto"/>
            <w:tcMar>
              <w:top w:w="28" w:type="dxa"/>
              <w:left w:w="28" w:type="dxa"/>
              <w:bottom w:w="28" w:type="dxa"/>
              <w:right w:w="28" w:type="dxa"/>
            </w:tcMar>
            <w:vAlign w:val="center"/>
          </w:tcPr>
          <w:p w:rsidR="00745597" w:rsidRPr="00745597" w:rsidRDefault="00745597" w:rsidP="00745597">
            <w:r w:rsidRPr="00745597">
              <w:rPr>
                <w:rFonts w:hint="eastAsia"/>
              </w:rPr>
              <w:t>農業用ハウス</w:t>
            </w:r>
          </w:p>
        </w:tc>
        <w:tc>
          <w:tcPr>
            <w:tcW w:w="2960"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28" w:type="dxa"/>
            </w:tcMar>
            <w:vAlign w:val="center"/>
          </w:tcPr>
          <w:p w:rsidR="00745597" w:rsidRPr="00745597" w:rsidRDefault="00745597" w:rsidP="00745597">
            <w:r w:rsidRPr="00745597">
              <w:rPr>
                <w:rFonts w:hint="eastAsia"/>
              </w:rPr>
              <w:t>▼園芸施設共済加入者</w:t>
            </w:r>
          </w:p>
          <w:p w:rsidR="00745597" w:rsidRPr="00745597" w:rsidRDefault="00745597" w:rsidP="00745597">
            <w:r w:rsidRPr="00745597">
              <w:rPr>
                <w:rFonts w:hint="eastAsia"/>
              </w:rPr>
              <w:t xml:space="preserve">　事業費の</w:t>
            </w:r>
            <w:r w:rsidRPr="00745597">
              <w:t>10</w:t>
            </w:r>
            <w:r w:rsidRPr="00745597">
              <w:rPr>
                <w:rFonts w:hint="eastAsia"/>
              </w:rPr>
              <w:t>分の</w:t>
            </w:r>
            <w:r w:rsidRPr="00745597">
              <w:t>9</w:t>
            </w:r>
            <w:r w:rsidRPr="00745597">
              <w:rPr>
                <w:rFonts w:hint="eastAsia"/>
              </w:rPr>
              <w:t>以内</w:t>
            </w:r>
          </w:p>
        </w:tc>
      </w:tr>
      <w:tr w:rsidR="00745597" w:rsidRPr="00745597">
        <w:tblPrEx>
          <w:tblCellMar>
            <w:top w:w="0" w:type="dxa"/>
            <w:left w:w="0" w:type="dxa"/>
            <w:bottom w:w="0" w:type="dxa"/>
            <w:right w:w="0" w:type="dxa"/>
          </w:tblCellMar>
        </w:tblPrEx>
        <w:trPr>
          <w:trHeight w:val="340"/>
        </w:trPr>
        <w:tc>
          <w:tcPr>
            <w:tcW w:w="1864" w:type="dxa"/>
            <w:vMerge/>
            <w:tcBorders>
              <w:top w:val="single" w:sz="4" w:space="0" w:color="000000"/>
              <w:left w:val="single" w:sz="6" w:space="0" w:color="000000"/>
              <w:bottom w:val="single" w:sz="4" w:space="0" w:color="000000"/>
              <w:right w:val="single" w:sz="2" w:space="0" w:color="000000"/>
            </w:tcBorders>
          </w:tcPr>
          <w:p w:rsidR="00745597" w:rsidRPr="00745597" w:rsidRDefault="00745597" w:rsidP="00745597"/>
        </w:tc>
        <w:tc>
          <w:tcPr>
            <w:tcW w:w="2960"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28" w:type="dxa"/>
            </w:tcMar>
            <w:vAlign w:val="center"/>
          </w:tcPr>
          <w:p w:rsidR="00745597" w:rsidRPr="00745597" w:rsidRDefault="00745597" w:rsidP="00745597">
            <w:r w:rsidRPr="00745597">
              <w:rPr>
                <w:rFonts w:hint="eastAsia"/>
              </w:rPr>
              <w:t>▼園芸施設共済非加入者</w:t>
            </w:r>
          </w:p>
          <w:p w:rsidR="00745597" w:rsidRPr="00745597" w:rsidRDefault="00745597" w:rsidP="00745597">
            <w:r w:rsidRPr="00745597">
              <w:rPr>
                <w:rFonts w:hint="eastAsia"/>
              </w:rPr>
              <w:t xml:space="preserve">　事業費の</w:t>
            </w:r>
            <w:r w:rsidRPr="00745597">
              <w:t>10</w:t>
            </w:r>
            <w:r w:rsidRPr="00745597">
              <w:rPr>
                <w:rFonts w:hint="eastAsia"/>
              </w:rPr>
              <w:t>分の</w:t>
            </w:r>
            <w:r w:rsidRPr="00745597">
              <w:t>7</w:t>
            </w:r>
            <w:r w:rsidRPr="00745597">
              <w:rPr>
                <w:rFonts w:hint="eastAsia"/>
              </w:rPr>
              <w:t>以内</w:t>
            </w:r>
          </w:p>
        </w:tc>
      </w:tr>
    </w:tbl>
    <w:p w:rsidR="00745597" w:rsidRPr="00745597" w:rsidRDefault="00745597" w:rsidP="00745597">
      <w:r w:rsidRPr="00745597">
        <w:rPr>
          <w:rFonts w:hint="eastAsia"/>
        </w:rPr>
        <w:t>■大崎市の独自支援</w:t>
      </w:r>
    </w:p>
    <w:p w:rsidR="00745597" w:rsidRPr="00745597" w:rsidRDefault="00745597" w:rsidP="00745597">
      <w:r w:rsidRPr="00745597">
        <w:rPr>
          <w:rFonts w:hint="eastAsia"/>
        </w:rPr>
        <w:t xml:space="preserve">　次の「グループ化要件」または「機能強化要件」のいずれかに該当する場合、大崎市では、従前の原形復旧費の「</w:t>
      </w:r>
      <w:r w:rsidRPr="00745597">
        <w:t>10</w:t>
      </w:r>
      <w:r w:rsidRPr="00745597">
        <w:rPr>
          <w:rFonts w:hint="eastAsia"/>
        </w:rPr>
        <w:t>分の</w:t>
      </w:r>
      <w:r w:rsidRPr="00745597">
        <w:t>1</w:t>
      </w:r>
      <w:r w:rsidRPr="00745597">
        <w:rPr>
          <w:rFonts w:hint="eastAsia"/>
        </w:rPr>
        <w:t>」を追加し、国・県の助成に併せ支援します。</w:t>
      </w:r>
    </w:p>
    <w:tbl>
      <w:tblPr>
        <w:tblW w:w="9781" w:type="dxa"/>
        <w:tblInd w:w="28" w:type="dxa"/>
        <w:tblLayout w:type="fixed"/>
        <w:tblCellMar>
          <w:left w:w="0" w:type="dxa"/>
          <w:right w:w="0" w:type="dxa"/>
        </w:tblCellMar>
        <w:tblLook w:val="0000" w:firstRow="0" w:lastRow="0" w:firstColumn="0" w:lastColumn="0" w:noHBand="0" w:noVBand="0"/>
      </w:tblPr>
      <w:tblGrid>
        <w:gridCol w:w="4962"/>
        <w:gridCol w:w="4819"/>
      </w:tblGrid>
      <w:tr w:rsidR="00745597" w:rsidRPr="00745597" w:rsidTr="00745597">
        <w:tblPrEx>
          <w:tblCellMar>
            <w:top w:w="0" w:type="dxa"/>
            <w:left w:w="0" w:type="dxa"/>
            <w:bottom w:w="0" w:type="dxa"/>
            <w:right w:w="0" w:type="dxa"/>
          </w:tblCellMar>
        </w:tblPrEx>
        <w:trPr>
          <w:trHeight w:val="283"/>
        </w:trPr>
        <w:tc>
          <w:tcPr>
            <w:tcW w:w="4962" w:type="dxa"/>
            <w:tcBorders>
              <w:top w:val="single" w:sz="4" w:space="0" w:color="000000"/>
              <w:left w:val="single" w:sz="6" w:space="0" w:color="000000"/>
              <w:bottom w:val="single" w:sz="4" w:space="0" w:color="000000"/>
              <w:right w:val="single" w:sz="2" w:space="0" w:color="000000"/>
            </w:tcBorders>
            <w:shd w:val="solid" w:color="FFD8FF" w:fill="auto"/>
            <w:tcMar>
              <w:top w:w="28" w:type="dxa"/>
              <w:left w:w="28" w:type="dxa"/>
              <w:bottom w:w="28" w:type="dxa"/>
              <w:right w:w="28" w:type="dxa"/>
            </w:tcMar>
            <w:vAlign w:val="center"/>
          </w:tcPr>
          <w:p w:rsidR="00745597" w:rsidRPr="00745597" w:rsidRDefault="00745597" w:rsidP="00745597">
            <w:r w:rsidRPr="00745597">
              <w:rPr>
                <w:rFonts w:hint="eastAsia"/>
              </w:rPr>
              <w:t>グループ化要件</w:t>
            </w:r>
          </w:p>
        </w:tc>
        <w:tc>
          <w:tcPr>
            <w:tcW w:w="4819" w:type="dxa"/>
            <w:tcBorders>
              <w:top w:val="single" w:sz="4" w:space="0" w:color="000000"/>
              <w:left w:val="single" w:sz="2" w:space="0" w:color="000000"/>
              <w:bottom w:val="single" w:sz="4" w:space="0" w:color="000000"/>
              <w:right w:val="single" w:sz="6" w:space="0" w:color="000000"/>
            </w:tcBorders>
            <w:shd w:val="solid" w:color="FFD8FF" w:fill="auto"/>
            <w:tcMar>
              <w:top w:w="28" w:type="dxa"/>
              <w:left w:w="28" w:type="dxa"/>
              <w:bottom w:w="28" w:type="dxa"/>
              <w:right w:w="28" w:type="dxa"/>
            </w:tcMar>
            <w:vAlign w:val="center"/>
          </w:tcPr>
          <w:p w:rsidR="00745597" w:rsidRPr="00745597" w:rsidRDefault="00745597" w:rsidP="00745597">
            <w:r w:rsidRPr="00745597">
              <w:rPr>
                <w:rFonts w:hint="eastAsia"/>
              </w:rPr>
              <w:t>機能強化要件</w:t>
            </w:r>
          </w:p>
        </w:tc>
      </w:tr>
      <w:tr w:rsidR="00745597" w:rsidRPr="00745597" w:rsidTr="00745597">
        <w:tblPrEx>
          <w:tblCellMar>
            <w:top w:w="0" w:type="dxa"/>
            <w:left w:w="0" w:type="dxa"/>
            <w:bottom w:w="0" w:type="dxa"/>
            <w:right w:w="0" w:type="dxa"/>
          </w:tblCellMar>
        </w:tblPrEx>
        <w:trPr>
          <w:trHeight w:val="892"/>
        </w:trPr>
        <w:tc>
          <w:tcPr>
            <w:tcW w:w="4962" w:type="dxa"/>
            <w:tcBorders>
              <w:top w:val="single" w:sz="4" w:space="0" w:color="000000"/>
              <w:left w:val="single" w:sz="6" w:space="0" w:color="000000"/>
              <w:bottom w:val="single" w:sz="4" w:space="0" w:color="000000"/>
              <w:right w:val="single" w:sz="2" w:space="0" w:color="000000"/>
            </w:tcBorders>
            <w:tcMar>
              <w:top w:w="85" w:type="dxa"/>
              <w:left w:w="57" w:type="dxa"/>
              <w:bottom w:w="85" w:type="dxa"/>
              <w:right w:w="57" w:type="dxa"/>
            </w:tcMar>
          </w:tcPr>
          <w:p w:rsidR="00745597" w:rsidRPr="00745597" w:rsidRDefault="00745597" w:rsidP="00745597">
            <w:r w:rsidRPr="00745597">
              <w:rPr>
                <w:rFonts w:hint="eastAsia"/>
              </w:rPr>
              <w:t>被災した農業者同士が</w:t>
            </w:r>
            <w:r w:rsidRPr="00745597">
              <w:t>2</w:t>
            </w:r>
            <w:r w:rsidRPr="00745597">
              <w:rPr>
                <w:rFonts w:hint="eastAsia"/>
              </w:rPr>
              <w:t>戸以上で組織グループ化し、団体（規約等必要）として復旧する場合、または、すでに農業経営を行っている集落営農組織などの団体や、農業法人が復旧する場合</w:t>
            </w:r>
          </w:p>
        </w:tc>
        <w:tc>
          <w:tcPr>
            <w:tcW w:w="4819" w:type="dxa"/>
            <w:tcBorders>
              <w:top w:val="single" w:sz="4" w:space="0" w:color="000000"/>
              <w:left w:val="single" w:sz="2" w:space="0" w:color="000000"/>
              <w:bottom w:val="single" w:sz="4" w:space="0" w:color="000000"/>
              <w:right w:val="single" w:sz="6" w:space="0" w:color="000000"/>
            </w:tcBorders>
            <w:tcMar>
              <w:top w:w="85" w:type="dxa"/>
              <w:left w:w="57" w:type="dxa"/>
              <w:bottom w:w="85" w:type="dxa"/>
              <w:right w:w="57" w:type="dxa"/>
            </w:tcMar>
          </w:tcPr>
          <w:p w:rsidR="00745597" w:rsidRPr="00745597" w:rsidRDefault="00745597" w:rsidP="00745597">
            <w:r w:rsidRPr="00745597">
              <w:rPr>
                <w:rFonts w:hint="eastAsia"/>
              </w:rPr>
              <w:t>個別農家が農業用機械の再取得などにあたり、従前の機械と比較し、機能強化などを行う場合、または農業用ハウスの再建などにあたり、従前のハウスと比較し、改良などを行う場合</w:t>
            </w:r>
          </w:p>
        </w:tc>
      </w:tr>
    </w:tbl>
    <w:p w:rsidR="00745597" w:rsidRPr="00745597" w:rsidRDefault="00745597" w:rsidP="00745597">
      <w:r w:rsidRPr="00745597">
        <w:rPr>
          <w:rFonts w:hint="eastAsia"/>
        </w:rPr>
        <w:t>■持ち物　被災証明書、被害状況写真、見積書（</w:t>
      </w:r>
      <w:r w:rsidRPr="00745597">
        <w:t>3</w:t>
      </w:r>
      <w:r w:rsidRPr="00745597">
        <w:rPr>
          <w:rFonts w:hint="eastAsia"/>
        </w:rPr>
        <w:t>社以上）、カタログなど</w:t>
      </w:r>
    </w:p>
    <w:p w:rsidR="00745597" w:rsidRPr="00745597" w:rsidRDefault="00745597" w:rsidP="00745597">
      <w:r w:rsidRPr="00745597">
        <w:rPr>
          <w:rFonts w:hint="eastAsia"/>
        </w:rPr>
        <w:t>※機械の再取得の場合は、被災機械が修繕不能である旨の記載がある見積書（</w:t>
      </w:r>
      <w:r w:rsidRPr="00745597">
        <w:t>2</w:t>
      </w:r>
      <w:r w:rsidRPr="00745597">
        <w:rPr>
          <w:rFonts w:hint="eastAsia"/>
        </w:rPr>
        <w:t>社以上）</w:t>
      </w:r>
    </w:p>
    <w:p w:rsidR="00745597" w:rsidRPr="00745597" w:rsidRDefault="00745597" w:rsidP="00745597">
      <w:r w:rsidRPr="00745597">
        <w:rPr>
          <w:rFonts w:hint="eastAsia"/>
        </w:rPr>
        <w:t>※被災した農業用ハウスが園芸施設共済加入の場合は、加入内容などがわかる書類</w:t>
      </w:r>
    </w:p>
    <w:p w:rsidR="00745597" w:rsidRPr="00745597" w:rsidRDefault="00745597" w:rsidP="00745597">
      <w:r w:rsidRPr="00745597">
        <w:rPr>
          <w:rFonts w:hint="eastAsia"/>
        </w:rPr>
        <w:t>※すでに着工済の場合は、発注書、納品書、請求書、領収書などの書類が必要になります。その他、被害の状況が分かる資料があれば、可能な限り提出をお願いします。</w:t>
      </w:r>
    </w:p>
    <w:p w:rsidR="00745597" w:rsidRPr="00745597" w:rsidRDefault="00745597" w:rsidP="00745597">
      <w:r w:rsidRPr="00745597">
        <w:rPr>
          <w:rFonts w:hint="eastAsia"/>
        </w:rPr>
        <w:t>■申込</w:t>
      </w:r>
    </w:p>
    <w:p w:rsidR="00745597" w:rsidRPr="00745597" w:rsidRDefault="00745597" w:rsidP="00745597">
      <w:r w:rsidRPr="00745597">
        <w:rPr>
          <w:rFonts w:hint="eastAsia"/>
        </w:rPr>
        <w:t xml:space="preserve">　</w:t>
      </w:r>
      <w:r w:rsidRPr="00745597">
        <w:t>1</w:t>
      </w:r>
      <w:r w:rsidRPr="00745597">
        <w:rPr>
          <w:rFonts w:hint="eastAsia"/>
        </w:rPr>
        <w:t>月</w:t>
      </w:r>
      <w:r w:rsidRPr="00745597">
        <w:t>15</w:t>
      </w:r>
      <w:r w:rsidRPr="00745597">
        <w:rPr>
          <w:rFonts w:hint="eastAsia"/>
        </w:rPr>
        <w:t>日まで、農林振興課（市役所東庁舎</w:t>
      </w:r>
      <w:r w:rsidRPr="00745597">
        <w:t>2</w:t>
      </w:r>
      <w:r w:rsidRPr="00745597">
        <w:rPr>
          <w:rFonts w:hint="eastAsia"/>
        </w:rPr>
        <w:t>階）または各総合支所地域振興課へ申し込み</w:t>
      </w:r>
    </w:p>
    <w:p w:rsidR="00745597" w:rsidRPr="00745597" w:rsidRDefault="00745597" w:rsidP="00745597">
      <w:pPr>
        <w:rPr>
          <w:b/>
          <w:sz w:val="28"/>
        </w:rPr>
      </w:pPr>
      <w:r w:rsidRPr="00745597">
        <w:rPr>
          <w:rFonts w:hint="eastAsia"/>
          <w:b/>
          <w:sz w:val="28"/>
        </w:rPr>
        <w:lastRenderedPageBreak/>
        <w:t>被災農地などの復旧に対する支援</w:t>
      </w:r>
    </w:p>
    <w:p w:rsidR="00017695" w:rsidRPr="00745597" w:rsidRDefault="00017695" w:rsidP="0072251E">
      <w:r>
        <w:rPr>
          <w:rFonts w:hint="eastAsia"/>
        </w:rPr>
        <w:t xml:space="preserve">問い合わせ　</w:t>
      </w:r>
      <w:r w:rsidR="00745597" w:rsidRPr="00745597">
        <w:rPr>
          <w:rFonts w:hint="eastAsia"/>
        </w:rPr>
        <w:t xml:space="preserve">農林振興課農村整備担当　</w:t>
      </w:r>
      <w:r w:rsidR="00745597" w:rsidRPr="00745597">
        <w:t>23-2318</w:t>
      </w:r>
    </w:p>
    <w:p w:rsidR="00745597" w:rsidRPr="00745597" w:rsidRDefault="00017695" w:rsidP="00745597">
      <w:r>
        <w:rPr>
          <w:rFonts w:hint="eastAsia"/>
        </w:rPr>
        <w:t xml:space="preserve">　</w:t>
      </w:r>
      <w:r w:rsidR="00745597" w:rsidRPr="00745597">
        <w:rPr>
          <w:rFonts w:hint="eastAsia"/>
        </w:rPr>
        <w:t>農地などの復旧事業費の一部を補助します。</w:t>
      </w:r>
    </w:p>
    <w:p w:rsidR="00745597" w:rsidRPr="00745597" w:rsidRDefault="00745597" w:rsidP="00745597">
      <w:r w:rsidRPr="00745597">
        <w:rPr>
          <w:rFonts w:hint="eastAsia"/>
        </w:rPr>
        <w:t>■助成内容</w:t>
      </w:r>
    </w:p>
    <w:p w:rsidR="00745597" w:rsidRPr="00745597" w:rsidRDefault="00745597" w:rsidP="00745597">
      <w:r w:rsidRPr="00745597">
        <w:rPr>
          <w:rFonts w:hint="eastAsia"/>
        </w:rPr>
        <w:t>①個別農家が建設業者などに委託して復旧した場合</w:t>
      </w:r>
    </w:p>
    <w:p w:rsidR="00745597" w:rsidRPr="00745597" w:rsidRDefault="00745597" w:rsidP="00745597">
      <w:r w:rsidRPr="00745597">
        <w:rPr>
          <w:rFonts w:hint="eastAsia"/>
        </w:rPr>
        <w:t xml:space="preserve">　委託経費の</w:t>
      </w:r>
      <w:r w:rsidRPr="00745597">
        <w:t>10</w:t>
      </w:r>
      <w:r w:rsidRPr="00745597">
        <w:rPr>
          <w:rFonts w:hint="eastAsia"/>
        </w:rPr>
        <w:t>分の</w:t>
      </w:r>
      <w:r w:rsidRPr="00745597">
        <w:t>3</w:t>
      </w:r>
      <w:r w:rsidRPr="00745597">
        <w:rPr>
          <w:rFonts w:hint="eastAsia"/>
        </w:rPr>
        <w:t>以内の額を補助</w:t>
      </w:r>
    </w:p>
    <w:p w:rsidR="00745597" w:rsidRPr="00745597" w:rsidRDefault="00745597" w:rsidP="00745597">
      <w:r w:rsidRPr="00745597">
        <w:rPr>
          <w:rFonts w:hint="eastAsia"/>
        </w:rPr>
        <w:t>②農地保全活動組織の共同活動で復旧した場合</w:t>
      </w:r>
    </w:p>
    <w:p w:rsidR="00745597" w:rsidRPr="00745597" w:rsidRDefault="00745597" w:rsidP="00745597">
      <w:r w:rsidRPr="00745597">
        <w:rPr>
          <w:rFonts w:hint="eastAsia"/>
        </w:rPr>
        <w:t xml:space="preserve">　必要経費の</w:t>
      </w:r>
      <w:r w:rsidRPr="00745597">
        <w:t>2</w:t>
      </w:r>
      <w:r w:rsidRPr="00745597">
        <w:rPr>
          <w:rFonts w:hint="eastAsia"/>
        </w:rPr>
        <w:t>分の</w:t>
      </w:r>
      <w:r w:rsidRPr="00745597">
        <w:t>1</w:t>
      </w:r>
      <w:r w:rsidRPr="00745597">
        <w:rPr>
          <w:rFonts w:hint="eastAsia"/>
        </w:rPr>
        <w:t>以内の額を補助</w:t>
      </w:r>
    </w:p>
    <w:p w:rsidR="00745597" w:rsidRPr="00745597" w:rsidRDefault="00745597" w:rsidP="00745597">
      <w:r w:rsidRPr="00745597">
        <w:rPr>
          <w:rFonts w:hint="eastAsia"/>
        </w:rPr>
        <w:t>③事業費の上限</w:t>
      </w:r>
    </w:p>
    <w:p w:rsidR="00745597" w:rsidRPr="00745597" w:rsidRDefault="00745597" w:rsidP="00745597">
      <w:r w:rsidRPr="00745597">
        <w:rPr>
          <w:rFonts w:hint="eastAsia"/>
        </w:rPr>
        <w:t xml:space="preserve">　</w:t>
      </w:r>
      <w:r w:rsidRPr="00745597">
        <w:t>1</w:t>
      </w:r>
      <w:r w:rsidRPr="00745597">
        <w:rPr>
          <w:rFonts w:hint="eastAsia"/>
        </w:rPr>
        <w:t>カ所あたり</w:t>
      </w:r>
      <w:r w:rsidRPr="00745597">
        <w:t>100</w:t>
      </w:r>
      <w:r w:rsidRPr="00745597">
        <w:rPr>
          <w:rFonts w:hint="eastAsia"/>
        </w:rPr>
        <w:t>万円</w:t>
      </w:r>
    </w:p>
    <w:p w:rsidR="00745597" w:rsidRPr="00745597" w:rsidRDefault="00745597" w:rsidP="00745597">
      <w:r w:rsidRPr="00745597">
        <w:rPr>
          <w:rFonts w:hint="eastAsia"/>
        </w:rPr>
        <w:t>※農地保全活動組織とは、行政区、実行組合、生産組織、集落営農組織、多面的機能支払活動組織、中山間地域　等直接支払集落協定組織などです。</w:t>
      </w:r>
    </w:p>
    <w:p w:rsidR="00745597" w:rsidRPr="00745597" w:rsidRDefault="00745597" w:rsidP="00745597">
      <w:r w:rsidRPr="00745597">
        <w:rPr>
          <w:rFonts w:hint="eastAsia"/>
        </w:rPr>
        <w:t>※多面的交付金事業などとの重複はできません。</w:t>
      </w:r>
    </w:p>
    <w:p w:rsidR="00745597" w:rsidRPr="00745597" w:rsidRDefault="00745597" w:rsidP="00745597">
      <w:r w:rsidRPr="00745597">
        <w:rPr>
          <w:rFonts w:hint="eastAsia"/>
        </w:rPr>
        <w:t>■持ち物</w:t>
      </w:r>
    </w:p>
    <w:p w:rsidR="00745597" w:rsidRPr="00745597" w:rsidRDefault="00745597" w:rsidP="00745597">
      <w:r w:rsidRPr="00745597">
        <w:rPr>
          <w:rFonts w:hint="eastAsia"/>
        </w:rPr>
        <w:t xml:space="preserve">　交付申請書、印鑑、被災箇所位置図、収支予算書、見積書と内訳書、被災状況写真</w:t>
      </w:r>
    </w:p>
    <w:p w:rsidR="00745597" w:rsidRPr="00745597" w:rsidRDefault="00745597" w:rsidP="00745597">
      <w:r w:rsidRPr="00745597">
        <w:rPr>
          <w:rFonts w:hint="eastAsia"/>
        </w:rPr>
        <w:t>※すでに復旧が完了したり、発注済みの場合も補助対象となります。書類をそろえて、農林振興課または各総合支所地域振興課にお問い合わせください。</w:t>
      </w:r>
    </w:p>
    <w:p w:rsidR="00745597" w:rsidRPr="00745597" w:rsidRDefault="00745597" w:rsidP="00745597">
      <w:r w:rsidRPr="00745597">
        <w:rPr>
          <w:rFonts w:hint="eastAsia"/>
        </w:rPr>
        <w:t>■申込</w:t>
      </w:r>
    </w:p>
    <w:p w:rsidR="00017695" w:rsidRDefault="00745597" w:rsidP="00745597">
      <w:r w:rsidRPr="00745597">
        <w:rPr>
          <w:rFonts w:hint="eastAsia"/>
        </w:rPr>
        <w:t xml:space="preserve">　</w:t>
      </w:r>
      <w:r w:rsidRPr="00745597">
        <w:t>1</w:t>
      </w:r>
      <w:r w:rsidRPr="00745597">
        <w:rPr>
          <w:rFonts w:hint="eastAsia"/>
        </w:rPr>
        <w:t>月</w:t>
      </w:r>
      <w:r w:rsidRPr="00745597">
        <w:t>31</w:t>
      </w:r>
      <w:r w:rsidRPr="00745597">
        <w:rPr>
          <w:rFonts w:hint="eastAsia"/>
        </w:rPr>
        <w:t>日まで、農林振興課（市役所東庁舎</w:t>
      </w:r>
      <w:r w:rsidRPr="00745597">
        <w:t>2</w:t>
      </w:r>
      <w:r w:rsidRPr="00745597">
        <w:rPr>
          <w:rFonts w:hint="eastAsia"/>
        </w:rPr>
        <w:t>階）または各総合支所地域振興課に申し込み</w:t>
      </w:r>
    </w:p>
    <w:p w:rsidR="00017695" w:rsidRDefault="00017695" w:rsidP="0072251E"/>
    <w:p w:rsidR="00017695" w:rsidRPr="00745597" w:rsidRDefault="00745597" w:rsidP="0072251E">
      <w:pPr>
        <w:rPr>
          <w:b/>
          <w:sz w:val="28"/>
        </w:rPr>
      </w:pPr>
      <w:r w:rsidRPr="00745597">
        <w:rPr>
          <w:rFonts w:hint="eastAsia"/>
          <w:b/>
          <w:sz w:val="28"/>
        </w:rPr>
        <w:t>被災した出荷前の玄米に対する支援</w:t>
      </w:r>
    </w:p>
    <w:p w:rsidR="00745597" w:rsidRPr="00745597" w:rsidRDefault="00017695" w:rsidP="00745597">
      <w:r>
        <w:rPr>
          <w:rFonts w:hint="eastAsia"/>
        </w:rPr>
        <w:t>問い合わせ</w:t>
      </w:r>
      <w:r w:rsidRPr="00017695">
        <w:rPr>
          <w:rFonts w:hint="eastAsia"/>
        </w:rPr>
        <w:t xml:space="preserve"> </w:t>
      </w:r>
      <w:r w:rsidR="00745597" w:rsidRPr="00745597">
        <w:rPr>
          <w:rFonts w:hint="eastAsia"/>
        </w:rPr>
        <w:t xml:space="preserve">農林振興課農業経営・水田農業担当　</w:t>
      </w:r>
      <w:r w:rsidR="00745597" w:rsidRPr="00745597">
        <w:t>23-7090</w:t>
      </w:r>
    </w:p>
    <w:p w:rsidR="00745597" w:rsidRPr="00745597" w:rsidRDefault="00017695" w:rsidP="00745597">
      <w:r>
        <w:rPr>
          <w:rFonts w:hint="eastAsia"/>
        </w:rPr>
        <w:t xml:space="preserve">　</w:t>
      </w:r>
      <w:r w:rsidR="00745597" w:rsidRPr="00745597">
        <w:rPr>
          <w:rFonts w:hint="eastAsia"/>
        </w:rPr>
        <w:t>倉庫などが浸水し、保管していた令和元年産の主食用米などが出荷できなくなった農業者に対し、営農を再開するための取り組みに要する経費を支援します。</w:t>
      </w:r>
    </w:p>
    <w:p w:rsidR="00745597" w:rsidRPr="00745597" w:rsidRDefault="00745597" w:rsidP="00745597">
      <w:r w:rsidRPr="00745597">
        <w:rPr>
          <w:rFonts w:hint="eastAsia"/>
        </w:rPr>
        <w:t>■支援対象の取り組み・面積</w:t>
      </w:r>
    </w:p>
    <w:p w:rsidR="00745597" w:rsidRPr="00745597" w:rsidRDefault="00745597" w:rsidP="00745597">
      <w:r w:rsidRPr="00745597">
        <w:rPr>
          <w:rFonts w:hint="eastAsia"/>
        </w:rPr>
        <w:t>取り組み　令和</w:t>
      </w:r>
      <w:r w:rsidRPr="00745597">
        <w:t>2</w:t>
      </w:r>
      <w:r w:rsidRPr="00745597">
        <w:rPr>
          <w:rFonts w:hint="eastAsia"/>
        </w:rPr>
        <w:t>年産の作付に必要な肥料・農薬などの資材の購入、土づくり、ゴミ・瓦礫の除去など</w:t>
      </w:r>
    </w:p>
    <w:p w:rsidR="00745597" w:rsidRPr="00745597" w:rsidRDefault="00745597" w:rsidP="00745597">
      <w:r w:rsidRPr="00745597">
        <w:rPr>
          <w:rFonts w:hint="eastAsia"/>
        </w:rPr>
        <w:t>面積　次の①または②のうち、小さい方の面積</w:t>
      </w:r>
    </w:p>
    <w:p w:rsidR="00745597" w:rsidRPr="00745597" w:rsidRDefault="00745597" w:rsidP="00745597">
      <w:r w:rsidRPr="00745597">
        <w:rPr>
          <w:rFonts w:hint="eastAsia"/>
        </w:rPr>
        <w:t>①令和</w:t>
      </w:r>
      <w:r w:rsidRPr="00745597">
        <w:t>2</w:t>
      </w:r>
      <w:r w:rsidRPr="00745597">
        <w:rPr>
          <w:rFonts w:hint="eastAsia"/>
        </w:rPr>
        <w:t>年産に向けて営農を再開する面積</w:t>
      </w:r>
    </w:p>
    <w:p w:rsidR="00745597" w:rsidRPr="00745597" w:rsidRDefault="00745597" w:rsidP="00745597">
      <w:r w:rsidRPr="00745597">
        <w:rPr>
          <w:rFonts w:hint="eastAsia"/>
        </w:rPr>
        <w:t>②被害を受けた主食用米の数量に、地域の平均単収を除して得た面積</w:t>
      </w:r>
    </w:p>
    <w:p w:rsidR="00745597" w:rsidRPr="00745597" w:rsidRDefault="00745597" w:rsidP="00745597">
      <w:r w:rsidRPr="00745597">
        <w:rPr>
          <w:rFonts w:hint="eastAsia"/>
        </w:rPr>
        <w:t>■交付要件</w:t>
      </w:r>
    </w:p>
    <w:p w:rsidR="00745597" w:rsidRPr="00745597" w:rsidRDefault="00745597" w:rsidP="00745597">
      <w:r w:rsidRPr="00745597">
        <w:rPr>
          <w:rFonts w:hint="eastAsia"/>
        </w:rPr>
        <w:t xml:space="preserve">　令和</w:t>
      </w:r>
      <w:r w:rsidRPr="00745597">
        <w:t>2</w:t>
      </w:r>
      <w:r w:rsidRPr="00745597">
        <w:rPr>
          <w:rFonts w:hint="eastAsia"/>
        </w:rPr>
        <w:t>年産対象の収入保険または任意共済特約に加入すること</w:t>
      </w:r>
    </w:p>
    <w:p w:rsidR="00745597" w:rsidRPr="00745597" w:rsidRDefault="00745597" w:rsidP="00745597">
      <w:r w:rsidRPr="00745597">
        <w:rPr>
          <w:rFonts w:hint="eastAsia"/>
        </w:rPr>
        <w:t>※他の被災農業者向け支援事業と重複できない場合が　あります。</w:t>
      </w:r>
    </w:p>
    <w:p w:rsidR="00745597" w:rsidRPr="00745597" w:rsidRDefault="00745597" w:rsidP="00745597">
      <w:r w:rsidRPr="00745597">
        <w:rPr>
          <w:rFonts w:hint="eastAsia"/>
        </w:rPr>
        <w:t>■助成内容</w:t>
      </w:r>
    </w:p>
    <w:p w:rsidR="00745597" w:rsidRPr="00745597" w:rsidRDefault="00745597" w:rsidP="00745597">
      <w:r w:rsidRPr="00745597">
        <w:t>10</w:t>
      </w:r>
      <w:r w:rsidRPr="00745597">
        <w:rPr>
          <w:rFonts w:hint="eastAsia"/>
        </w:rPr>
        <w:t>アールあたり上限額</w:t>
      </w:r>
      <w:r w:rsidRPr="00745597">
        <w:t>70,000</w:t>
      </w:r>
      <w:r w:rsidRPr="00745597">
        <w:rPr>
          <w:rFonts w:hint="eastAsia"/>
        </w:rPr>
        <w:t>円</w:t>
      </w:r>
    </w:p>
    <w:p w:rsidR="00745597" w:rsidRPr="00745597" w:rsidRDefault="00745597" w:rsidP="00745597">
      <w:r w:rsidRPr="00745597">
        <w:rPr>
          <w:rFonts w:hint="eastAsia"/>
        </w:rPr>
        <w:t>※土づくり、土壌診断など、各取り組みに</w:t>
      </w:r>
      <w:r w:rsidRPr="00745597">
        <w:t>10</w:t>
      </w:r>
      <w:r w:rsidRPr="00745597">
        <w:rPr>
          <w:rFonts w:hint="eastAsia"/>
        </w:rPr>
        <w:t>アールあたりの上限単価があります。詳しくはお問い合わせください。</w:t>
      </w:r>
    </w:p>
    <w:p w:rsidR="00745597" w:rsidRPr="00745597" w:rsidRDefault="00745597" w:rsidP="00745597">
      <w:r w:rsidRPr="00745597">
        <w:rPr>
          <w:rFonts w:hint="eastAsia"/>
        </w:rPr>
        <w:lastRenderedPageBreak/>
        <w:t>■持ち物</w:t>
      </w:r>
    </w:p>
    <w:p w:rsidR="00745597" w:rsidRPr="00745597" w:rsidRDefault="00745597" w:rsidP="00745597">
      <w:r w:rsidRPr="00745597">
        <w:rPr>
          <w:rFonts w:hint="eastAsia"/>
        </w:rPr>
        <w:t xml:space="preserve">　被災した倉庫や出荷前玄米の被災証明書、被災した倉庫や出荷前玄米の写真、取り組みに係る経費の領収書、作業日誌など取り組みを実施したことが分かる書類</w:t>
      </w:r>
    </w:p>
    <w:p w:rsidR="00745597" w:rsidRPr="00745597" w:rsidRDefault="00745597" w:rsidP="00745597">
      <w:r w:rsidRPr="00745597">
        <w:rPr>
          <w:rFonts w:hint="eastAsia"/>
        </w:rPr>
        <w:t>■申込</w:t>
      </w:r>
    </w:p>
    <w:p w:rsidR="00017695" w:rsidRPr="00017695" w:rsidRDefault="00745597" w:rsidP="00745597">
      <w:r w:rsidRPr="00745597">
        <w:rPr>
          <w:rFonts w:hint="eastAsia"/>
        </w:rPr>
        <w:t xml:space="preserve">　</w:t>
      </w:r>
      <w:r w:rsidRPr="00745597">
        <w:t>1</w:t>
      </w:r>
      <w:r w:rsidRPr="00745597">
        <w:rPr>
          <w:rFonts w:hint="eastAsia"/>
        </w:rPr>
        <w:t>月</w:t>
      </w:r>
      <w:r w:rsidRPr="00745597">
        <w:t>15</w:t>
      </w:r>
      <w:r w:rsidRPr="00745597">
        <w:rPr>
          <w:rFonts w:hint="eastAsia"/>
        </w:rPr>
        <w:t>日まで、農林振興課（市役所東庁舎</w:t>
      </w:r>
      <w:r w:rsidRPr="00745597">
        <w:t>2</w:t>
      </w:r>
      <w:r w:rsidRPr="00745597">
        <w:rPr>
          <w:rFonts w:hint="eastAsia"/>
        </w:rPr>
        <w:t>階）または各総合支所地域振興課へ申し込み</w:t>
      </w:r>
    </w:p>
    <w:p w:rsidR="00017695" w:rsidRDefault="00017695" w:rsidP="0072251E"/>
    <w:p w:rsidR="00745597" w:rsidRPr="00745597" w:rsidRDefault="00745597" w:rsidP="00745597">
      <w:pPr>
        <w:rPr>
          <w:b/>
          <w:sz w:val="28"/>
        </w:rPr>
      </w:pPr>
      <w:r w:rsidRPr="00745597">
        <w:rPr>
          <w:rFonts w:hint="eastAsia"/>
          <w:b/>
          <w:sz w:val="28"/>
        </w:rPr>
        <w:t>農作物等に被害を受けた農業者への支援</w:t>
      </w:r>
    </w:p>
    <w:p w:rsidR="00017695" w:rsidRDefault="00E93335" w:rsidP="0072251E">
      <w:r>
        <w:rPr>
          <w:rFonts w:hint="eastAsia"/>
        </w:rPr>
        <w:t xml:space="preserve">問い合わせ　</w:t>
      </w:r>
      <w:r w:rsidRPr="00E93335">
        <w:rPr>
          <w:rFonts w:hint="eastAsia"/>
        </w:rPr>
        <w:t xml:space="preserve">農林振興課農業経営・水田農業担当　</w:t>
      </w:r>
      <w:r>
        <w:rPr>
          <w:rFonts w:hint="eastAsia"/>
        </w:rPr>
        <w:t>電話</w:t>
      </w:r>
      <w:r>
        <w:rPr>
          <w:rFonts w:hint="eastAsia"/>
        </w:rPr>
        <w:t>23-</w:t>
      </w:r>
      <w:r w:rsidRPr="00E93335">
        <w:rPr>
          <w:rFonts w:hint="eastAsia"/>
        </w:rPr>
        <w:t>7090</w:t>
      </w:r>
    </w:p>
    <w:p w:rsidR="00745597" w:rsidRPr="00745597" w:rsidRDefault="00E93335" w:rsidP="00745597">
      <w:r>
        <w:rPr>
          <w:rFonts w:hint="eastAsia"/>
        </w:rPr>
        <w:t xml:space="preserve">　</w:t>
      </w:r>
      <w:r w:rsidR="00745597" w:rsidRPr="00745597">
        <w:rPr>
          <w:rFonts w:hint="eastAsia"/>
        </w:rPr>
        <w:t>農作物などに被害を受けた農業者の経営再建を図るため、米または大豆の種子購入、野菜の種苗などの購入に要した経費の一部を支援します。詳しくは、お問い合わせください。</w:t>
      </w:r>
    </w:p>
    <w:p w:rsidR="00745597" w:rsidRPr="00745597" w:rsidRDefault="00745597" w:rsidP="00745597">
      <w:r w:rsidRPr="00745597">
        <w:rPr>
          <w:rFonts w:hint="eastAsia"/>
        </w:rPr>
        <w:t>■対象</w:t>
      </w:r>
    </w:p>
    <w:p w:rsidR="00745597" w:rsidRPr="00745597" w:rsidRDefault="00745597" w:rsidP="00745597">
      <w:r w:rsidRPr="00745597">
        <w:rPr>
          <w:rFonts w:hint="eastAsia"/>
        </w:rPr>
        <w:t xml:space="preserve">　浸冠水により被害を受けた大豆、水稲および園芸作物の販売農家など</w:t>
      </w:r>
    </w:p>
    <w:p w:rsidR="00745597" w:rsidRPr="00745597" w:rsidRDefault="00745597" w:rsidP="00745597">
      <w:r w:rsidRPr="00745597">
        <w:rPr>
          <w:rFonts w:hint="eastAsia"/>
        </w:rPr>
        <w:t>■助成内容</w:t>
      </w:r>
    </w:p>
    <w:tbl>
      <w:tblPr>
        <w:tblW w:w="0" w:type="auto"/>
        <w:tblInd w:w="28" w:type="dxa"/>
        <w:tblLayout w:type="fixed"/>
        <w:tblCellMar>
          <w:left w:w="0" w:type="dxa"/>
          <w:right w:w="0" w:type="dxa"/>
        </w:tblCellMar>
        <w:tblLook w:val="0000" w:firstRow="0" w:lastRow="0" w:firstColumn="0" w:lastColumn="0" w:noHBand="0" w:noVBand="0"/>
      </w:tblPr>
      <w:tblGrid>
        <w:gridCol w:w="3402"/>
        <w:gridCol w:w="4395"/>
      </w:tblGrid>
      <w:tr w:rsidR="00745597" w:rsidRPr="00745597" w:rsidTr="00745597">
        <w:tblPrEx>
          <w:tblCellMar>
            <w:top w:w="0" w:type="dxa"/>
            <w:left w:w="0" w:type="dxa"/>
            <w:bottom w:w="0" w:type="dxa"/>
            <w:right w:w="0" w:type="dxa"/>
          </w:tblCellMar>
        </w:tblPrEx>
        <w:trPr>
          <w:trHeight w:val="283"/>
        </w:trPr>
        <w:tc>
          <w:tcPr>
            <w:tcW w:w="3402" w:type="dxa"/>
            <w:tcBorders>
              <w:top w:val="single" w:sz="4" w:space="0" w:color="000000"/>
              <w:left w:val="single" w:sz="6" w:space="0" w:color="000000"/>
              <w:bottom w:val="single" w:sz="4" w:space="0" w:color="000000"/>
              <w:right w:val="single" w:sz="2" w:space="0" w:color="000000"/>
            </w:tcBorders>
            <w:shd w:val="solid" w:color="FFD8FF" w:fill="auto"/>
            <w:tcMar>
              <w:top w:w="28" w:type="dxa"/>
              <w:left w:w="28" w:type="dxa"/>
              <w:bottom w:w="28" w:type="dxa"/>
              <w:right w:w="28" w:type="dxa"/>
            </w:tcMar>
            <w:vAlign w:val="center"/>
          </w:tcPr>
          <w:p w:rsidR="00745597" w:rsidRPr="00745597" w:rsidRDefault="00745597" w:rsidP="00745597">
            <w:r w:rsidRPr="00745597">
              <w:rPr>
                <w:rFonts w:hint="eastAsia"/>
              </w:rPr>
              <w:t>産地緊急支援事業</w:t>
            </w:r>
          </w:p>
        </w:tc>
        <w:tc>
          <w:tcPr>
            <w:tcW w:w="4395" w:type="dxa"/>
            <w:tcBorders>
              <w:top w:val="single" w:sz="4" w:space="0" w:color="000000"/>
              <w:left w:val="single" w:sz="2" w:space="0" w:color="000000"/>
              <w:bottom w:val="single" w:sz="4" w:space="0" w:color="000000"/>
              <w:right w:val="single" w:sz="6" w:space="0" w:color="000000"/>
            </w:tcBorders>
            <w:shd w:val="solid" w:color="FFD8FF" w:fill="auto"/>
            <w:tcMar>
              <w:top w:w="28" w:type="dxa"/>
              <w:left w:w="28" w:type="dxa"/>
              <w:bottom w:w="28" w:type="dxa"/>
              <w:right w:w="28" w:type="dxa"/>
            </w:tcMar>
            <w:vAlign w:val="center"/>
          </w:tcPr>
          <w:p w:rsidR="00745597" w:rsidRPr="00745597" w:rsidRDefault="00745597" w:rsidP="00745597">
            <w:r w:rsidRPr="00745597">
              <w:rPr>
                <w:rFonts w:hint="eastAsia"/>
              </w:rPr>
              <w:t>次期作付種子等購入支援事業</w:t>
            </w:r>
          </w:p>
        </w:tc>
      </w:tr>
      <w:tr w:rsidR="00745597" w:rsidRPr="00745597" w:rsidTr="00745597">
        <w:tblPrEx>
          <w:tblCellMar>
            <w:top w:w="0" w:type="dxa"/>
            <w:left w:w="0" w:type="dxa"/>
            <w:bottom w:w="0" w:type="dxa"/>
            <w:right w:w="0" w:type="dxa"/>
          </w:tblCellMar>
        </w:tblPrEx>
        <w:trPr>
          <w:trHeight w:val="396"/>
        </w:trPr>
        <w:tc>
          <w:tcPr>
            <w:tcW w:w="3402" w:type="dxa"/>
            <w:tcBorders>
              <w:top w:val="single" w:sz="4" w:space="0" w:color="000000"/>
              <w:left w:val="single" w:sz="6" w:space="0" w:color="000000"/>
              <w:bottom w:val="single" w:sz="2" w:space="0" w:color="000000"/>
              <w:right w:val="single" w:sz="2" w:space="0" w:color="000000"/>
            </w:tcBorders>
            <w:tcMar>
              <w:top w:w="57" w:type="dxa"/>
              <w:left w:w="28" w:type="dxa"/>
              <w:bottom w:w="57" w:type="dxa"/>
              <w:right w:w="28" w:type="dxa"/>
            </w:tcMar>
          </w:tcPr>
          <w:p w:rsidR="00745597" w:rsidRPr="00745597" w:rsidRDefault="00745597" w:rsidP="00745597">
            <w:r w:rsidRPr="00745597">
              <w:rPr>
                <w:rFonts w:hint="eastAsia"/>
              </w:rPr>
              <w:t>令和</w:t>
            </w:r>
            <w:r w:rsidRPr="00745597">
              <w:t>2</w:t>
            </w:r>
            <w:r w:rsidRPr="00745597">
              <w:rPr>
                <w:rFonts w:hint="eastAsia"/>
              </w:rPr>
              <w:t>年</w:t>
            </w:r>
            <w:r w:rsidRPr="00745597">
              <w:t>3</w:t>
            </w:r>
            <w:r w:rsidRPr="00745597">
              <w:rPr>
                <w:rFonts w:hint="eastAsia"/>
              </w:rPr>
              <w:t>月までに、野菜などの種苗などを購入し、再播種または再定植する場合</w:t>
            </w:r>
          </w:p>
        </w:tc>
        <w:tc>
          <w:tcPr>
            <w:tcW w:w="4395" w:type="dxa"/>
            <w:tcBorders>
              <w:top w:val="single" w:sz="4" w:space="0" w:color="000000"/>
              <w:left w:val="single" w:sz="2" w:space="0" w:color="000000"/>
              <w:bottom w:val="single" w:sz="2" w:space="0" w:color="000000"/>
              <w:right w:val="single" w:sz="6" w:space="0" w:color="000000"/>
            </w:tcBorders>
            <w:tcMar>
              <w:top w:w="57" w:type="dxa"/>
              <w:left w:w="28" w:type="dxa"/>
              <w:bottom w:w="57" w:type="dxa"/>
              <w:right w:w="28" w:type="dxa"/>
            </w:tcMar>
          </w:tcPr>
          <w:p w:rsidR="00745597" w:rsidRPr="00745597" w:rsidRDefault="00745597" w:rsidP="00745597">
            <w:r w:rsidRPr="00745597">
              <w:rPr>
                <w:rFonts w:hint="eastAsia"/>
              </w:rPr>
              <w:t>令和</w:t>
            </w:r>
            <w:r w:rsidRPr="00745597">
              <w:t>2</w:t>
            </w:r>
            <w:r w:rsidRPr="00745597">
              <w:rPr>
                <w:rFonts w:hint="eastAsia"/>
              </w:rPr>
              <w:t>年</w:t>
            </w:r>
            <w:r w:rsidRPr="00745597">
              <w:t>3</w:t>
            </w:r>
            <w:r w:rsidRPr="00745597">
              <w:rPr>
                <w:rFonts w:hint="eastAsia"/>
              </w:rPr>
              <w:t>月までに、次期作付の水稲・大豆・野菜などの種子などを購入し、</w:t>
            </w:r>
            <w:r w:rsidRPr="00745597">
              <w:t>4</w:t>
            </w:r>
            <w:r w:rsidRPr="00745597">
              <w:rPr>
                <w:rFonts w:hint="eastAsia"/>
              </w:rPr>
              <w:t>月以降に再播種または再定植する場合</w:t>
            </w:r>
          </w:p>
        </w:tc>
      </w:tr>
      <w:tr w:rsidR="00745597" w:rsidRPr="00745597" w:rsidTr="00745597">
        <w:tblPrEx>
          <w:tblCellMar>
            <w:top w:w="0" w:type="dxa"/>
            <w:left w:w="0" w:type="dxa"/>
            <w:bottom w:w="0" w:type="dxa"/>
            <w:right w:w="0" w:type="dxa"/>
          </w:tblCellMar>
        </w:tblPrEx>
        <w:trPr>
          <w:trHeight w:val="226"/>
        </w:trPr>
        <w:tc>
          <w:tcPr>
            <w:tcW w:w="3402" w:type="dxa"/>
            <w:tcBorders>
              <w:top w:val="single" w:sz="2" w:space="0" w:color="000000"/>
              <w:left w:val="single" w:sz="6" w:space="0" w:color="000000"/>
              <w:bottom w:val="single" w:sz="4" w:space="0" w:color="000000"/>
              <w:right w:val="single" w:sz="2" w:space="0" w:color="000000"/>
            </w:tcBorders>
            <w:tcMar>
              <w:top w:w="57" w:type="dxa"/>
              <w:left w:w="28" w:type="dxa"/>
              <w:bottom w:w="57" w:type="dxa"/>
              <w:right w:w="28" w:type="dxa"/>
            </w:tcMar>
          </w:tcPr>
          <w:p w:rsidR="00745597" w:rsidRPr="00745597" w:rsidRDefault="00745597" w:rsidP="00745597">
            <w:r w:rsidRPr="00745597">
              <w:rPr>
                <w:rFonts w:hint="eastAsia"/>
              </w:rPr>
              <w:t>対象経費の</w:t>
            </w:r>
            <w:r w:rsidRPr="00745597">
              <w:t>6</w:t>
            </w:r>
            <w:r w:rsidRPr="00745597">
              <w:rPr>
                <w:rFonts w:hint="eastAsia"/>
              </w:rPr>
              <w:t>分の</w:t>
            </w:r>
            <w:r w:rsidRPr="00745597">
              <w:t>5</w:t>
            </w:r>
            <w:r w:rsidRPr="00745597">
              <w:rPr>
                <w:rFonts w:hint="eastAsia"/>
              </w:rPr>
              <w:t>以内</w:t>
            </w:r>
          </w:p>
        </w:tc>
        <w:tc>
          <w:tcPr>
            <w:tcW w:w="4395" w:type="dxa"/>
            <w:tcBorders>
              <w:top w:val="single" w:sz="2" w:space="0" w:color="000000"/>
              <w:left w:val="single" w:sz="2" w:space="0" w:color="000000"/>
              <w:bottom w:val="single" w:sz="4" w:space="0" w:color="000000"/>
              <w:right w:val="single" w:sz="6" w:space="0" w:color="000000"/>
            </w:tcBorders>
            <w:tcMar>
              <w:top w:w="57" w:type="dxa"/>
              <w:left w:w="28" w:type="dxa"/>
              <w:bottom w:w="57" w:type="dxa"/>
              <w:right w:w="28" w:type="dxa"/>
            </w:tcMar>
          </w:tcPr>
          <w:p w:rsidR="00745597" w:rsidRPr="00745597" w:rsidRDefault="00745597" w:rsidP="00745597">
            <w:r w:rsidRPr="00745597">
              <w:rPr>
                <w:rFonts w:hint="eastAsia"/>
              </w:rPr>
              <w:t>対象経費の</w:t>
            </w:r>
            <w:r w:rsidRPr="00745597">
              <w:t>3</w:t>
            </w:r>
            <w:r w:rsidRPr="00745597">
              <w:rPr>
                <w:rFonts w:hint="eastAsia"/>
              </w:rPr>
              <w:t>分の</w:t>
            </w:r>
            <w:r w:rsidRPr="00745597">
              <w:t>2</w:t>
            </w:r>
            <w:r w:rsidRPr="00745597">
              <w:rPr>
                <w:rFonts w:hint="eastAsia"/>
              </w:rPr>
              <w:t>以内</w:t>
            </w:r>
          </w:p>
        </w:tc>
      </w:tr>
    </w:tbl>
    <w:p w:rsidR="00745597" w:rsidRPr="00745597" w:rsidRDefault="00745597" w:rsidP="00745597">
      <w:r w:rsidRPr="00745597">
        <w:rPr>
          <w:rFonts w:hint="eastAsia"/>
        </w:rPr>
        <w:t>■申込</w:t>
      </w:r>
    </w:p>
    <w:p w:rsidR="00E93335" w:rsidRDefault="00745597" w:rsidP="00745597">
      <w:r w:rsidRPr="00745597">
        <w:rPr>
          <w:rFonts w:hint="eastAsia"/>
        </w:rPr>
        <w:t xml:space="preserve">　</w:t>
      </w:r>
      <w:r w:rsidRPr="00745597">
        <w:t>1</w:t>
      </w:r>
      <w:r w:rsidRPr="00745597">
        <w:rPr>
          <w:rFonts w:hint="eastAsia"/>
        </w:rPr>
        <w:t>月</w:t>
      </w:r>
      <w:r w:rsidRPr="00745597">
        <w:t>15</w:t>
      </w:r>
      <w:r w:rsidRPr="00745597">
        <w:rPr>
          <w:rFonts w:hint="eastAsia"/>
        </w:rPr>
        <w:t>日まで、農林振興課（市役所東庁舎</w:t>
      </w:r>
      <w:r w:rsidRPr="00745597">
        <w:t>2</w:t>
      </w:r>
      <w:r w:rsidRPr="00745597">
        <w:rPr>
          <w:rFonts w:hint="eastAsia"/>
        </w:rPr>
        <w:t>階）または各総合支所地域振興課へ申し込み</w:t>
      </w:r>
    </w:p>
    <w:p w:rsidR="00E93335" w:rsidRDefault="00E93335" w:rsidP="0072251E"/>
    <w:p w:rsidR="00745597" w:rsidRPr="00745597" w:rsidRDefault="00745597" w:rsidP="00745597">
      <w:pPr>
        <w:rPr>
          <w:b/>
          <w:sz w:val="28"/>
        </w:rPr>
      </w:pPr>
      <w:r w:rsidRPr="00745597">
        <w:rPr>
          <w:rFonts w:hint="eastAsia"/>
          <w:b/>
          <w:sz w:val="28"/>
        </w:rPr>
        <w:t>災害義援金の配分</w:t>
      </w:r>
    </w:p>
    <w:p w:rsidR="00745597" w:rsidRPr="00745597" w:rsidRDefault="00E93335" w:rsidP="00745597">
      <w:r>
        <w:rPr>
          <w:rFonts w:hint="eastAsia"/>
        </w:rPr>
        <w:t xml:space="preserve">問い合わせ　</w:t>
      </w:r>
      <w:r w:rsidR="00745597" w:rsidRPr="00745597">
        <w:rPr>
          <w:rFonts w:hint="eastAsia"/>
        </w:rPr>
        <w:t xml:space="preserve">社会福祉課地域福祉係　</w:t>
      </w:r>
      <w:r w:rsidR="00745597" w:rsidRPr="00745597">
        <w:t>23-6012</w:t>
      </w:r>
    </w:p>
    <w:p w:rsidR="00745597" w:rsidRPr="00745597" w:rsidRDefault="00E93335" w:rsidP="00745597">
      <w:r>
        <w:rPr>
          <w:rFonts w:hint="eastAsia"/>
        </w:rPr>
        <w:t xml:space="preserve">　</w:t>
      </w:r>
      <w:r w:rsidR="00745597" w:rsidRPr="00745597">
        <w:rPr>
          <w:rFonts w:hint="eastAsia"/>
        </w:rPr>
        <w:t>台風</w:t>
      </w:r>
      <w:r w:rsidR="00745597" w:rsidRPr="00745597">
        <w:t>19</w:t>
      </w:r>
      <w:r w:rsidR="00745597" w:rsidRPr="00745597">
        <w:rPr>
          <w:rFonts w:hint="eastAsia"/>
        </w:rPr>
        <w:t>号による災害義援金について、全国の多くの皆さんからお寄せいただきました。市では災害義援金配分委員会において、配分対象および配分基準を決定しました。</w:t>
      </w:r>
    </w:p>
    <w:p w:rsidR="00745597" w:rsidRPr="00745597" w:rsidRDefault="00745597" w:rsidP="00745597">
      <w:r w:rsidRPr="00745597">
        <w:rPr>
          <w:rFonts w:hint="eastAsia"/>
        </w:rPr>
        <w:t xml:space="preserve">　宮城県からの災害義援金をあわせて配分しますので、対象となる人は、期限までに申請をお願いします。</w:t>
      </w:r>
    </w:p>
    <w:p w:rsidR="00745597" w:rsidRPr="00745597" w:rsidRDefault="00745597" w:rsidP="00745597">
      <w:r w:rsidRPr="00745597">
        <w:rPr>
          <w:rFonts w:hint="eastAsia"/>
        </w:rPr>
        <w:t>■対象および配分額</w:t>
      </w:r>
    </w:p>
    <w:tbl>
      <w:tblPr>
        <w:tblW w:w="0" w:type="auto"/>
        <w:tblInd w:w="28" w:type="dxa"/>
        <w:tblLayout w:type="fixed"/>
        <w:tblCellMar>
          <w:left w:w="0" w:type="dxa"/>
          <w:right w:w="0" w:type="dxa"/>
        </w:tblCellMar>
        <w:tblLook w:val="0000" w:firstRow="0" w:lastRow="0" w:firstColumn="0" w:lastColumn="0" w:noHBand="0" w:noVBand="0"/>
      </w:tblPr>
      <w:tblGrid>
        <w:gridCol w:w="2410"/>
        <w:gridCol w:w="1559"/>
        <w:gridCol w:w="1560"/>
        <w:gridCol w:w="1842"/>
      </w:tblGrid>
      <w:tr w:rsidR="00745597" w:rsidRPr="00745597" w:rsidTr="00745597">
        <w:tblPrEx>
          <w:tblCellMar>
            <w:top w:w="0" w:type="dxa"/>
            <w:left w:w="0" w:type="dxa"/>
            <w:bottom w:w="0" w:type="dxa"/>
            <w:right w:w="0" w:type="dxa"/>
          </w:tblCellMar>
        </w:tblPrEx>
        <w:trPr>
          <w:trHeight w:val="323"/>
        </w:trPr>
        <w:tc>
          <w:tcPr>
            <w:tcW w:w="2410" w:type="dxa"/>
            <w:tcBorders>
              <w:top w:val="single" w:sz="4" w:space="0" w:color="000000"/>
              <w:left w:val="single" w:sz="6" w:space="0" w:color="000000"/>
              <w:bottom w:val="single" w:sz="4" w:space="0" w:color="000000"/>
              <w:right w:val="single" w:sz="2" w:space="0" w:color="000000"/>
            </w:tcBorders>
            <w:shd w:val="solid" w:color="FFD8FF" w:fill="auto"/>
            <w:tcMar>
              <w:top w:w="28" w:type="dxa"/>
              <w:left w:w="28" w:type="dxa"/>
              <w:bottom w:w="28" w:type="dxa"/>
              <w:right w:w="28" w:type="dxa"/>
            </w:tcMar>
            <w:vAlign w:val="center"/>
          </w:tcPr>
          <w:p w:rsidR="00745597" w:rsidRPr="00745597" w:rsidRDefault="00745597" w:rsidP="00745597">
            <w:r w:rsidRPr="00745597">
              <w:rPr>
                <w:rFonts w:hint="eastAsia"/>
              </w:rPr>
              <w:t>対象被害</w:t>
            </w:r>
          </w:p>
        </w:tc>
        <w:tc>
          <w:tcPr>
            <w:tcW w:w="1559" w:type="dxa"/>
            <w:tcBorders>
              <w:top w:val="single" w:sz="4" w:space="0" w:color="000000"/>
              <w:left w:val="single" w:sz="2" w:space="0" w:color="000000"/>
              <w:bottom w:val="single" w:sz="4" w:space="0" w:color="000000"/>
              <w:right w:val="single" w:sz="2" w:space="0" w:color="000000"/>
            </w:tcBorders>
            <w:shd w:val="solid" w:color="FFD8FF" w:fill="auto"/>
            <w:tcMar>
              <w:top w:w="28" w:type="dxa"/>
              <w:left w:w="28" w:type="dxa"/>
              <w:bottom w:w="28" w:type="dxa"/>
              <w:right w:w="28" w:type="dxa"/>
            </w:tcMar>
            <w:vAlign w:val="center"/>
          </w:tcPr>
          <w:p w:rsidR="00745597" w:rsidRPr="00745597" w:rsidRDefault="00745597" w:rsidP="00745597">
            <w:r w:rsidRPr="00745597">
              <w:rPr>
                <w:rFonts w:hint="eastAsia"/>
              </w:rPr>
              <w:t>大崎市配分額</w:t>
            </w:r>
          </w:p>
        </w:tc>
        <w:tc>
          <w:tcPr>
            <w:tcW w:w="1560" w:type="dxa"/>
            <w:tcBorders>
              <w:top w:val="single" w:sz="4" w:space="0" w:color="000000"/>
              <w:left w:val="single" w:sz="2" w:space="0" w:color="000000"/>
              <w:bottom w:val="single" w:sz="4" w:space="0" w:color="000000"/>
              <w:right w:val="single" w:sz="2" w:space="0" w:color="000000"/>
            </w:tcBorders>
            <w:shd w:val="solid" w:color="FFD8FF" w:fill="auto"/>
            <w:tcMar>
              <w:top w:w="28" w:type="dxa"/>
              <w:left w:w="28" w:type="dxa"/>
              <w:bottom w:w="28" w:type="dxa"/>
              <w:right w:w="28" w:type="dxa"/>
            </w:tcMar>
            <w:vAlign w:val="center"/>
          </w:tcPr>
          <w:p w:rsidR="00745597" w:rsidRPr="00745597" w:rsidRDefault="00745597" w:rsidP="00745597">
            <w:r w:rsidRPr="00745597">
              <w:rPr>
                <w:rFonts w:hint="eastAsia"/>
              </w:rPr>
              <w:t>宮城県配分額</w:t>
            </w:r>
          </w:p>
        </w:tc>
        <w:tc>
          <w:tcPr>
            <w:tcW w:w="1842" w:type="dxa"/>
            <w:tcBorders>
              <w:top w:val="single" w:sz="4" w:space="0" w:color="000000"/>
              <w:left w:val="single" w:sz="2" w:space="0" w:color="000000"/>
              <w:bottom w:val="single" w:sz="4" w:space="0" w:color="000000"/>
              <w:right w:val="single" w:sz="6" w:space="0" w:color="000000"/>
            </w:tcBorders>
            <w:shd w:val="solid" w:color="FFD8FF" w:fill="auto"/>
            <w:tcMar>
              <w:top w:w="28" w:type="dxa"/>
              <w:left w:w="28" w:type="dxa"/>
              <w:bottom w:w="28" w:type="dxa"/>
              <w:right w:w="28" w:type="dxa"/>
            </w:tcMar>
            <w:vAlign w:val="center"/>
          </w:tcPr>
          <w:p w:rsidR="00745597" w:rsidRPr="00745597" w:rsidRDefault="00745597" w:rsidP="00745597">
            <w:r w:rsidRPr="00745597">
              <w:rPr>
                <w:rFonts w:hint="eastAsia"/>
              </w:rPr>
              <w:t>合計額</w:t>
            </w:r>
          </w:p>
        </w:tc>
      </w:tr>
      <w:tr w:rsidR="00745597" w:rsidRPr="00745597" w:rsidTr="00745597">
        <w:tblPrEx>
          <w:tblCellMar>
            <w:top w:w="0" w:type="dxa"/>
            <w:left w:w="0" w:type="dxa"/>
            <w:bottom w:w="0" w:type="dxa"/>
            <w:right w:w="0" w:type="dxa"/>
          </w:tblCellMar>
        </w:tblPrEx>
        <w:trPr>
          <w:trHeight w:val="323"/>
        </w:trPr>
        <w:tc>
          <w:tcPr>
            <w:tcW w:w="2410" w:type="dxa"/>
            <w:tcBorders>
              <w:top w:val="single" w:sz="4"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rPr>
                <w:rFonts w:hint="eastAsia"/>
              </w:rPr>
              <w:t>全壊</w:t>
            </w:r>
          </w:p>
        </w:tc>
        <w:tc>
          <w:tcPr>
            <w:tcW w:w="1559" w:type="dxa"/>
            <w:tcBorders>
              <w:top w:val="sing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t>10,000</w:t>
            </w:r>
            <w:r w:rsidRPr="00745597">
              <w:rPr>
                <w:rFonts w:hint="eastAsia"/>
              </w:rPr>
              <w:t>円</w:t>
            </w:r>
          </w:p>
        </w:tc>
        <w:tc>
          <w:tcPr>
            <w:tcW w:w="1560" w:type="dxa"/>
            <w:tcBorders>
              <w:top w:val="sing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t>120,000</w:t>
            </w:r>
            <w:r w:rsidRPr="00745597">
              <w:rPr>
                <w:rFonts w:hint="eastAsia"/>
              </w:rPr>
              <w:t>円</w:t>
            </w:r>
          </w:p>
        </w:tc>
        <w:tc>
          <w:tcPr>
            <w:tcW w:w="1842" w:type="dxa"/>
            <w:tcBorders>
              <w:top w:val="single" w:sz="4"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745597" w:rsidRPr="00745597" w:rsidRDefault="00745597" w:rsidP="00745597">
            <w:r w:rsidRPr="00745597">
              <w:t>130,000</w:t>
            </w:r>
            <w:r w:rsidRPr="00745597">
              <w:rPr>
                <w:rFonts w:hint="eastAsia"/>
              </w:rPr>
              <w:t>円</w:t>
            </w:r>
          </w:p>
        </w:tc>
      </w:tr>
      <w:tr w:rsidR="00745597" w:rsidRPr="00745597" w:rsidTr="00745597">
        <w:tblPrEx>
          <w:tblCellMar>
            <w:top w:w="0" w:type="dxa"/>
            <w:left w:w="0" w:type="dxa"/>
            <w:bottom w:w="0" w:type="dxa"/>
            <w:right w:w="0" w:type="dxa"/>
          </w:tblCellMar>
        </w:tblPrEx>
        <w:trPr>
          <w:trHeight w:val="323"/>
        </w:trPr>
        <w:tc>
          <w:tcPr>
            <w:tcW w:w="2410"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rPr>
                <w:rFonts w:hint="eastAsia"/>
              </w:rPr>
              <w:t>大規模半壊・半壊</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t>5,000</w:t>
            </w:r>
            <w:r w:rsidRPr="00745597">
              <w:rPr>
                <w:rFonts w:hint="eastAsia"/>
              </w:rPr>
              <w:t>円</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t>60,000</w:t>
            </w:r>
            <w:r w:rsidRPr="00745597">
              <w:rPr>
                <w:rFonts w:hint="eastAsia"/>
              </w:rPr>
              <w:t>円</w:t>
            </w:r>
          </w:p>
        </w:tc>
        <w:tc>
          <w:tcPr>
            <w:tcW w:w="184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745597" w:rsidRPr="00745597" w:rsidRDefault="00745597" w:rsidP="00745597">
            <w:r w:rsidRPr="00745597">
              <w:t>65,000</w:t>
            </w:r>
            <w:r w:rsidRPr="00745597">
              <w:rPr>
                <w:rFonts w:hint="eastAsia"/>
              </w:rPr>
              <w:t>円</w:t>
            </w:r>
          </w:p>
        </w:tc>
      </w:tr>
      <w:tr w:rsidR="00745597" w:rsidRPr="00745597" w:rsidTr="00745597">
        <w:tblPrEx>
          <w:tblCellMar>
            <w:top w:w="0" w:type="dxa"/>
            <w:left w:w="0" w:type="dxa"/>
            <w:bottom w:w="0" w:type="dxa"/>
            <w:right w:w="0" w:type="dxa"/>
          </w:tblCellMar>
        </w:tblPrEx>
        <w:trPr>
          <w:trHeight w:val="323"/>
        </w:trPr>
        <w:tc>
          <w:tcPr>
            <w:tcW w:w="2410"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rPr>
                <w:rFonts w:hint="eastAsia"/>
              </w:rPr>
              <w:t>一部損壊（準半壊）</w:t>
            </w: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t>1,000</w:t>
            </w:r>
            <w:r w:rsidRPr="00745597">
              <w:rPr>
                <w:rFonts w:hint="eastAsia"/>
              </w:rPr>
              <w:t>円</w:t>
            </w:r>
          </w:p>
        </w:tc>
        <w:tc>
          <w:tcPr>
            <w:tcW w:w="15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t>12,000</w:t>
            </w:r>
            <w:r w:rsidRPr="00745597">
              <w:rPr>
                <w:rFonts w:hint="eastAsia"/>
              </w:rPr>
              <w:t>円</w:t>
            </w:r>
          </w:p>
        </w:tc>
        <w:tc>
          <w:tcPr>
            <w:tcW w:w="184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745597" w:rsidRPr="00745597" w:rsidRDefault="00745597" w:rsidP="00745597">
            <w:r w:rsidRPr="00745597">
              <w:t>13,000</w:t>
            </w:r>
            <w:r w:rsidRPr="00745597">
              <w:rPr>
                <w:rFonts w:hint="eastAsia"/>
              </w:rPr>
              <w:t>円</w:t>
            </w:r>
          </w:p>
        </w:tc>
      </w:tr>
      <w:tr w:rsidR="00745597" w:rsidRPr="00745597" w:rsidTr="00745597">
        <w:tblPrEx>
          <w:tblCellMar>
            <w:top w:w="0" w:type="dxa"/>
            <w:left w:w="0" w:type="dxa"/>
            <w:bottom w:w="0" w:type="dxa"/>
            <w:right w:w="0" w:type="dxa"/>
          </w:tblCellMar>
        </w:tblPrEx>
        <w:trPr>
          <w:trHeight w:val="323"/>
        </w:trPr>
        <w:tc>
          <w:tcPr>
            <w:tcW w:w="2410" w:type="dxa"/>
            <w:tcBorders>
              <w:top w:val="single" w:sz="2" w:space="0" w:color="000000"/>
              <w:left w:val="single" w:sz="6" w:space="0" w:color="000000"/>
              <w:bottom w:val="single" w:sz="4"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rPr>
                <w:rFonts w:hint="eastAsia"/>
              </w:rPr>
              <w:t>一部損壊（</w:t>
            </w:r>
            <w:r w:rsidRPr="00745597">
              <w:t>10</w:t>
            </w:r>
            <w:r w:rsidRPr="00745597">
              <w:rPr>
                <w:rFonts w:hint="eastAsia"/>
              </w:rPr>
              <w:t>％未満）</w:t>
            </w:r>
          </w:p>
        </w:tc>
        <w:tc>
          <w:tcPr>
            <w:tcW w:w="1559" w:type="dxa"/>
            <w:tcBorders>
              <w:top w:val="single" w:sz="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t>500</w:t>
            </w:r>
            <w:r w:rsidRPr="00745597">
              <w:rPr>
                <w:rFonts w:hint="eastAsia"/>
              </w:rPr>
              <w:t>円</w:t>
            </w:r>
          </w:p>
        </w:tc>
        <w:tc>
          <w:tcPr>
            <w:tcW w:w="1560" w:type="dxa"/>
            <w:tcBorders>
              <w:top w:val="single" w:sz="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tcPr>
          <w:p w:rsidR="00745597" w:rsidRPr="00745597" w:rsidRDefault="00745597" w:rsidP="00745597">
            <w:r w:rsidRPr="00745597">
              <w:t>6,000</w:t>
            </w:r>
            <w:r w:rsidRPr="00745597">
              <w:rPr>
                <w:rFonts w:hint="eastAsia"/>
              </w:rPr>
              <w:t>円</w:t>
            </w:r>
          </w:p>
        </w:tc>
        <w:tc>
          <w:tcPr>
            <w:tcW w:w="1842" w:type="dxa"/>
            <w:tcBorders>
              <w:top w:val="single" w:sz="2" w:space="0" w:color="000000"/>
              <w:left w:val="single" w:sz="2" w:space="0" w:color="000000"/>
              <w:bottom w:val="single" w:sz="4" w:space="0" w:color="000000"/>
              <w:right w:val="single" w:sz="6" w:space="0" w:color="000000"/>
            </w:tcBorders>
            <w:tcMar>
              <w:top w:w="28" w:type="dxa"/>
              <w:left w:w="28" w:type="dxa"/>
              <w:bottom w:w="28" w:type="dxa"/>
              <w:right w:w="28" w:type="dxa"/>
            </w:tcMar>
            <w:vAlign w:val="center"/>
          </w:tcPr>
          <w:p w:rsidR="00745597" w:rsidRPr="00745597" w:rsidRDefault="00745597" w:rsidP="00745597">
            <w:r w:rsidRPr="00745597">
              <w:t>6,500</w:t>
            </w:r>
            <w:r w:rsidRPr="00745597">
              <w:rPr>
                <w:rFonts w:hint="eastAsia"/>
              </w:rPr>
              <w:t>円</w:t>
            </w:r>
          </w:p>
        </w:tc>
      </w:tr>
    </w:tbl>
    <w:p w:rsidR="00745597" w:rsidRPr="00745597" w:rsidRDefault="00745597" w:rsidP="00745597">
      <w:r w:rsidRPr="00745597">
        <w:rPr>
          <w:rFonts w:hint="eastAsia"/>
        </w:rPr>
        <w:t>■申込</w:t>
      </w:r>
    </w:p>
    <w:p w:rsidR="00E93335" w:rsidRDefault="00745597" w:rsidP="00745597">
      <w:pPr>
        <w:rPr>
          <w:rFonts w:hint="eastAsia"/>
        </w:rPr>
      </w:pPr>
      <w:r w:rsidRPr="00745597">
        <w:rPr>
          <w:rFonts w:hint="eastAsia"/>
        </w:rPr>
        <w:t xml:space="preserve">　</w:t>
      </w:r>
      <w:r w:rsidRPr="00745597">
        <w:t>1</w:t>
      </w:r>
      <w:r w:rsidRPr="00745597">
        <w:rPr>
          <w:rFonts w:hint="eastAsia"/>
        </w:rPr>
        <w:t>月</w:t>
      </w:r>
      <w:r w:rsidRPr="00745597">
        <w:t>31</w:t>
      </w:r>
      <w:r w:rsidRPr="00745597">
        <w:rPr>
          <w:rFonts w:hint="eastAsia"/>
        </w:rPr>
        <w:t>日まで、社会福祉課または各総合支所市民福祉課に申し込み</w:t>
      </w:r>
    </w:p>
    <w:p w:rsidR="00745597" w:rsidRPr="00745597" w:rsidRDefault="00745597" w:rsidP="00745597">
      <w:pPr>
        <w:rPr>
          <w:b/>
          <w:sz w:val="28"/>
        </w:rPr>
      </w:pPr>
      <w:r w:rsidRPr="00745597">
        <w:rPr>
          <w:rFonts w:hint="eastAsia"/>
          <w:b/>
          <w:sz w:val="28"/>
        </w:rPr>
        <w:lastRenderedPageBreak/>
        <w:t>災害見舞金の支給</w:t>
      </w:r>
      <w:bookmarkStart w:id="0" w:name="_GoBack"/>
      <w:bookmarkEnd w:id="0"/>
    </w:p>
    <w:p w:rsidR="00745597" w:rsidRPr="00745597" w:rsidRDefault="00745597" w:rsidP="00745597">
      <w:r>
        <w:rPr>
          <w:rFonts w:hint="eastAsia"/>
        </w:rPr>
        <w:t xml:space="preserve">問い合わせ　</w:t>
      </w:r>
      <w:r w:rsidRPr="00745597">
        <w:rPr>
          <w:rFonts w:hint="eastAsia"/>
        </w:rPr>
        <w:t xml:space="preserve">防災安全課危機防災担当　</w:t>
      </w:r>
      <w:r w:rsidRPr="00745597">
        <w:t>23-5144</w:t>
      </w:r>
    </w:p>
    <w:p w:rsidR="00745597" w:rsidRPr="00745597" w:rsidRDefault="00745597" w:rsidP="00745597">
      <w:r>
        <w:rPr>
          <w:rFonts w:hint="eastAsia"/>
        </w:rPr>
        <w:t xml:space="preserve">　</w:t>
      </w:r>
      <w:r w:rsidRPr="00745597">
        <w:rPr>
          <w:rFonts w:hint="eastAsia"/>
        </w:rPr>
        <w:t>市では、台風</w:t>
      </w:r>
      <w:r w:rsidRPr="00745597">
        <w:t>19</w:t>
      </w:r>
      <w:r w:rsidRPr="00745597">
        <w:rPr>
          <w:rFonts w:hint="eastAsia"/>
        </w:rPr>
        <w:t>号により被害を受けた世帯の世帯主（市民）に、見舞金を支給します。対象となる人は、期限までに申請をお願いします。</w:t>
      </w:r>
    </w:p>
    <w:p w:rsidR="00745597" w:rsidRPr="00745597" w:rsidRDefault="00745597" w:rsidP="00745597">
      <w:r w:rsidRPr="00745597">
        <w:rPr>
          <w:rFonts w:hint="eastAsia"/>
        </w:rPr>
        <w:t>■対象</w:t>
      </w:r>
    </w:p>
    <w:p w:rsidR="00745597" w:rsidRPr="00745597" w:rsidRDefault="00745597" w:rsidP="00745597">
      <w:r w:rsidRPr="00745597">
        <w:rPr>
          <w:rFonts w:hint="eastAsia"/>
        </w:rPr>
        <w:t xml:space="preserve">　り災証明書により、「半壊」以上の被害を受けた世帯</w:t>
      </w:r>
    </w:p>
    <w:p w:rsidR="00745597" w:rsidRPr="00745597" w:rsidRDefault="00745597" w:rsidP="00745597">
      <w:r w:rsidRPr="00745597">
        <w:rPr>
          <w:rFonts w:hint="eastAsia"/>
        </w:rPr>
        <w:t>※被災者生活再建支援法による支援、または災害救助法による支援（住宅の応急修理制度や応急仮設住宅の提供）を受けた場合は対象外となります。</w:t>
      </w:r>
    </w:p>
    <w:p w:rsidR="00745597" w:rsidRPr="00745597" w:rsidRDefault="00745597" w:rsidP="00745597">
      <w:r w:rsidRPr="00745597">
        <w:rPr>
          <w:rFonts w:hint="eastAsia"/>
        </w:rPr>
        <w:t>■支給金額</w:t>
      </w:r>
    </w:p>
    <w:p w:rsidR="00745597" w:rsidRPr="00745597" w:rsidRDefault="00745597" w:rsidP="00745597">
      <w:r w:rsidRPr="00745597">
        <w:rPr>
          <w:rFonts w:hint="eastAsia"/>
        </w:rPr>
        <w:t xml:space="preserve">　</w:t>
      </w:r>
      <w:r w:rsidRPr="00745597">
        <w:t>30,000</w:t>
      </w:r>
      <w:r w:rsidRPr="00745597">
        <w:rPr>
          <w:rFonts w:hint="eastAsia"/>
        </w:rPr>
        <w:t>円</w:t>
      </w:r>
    </w:p>
    <w:p w:rsidR="00745597" w:rsidRPr="00745597" w:rsidRDefault="00745597" w:rsidP="00745597">
      <w:r w:rsidRPr="00745597">
        <w:rPr>
          <w:rFonts w:hint="eastAsia"/>
        </w:rPr>
        <w:t>■申込</w:t>
      </w:r>
    </w:p>
    <w:p w:rsidR="00745597" w:rsidRPr="00745597" w:rsidRDefault="00745597" w:rsidP="00745597">
      <w:r w:rsidRPr="00745597">
        <w:rPr>
          <w:rFonts w:hint="eastAsia"/>
        </w:rPr>
        <w:t xml:space="preserve">　</w:t>
      </w:r>
      <w:r w:rsidRPr="00745597">
        <w:t>1</w:t>
      </w:r>
      <w:r w:rsidRPr="00745597">
        <w:rPr>
          <w:rFonts w:hint="eastAsia"/>
        </w:rPr>
        <w:t>月</w:t>
      </w:r>
      <w:r w:rsidRPr="00745597">
        <w:t>31</w:t>
      </w:r>
      <w:r w:rsidRPr="00745597">
        <w:rPr>
          <w:rFonts w:hint="eastAsia"/>
        </w:rPr>
        <w:t>日まで、防災安全課または各総合支所地域振興課に申し込み</w:t>
      </w:r>
    </w:p>
    <w:sectPr w:rsidR="00745597" w:rsidRPr="00745597"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95" w:rsidRDefault="00017695" w:rsidP="00442EC2">
      <w:r>
        <w:separator/>
      </w:r>
    </w:p>
  </w:endnote>
  <w:endnote w:type="continuationSeparator" w:id="0">
    <w:p w:rsidR="00017695" w:rsidRDefault="0001769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95" w:rsidRDefault="00017695" w:rsidP="00442EC2">
      <w:r>
        <w:separator/>
      </w:r>
    </w:p>
  </w:footnote>
  <w:footnote w:type="continuationSeparator" w:id="0">
    <w:p w:rsidR="00017695" w:rsidRDefault="0001769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858D3"/>
    <w:rsid w:val="006B2280"/>
    <w:rsid w:val="006D193F"/>
    <w:rsid w:val="006D7FDB"/>
    <w:rsid w:val="0070648F"/>
    <w:rsid w:val="0072251E"/>
    <w:rsid w:val="00745597"/>
    <w:rsid w:val="007578DB"/>
    <w:rsid w:val="007D66CA"/>
    <w:rsid w:val="00840559"/>
    <w:rsid w:val="00884C86"/>
    <w:rsid w:val="008B2510"/>
    <w:rsid w:val="009C4E71"/>
    <w:rsid w:val="00A3395F"/>
    <w:rsid w:val="00A92F84"/>
    <w:rsid w:val="00AC0CE5"/>
    <w:rsid w:val="00AF439A"/>
    <w:rsid w:val="00AF6905"/>
    <w:rsid w:val="00B04188"/>
    <w:rsid w:val="00B531E7"/>
    <w:rsid w:val="00B76B79"/>
    <w:rsid w:val="00BB3E22"/>
    <w:rsid w:val="00BD3A37"/>
    <w:rsid w:val="00C13F6D"/>
    <w:rsid w:val="00C50759"/>
    <w:rsid w:val="00C51B14"/>
    <w:rsid w:val="00CA750D"/>
    <w:rsid w:val="00D161AC"/>
    <w:rsid w:val="00D6108F"/>
    <w:rsid w:val="00D66B5E"/>
    <w:rsid w:val="00DA40D8"/>
    <w:rsid w:val="00E47307"/>
    <w:rsid w:val="00E823C9"/>
    <w:rsid w:val="00E93335"/>
    <w:rsid w:val="00E950FD"/>
    <w:rsid w:val="00EB5387"/>
    <w:rsid w:val="00EC0CBD"/>
    <w:rsid w:val="00EE0B2D"/>
    <w:rsid w:val="00EF2B25"/>
    <w:rsid w:val="00F03D48"/>
    <w:rsid w:val="00F15571"/>
    <w:rsid w:val="00F60E39"/>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399A7-F788-48C0-8E57-986E9C97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54</cp:revision>
  <dcterms:created xsi:type="dcterms:W3CDTF">2016-08-22T00:20:00Z</dcterms:created>
  <dcterms:modified xsi:type="dcterms:W3CDTF">2019-12-18T06:59:00Z</dcterms:modified>
</cp:coreProperties>
</file>