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9E" w:rsidRPr="0026679E" w:rsidRDefault="00590DE8" w:rsidP="0026679E">
      <w:pPr>
        <w:rPr>
          <w:b/>
          <w:sz w:val="28"/>
        </w:rPr>
      </w:pPr>
      <w:r>
        <w:rPr>
          <w:rFonts w:hint="eastAsia"/>
          <w:b/>
          <w:sz w:val="28"/>
        </w:rPr>
        <w:t>暮らし</w:t>
      </w:r>
    </w:p>
    <w:p w:rsidR="00590DE8" w:rsidRPr="00590DE8" w:rsidRDefault="00590DE8" w:rsidP="00590DE8">
      <w:pPr>
        <w:rPr>
          <w:b/>
          <w:sz w:val="24"/>
        </w:rPr>
      </w:pPr>
      <w:r w:rsidRPr="00590DE8">
        <w:rPr>
          <w:rFonts w:hint="eastAsia"/>
          <w:b/>
          <w:sz w:val="24"/>
        </w:rPr>
        <w:t>無料低額診療事業が受けられます</w:t>
      </w:r>
    </w:p>
    <w:p w:rsidR="00590DE8" w:rsidRPr="00590DE8" w:rsidRDefault="00630D1D" w:rsidP="00590DE8">
      <w:r>
        <w:rPr>
          <w:rFonts w:hint="eastAsia"/>
        </w:rPr>
        <w:t xml:space="preserve">　</w:t>
      </w:r>
      <w:r w:rsidR="00590DE8" w:rsidRPr="00590DE8">
        <w:rPr>
          <w:rFonts w:hint="eastAsia"/>
        </w:rPr>
        <w:t>経済的な理由によって、必要な医療を受ける機会が制限されることのないよう、無料または低額な料金で診療を受けることができます。</w:t>
      </w:r>
    </w:p>
    <w:p w:rsidR="00590DE8" w:rsidRPr="00590DE8" w:rsidRDefault="00590DE8" w:rsidP="00590DE8">
      <w:r w:rsidRPr="00590DE8">
        <w:rPr>
          <w:rFonts w:hint="eastAsia"/>
        </w:rPr>
        <w:t xml:space="preserve">　対象者や減免額は実施医療機関によって異なりますので、詳しくは各医療機関にお問い合わせください。</w:t>
      </w:r>
    </w:p>
    <w:p w:rsidR="00590DE8" w:rsidRPr="00590DE8" w:rsidRDefault="00590DE8" w:rsidP="00590DE8">
      <w:r w:rsidRPr="00590DE8">
        <w:rPr>
          <w:rFonts w:hint="eastAsia"/>
        </w:rPr>
        <w:t>実施医療機関　市ウェブサイト（</w:t>
      </w:r>
      <w:r w:rsidRPr="00590DE8">
        <w:t>http://www.city.osaki.miyagi.jp/index.cfm/12,36156,40,126,html</w:t>
      </w:r>
      <w:r w:rsidRPr="00590DE8">
        <w:rPr>
          <w:rFonts w:hint="eastAsia"/>
        </w:rPr>
        <w:t>）で公表</w:t>
      </w:r>
    </w:p>
    <w:p w:rsidR="00590DE8" w:rsidRPr="00590DE8" w:rsidRDefault="00590DE8" w:rsidP="00590DE8">
      <w:r>
        <w:rPr>
          <w:rFonts w:hint="eastAsia"/>
        </w:rPr>
        <w:t>問い合わせ</w:t>
      </w:r>
      <w:r w:rsidRPr="00590DE8">
        <w:t xml:space="preserve"> </w:t>
      </w:r>
      <w:r w:rsidRPr="00590DE8">
        <w:rPr>
          <w:rFonts w:hint="eastAsia"/>
        </w:rPr>
        <w:t>保険給付課国民健康保健担当</w:t>
      </w:r>
      <w:r w:rsidRPr="00590DE8">
        <w:t xml:space="preserve"> 23-6051</w:t>
      </w:r>
    </w:p>
    <w:p w:rsidR="00630D1D" w:rsidRPr="00630D1D" w:rsidRDefault="00630D1D" w:rsidP="00590DE8"/>
    <w:p w:rsidR="00630D1D" w:rsidRDefault="00630D1D" w:rsidP="00630D1D">
      <w:r>
        <w:tab/>
      </w:r>
    </w:p>
    <w:p w:rsidR="00590DE8" w:rsidRPr="00590DE8" w:rsidRDefault="00590DE8" w:rsidP="00590DE8">
      <w:pPr>
        <w:rPr>
          <w:b/>
          <w:sz w:val="24"/>
        </w:rPr>
      </w:pPr>
      <w:r w:rsidRPr="00590DE8">
        <w:rPr>
          <w:rFonts w:hint="eastAsia"/>
          <w:b/>
          <w:sz w:val="24"/>
        </w:rPr>
        <w:t>宝くじ助成で備品を整備しました</w:t>
      </w:r>
    </w:p>
    <w:p w:rsidR="00590DE8" w:rsidRPr="00590DE8" w:rsidRDefault="00590DE8" w:rsidP="00590DE8">
      <w:r w:rsidRPr="00590DE8">
        <w:rPr>
          <w:rFonts w:hint="eastAsia"/>
        </w:rPr>
        <w:t>自治総合センターの平成</w:t>
      </w:r>
      <w:r w:rsidRPr="00590DE8">
        <w:t>31</w:t>
      </w:r>
      <w:r w:rsidRPr="00590DE8">
        <w:rPr>
          <w:rFonts w:hint="eastAsia"/>
        </w:rPr>
        <w:t>年度コミュニティ助成事業を受けた宮沢地域振興協議会（古川地域）では、ワンタッチテント・ワイヤレスチューナー・ガーデンチェアなど、地域活動に必要な備品の整備を行いました。</w:t>
      </w:r>
    </w:p>
    <w:p w:rsidR="00590DE8" w:rsidRPr="00590DE8" w:rsidRDefault="00590DE8" w:rsidP="00590DE8">
      <w:r w:rsidRPr="00590DE8">
        <w:rPr>
          <w:rFonts w:hint="eastAsia"/>
        </w:rPr>
        <w:t xml:space="preserve">　この事業は、宝くじの受託事業を収入源として助成を行い、地域の健全な発展を図るとともに、自治宝くじの普及広報を目的に実施されています。</w:t>
      </w:r>
    </w:p>
    <w:p w:rsidR="00590DE8" w:rsidRPr="00590DE8" w:rsidRDefault="00590DE8" w:rsidP="00590DE8">
      <w:r>
        <w:rPr>
          <w:rFonts w:hint="eastAsia"/>
        </w:rPr>
        <w:t>問い合わせ</w:t>
      </w:r>
      <w:r w:rsidRPr="00590DE8">
        <w:t xml:space="preserve"> </w:t>
      </w:r>
      <w:r w:rsidRPr="00590DE8">
        <w:rPr>
          <w:rFonts w:hint="eastAsia"/>
        </w:rPr>
        <w:t>まちづくり推進課地域自治・</w:t>
      </w:r>
      <w:r w:rsidRPr="00590DE8">
        <w:t>NPO</w:t>
      </w:r>
      <w:r w:rsidRPr="00590DE8">
        <w:rPr>
          <w:rFonts w:hint="eastAsia"/>
        </w:rPr>
        <w:t>担当</w:t>
      </w:r>
      <w:r w:rsidRPr="00590DE8">
        <w:t xml:space="preserve"> 23-5069 </w:t>
      </w:r>
    </w:p>
    <w:p w:rsidR="00630D1D" w:rsidRPr="00630D1D" w:rsidRDefault="00630D1D" w:rsidP="00630D1D"/>
    <w:p w:rsidR="00630D1D" w:rsidRDefault="00630D1D" w:rsidP="00630D1D">
      <w:r>
        <w:tab/>
      </w:r>
    </w:p>
    <w:p w:rsidR="00590DE8" w:rsidRPr="00590DE8" w:rsidRDefault="00590DE8" w:rsidP="00590DE8">
      <w:pPr>
        <w:rPr>
          <w:b/>
          <w:sz w:val="24"/>
        </w:rPr>
      </w:pPr>
      <w:r w:rsidRPr="00590DE8">
        <w:rPr>
          <w:rFonts w:hint="eastAsia"/>
          <w:b/>
          <w:sz w:val="24"/>
        </w:rPr>
        <w:t>農業用ため池の届出が必要になりました</w:t>
      </w:r>
    </w:p>
    <w:p w:rsidR="00590DE8" w:rsidRPr="00590DE8" w:rsidRDefault="00590DE8" w:rsidP="00590DE8">
      <w:r w:rsidRPr="00590DE8">
        <w:rPr>
          <w:rFonts w:hint="eastAsia"/>
        </w:rPr>
        <w:t>「農業用ため池の管理及び保全に関する法律」が令和元年</w:t>
      </w:r>
      <w:r w:rsidRPr="00590DE8">
        <w:t>7</w:t>
      </w:r>
      <w:r w:rsidRPr="00590DE8">
        <w:rPr>
          <w:rFonts w:hint="eastAsia"/>
        </w:rPr>
        <w:t>月から施行され、農業用ため池の届け出が必要になりました。詳しくはお問い合わせください。</w:t>
      </w:r>
    </w:p>
    <w:p w:rsidR="00590DE8" w:rsidRPr="00590DE8" w:rsidRDefault="00590DE8" w:rsidP="00590DE8">
      <w:r w:rsidRPr="00590DE8">
        <w:rPr>
          <w:rFonts w:hint="eastAsia"/>
        </w:rPr>
        <w:t>対象　農業用に利用されるため池</w:t>
      </w:r>
    </w:p>
    <w:p w:rsidR="00590DE8" w:rsidRPr="00590DE8" w:rsidRDefault="00590DE8" w:rsidP="00590DE8">
      <w:r w:rsidRPr="00590DE8">
        <w:rPr>
          <w:rFonts w:hint="eastAsia"/>
        </w:rPr>
        <w:t>※現在使っていなくても、利用可能な状態にあるため池を含みます。</w:t>
      </w:r>
    </w:p>
    <w:p w:rsidR="00590DE8" w:rsidRPr="00590DE8" w:rsidRDefault="00590DE8" w:rsidP="00590DE8">
      <w:r w:rsidRPr="00590DE8">
        <w:rPr>
          <w:rFonts w:hint="eastAsia"/>
        </w:rPr>
        <w:t>届出者　所有者または管理者</w:t>
      </w:r>
    </w:p>
    <w:p w:rsidR="00590DE8" w:rsidRPr="00590DE8" w:rsidRDefault="00590DE8" w:rsidP="00590DE8">
      <w:r w:rsidRPr="00590DE8">
        <w:rPr>
          <w:rFonts w:hint="eastAsia"/>
        </w:rPr>
        <w:t>届出内容　ため池の所在地・堤高・貯水量など</w:t>
      </w:r>
    </w:p>
    <w:p w:rsidR="00590DE8" w:rsidRPr="00590DE8" w:rsidRDefault="00590DE8" w:rsidP="00590DE8">
      <w:r w:rsidRPr="00590DE8">
        <w:rPr>
          <w:rFonts w:hint="eastAsia"/>
        </w:rPr>
        <w:t>届出先　農林振興課、各総合支所地域振興課</w:t>
      </w:r>
    </w:p>
    <w:p w:rsidR="00590DE8" w:rsidRPr="00590DE8" w:rsidRDefault="00590DE8" w:rsidP="00590DE8">
      <w:r>
        <w:rPr>
          <w:rFonts w:hint="eastAsia"/>
        </w:rPr>
        <w:t>問い合わせ</w:t>
      </w:r>
      <w:r w:rsidRPr="00590DE8">
        <w:t xml:space="preserve"> </w:t>
      </w:r>
      <w:r w:rsidRPr="00590DE8">
        <w:rPr>
          <w:rFonts w:hint="eastAsia"/>
        </w:rPr>
        <w:t>農林振興課農村整備担当</w:t>
      </w:r>
      <w:r w:rsidRPr="00590DE8">
        <w:t xml:space="preserve"> 23-2318</w:t>
      </w:r>
    </w:p>
    <w:p w:rsidR="00630D1D" w:rsidRPr="00590DE8" w:rsidRDefault="00630D1D" w:rsidP="00630D1D"/>
    <w:p w:rsidR="00630D1D" w:rsidRDefault="00630D1D" w:rsidP="00630D1D">
      <w:r>
        <w:tab/>
      </w:r>
    </w:p>
    <w:p w:rsidR="00590DE8" w:rsidRPr="00590DE8" w:rsidRDefault="00590DE8" w:rsidP="00590DE8">
      <w:pPr>
        <w:rPr>
          <w:b/>
          <w:sz w:val="24"/>
        </w:rPr>
      </w:pPr>
      <w:r w:rsidRPr="00590DE8">
        <w:rPr>
          <w:rFonts w:hint="eastAsia"/>
          <w:b/>
          <w:sz w:val="24"/>
        </w:rPr>
        <w:t>フリーペーパー「いとなむ」を創刊しました</w:t>
      </w:r>
    </w:p>
    <w:p w:rsidR="00590DE8" w:rsidRPr="00590DE8" w:rsidRDefault="00590DE8" w:rsidP="00590DE8">
      <w:r w:rsidRPr="00590DE8">
        <w:rPr>
          <w:rFonts w:hint="eastAsia"/>
        </w:rPr>
        <w:t xml:space="preserve">　“おおさき全ての「営む」人”を応援し、想いを伝える情報誌「いとなむ」を創刊しました。</w:t>
      </w:r>
    </w:p>
    <w:p w:rsidR="00590DE8" w:rsidRPr="00590DE8" w:rsidRDefault="00590DE8" w:rsidP="00590DE8">
      <w:r w:rsidRPr="00590DE8">
        <w:rPr>
          <w:rFonts w:hint="eastAsia"/>
        </w:rPr>
        <w:t xml:space="preserve">　さまざまな「ひと」にフォーカスし</w:t>
      </w:r>
    </w:p>
    <w:p w:rsidR="00590DE8" w:rsidRPr="00590DE8" w:rsidRDefault="00590DE8" w:rsidP="00590DE8">
      <w:r w:rsidRPr="00590DE8">
        <w:rPr>
          <w:rFonts w:hint="eastAsia"/>
        </w:rPr>
        <w:t>ながら、その魅力と生業を季刊誌として紹介していきます。</w:t>
      </w:r>
    </w:p>
    <w:p w:rsidR="00590DE8" w:rsidRPr="00590DE8" w:rsidRDefault="00590DE8" w:rsidP="00590DE8">
      <w:r w:rsidRPr="00590DE8">
        <w:rPr>
          <w:rFonts w:hint="eastAsia"/>
        </w:rPr>
        <w:t>配布場所　市内の公共施設、古川商工会議所、各商工会など</w:t>
      </w:r>
    </w:p>
    <w:p w:rsidR="00590DE8" w:rsidRPr="00590DE8" w:rsidRDefault="00590DE8" w:rsidP="00590DE8">
      <w:r>
        <w:rPr>
          <w:rFonts w:hint="eastAsia"/>
        </w:rPr>
        <w:t>問い合わせ</w:t>
      </w:r>
      <w:r w:rsidRPr="00590DE8">
        <w:t xml:space="preserve"> </w:t>
      </w:r>
      <w:r w:rsidRPr="00590DE8">
        <w:rPr>
          <w:rFonts w:hint="eastAsia"/>
        </w:rPr>
        <w:t>産業商工課商工振興担当</w:t>
      </w:r>
      <w:r w:rsidRPr="00590DE8">
        <w:t xml:space="preserve">  23-7091</w:t>
      </w:r>
    </w:p>
    <w:p w:rsidR="00590DE8" w:rsidRPr="00590DE8" w:rsidRDefault="00590DE8" w:rsidP="00590DE8">
      <w:pPr>
        <w:rPr>
          <w:b/>
          <w:sz w:val="24"/>
        </w:rPr>
      </w:pPr>
      <w:r w:rsidRPr="00590DE8">
        <w:rPr>
          <w:rFonts w:hint="eastAsia"/>
          <w:b/>
          <w:sz w:val="24"/>
        </w:rPr>
        <w:lastRenderedPageBreak/>
        <w:t>大規模小売店舗立地法に基づく縦覧を行います</w:t>
      </w:r>
    </w:p>
    <w:p w:rsidR="00590DE8" w:rsidRPr="00590DE8" w:rsidRDefault="00630D1D" w:rsidP="00590DE8">
      <w:r>
        <w:rPr>
          <w:rFonts w:hint="eastAsia"/>
        </w:rPr>
        <w:t xml:space="preserve">　</w:t>
      </w:r>
      <w:r w:rsidR="00590DE8" w:rsidRPr="00590DE8">
        <w:rPr>
          <w:rFonts w:hint="eastAsia"/>
        </w:rPr>
        <w:t>イオンタウン古川店、アクロスプラザ古川南の変更届提出に伴い、大規模小売店舗立地法に基づく縦覧を行います。</w:t>
      </w:r>
    </w:p>
    <w:p w:rsidR="00590DE8" w:rsidRPr="00590DE8" w:rsidRDefault="00590DE8" w:rsidP="00590DE8">
      <w:r w:rsidRPr="00590DE8">
        <w:rPr>
          <w:rFonts w:hint="eastAsia"/>
        </w:rPr>
        <w:t>共通</w:t>
      </w:r>
    </w:p>
    <w:p w:rsidR="00590DE8" w:rsidRPr="00590DE8" w:rsidRDefault="00590DE8" w:rsidP="00590DE8">
      <w:r w:rsidRPr="00590DE8">
        <w:rPr>
          <w:rFonts w:hint="eastAsia"/>
        </w:rPr>
        <w:t>場所　産業商工課</w:t>
      </w:r>
    </w:p>
    <w:p w:rsidR="00590DE8" w:rsidRPr="00590DE8" w:rsidRDefault="00590DE8" w:rsidP="00590DE8">
      <w:r w:rsidRPr="00590DE8">
        <w:rPr>
          <w:rFonts w:hint="eastAsia"/>
        </w:rPr>
        <w:t>イオンタウン古川</w:t>
      </w:r>
    </w:p>
    <w:p w:rsidR="00590DE8" w:rsidRPr="00590DE8" w:rsidRDefault="00590DE8" w:rsidP="00590DE8">
      <w:r w:rsidRPr="00590DE8">
        <w:rPr>
          <w:rFonts w:hint="eastAsia"/>
        </w:rPr>
        <w:t xml:space="preserve">期間　</w:t>
      </w:r>
      <w:r w:rsidRPr="00590DE8">
        <w:t>4</w:t>
      </w:r>
      <w:r w:rsidRPr="00590DE8">
        <w:rPr>
          <w:rFonts w:hint="eastAsia"/>
        </w:rPr>
        <w:t>月</w:t>
      </w:r>
      <w:r w:rsidRPr="00590DE8">
        <w:t>6</w:t>
      </w:r>
      <w:r w:rsidRPr="00590DE8">
        <w:rPr>
          <w:rFonts w:hint="eastAsia"/>
        </w:rPr>
        <w:t>日まで</w:t>
      </w:r>
    </w:p>
    <w:p w:rsidR="00590DE8" w:rsidRPr="00590DE8" w:rsidRDefault="00590DE8" w:rsidP="00590DE8">
      <w:r w:rsidRPr="00590DE8">
        <w:rPr>
          <w:rFonts w:hint="eastAsia"/>
        </w:rPr>
        <w:t>変更内容　大規模小売店舗を設置する者の氏名（名称）・住所・代表者の氏名</w:t>
      </w:r>
    </w:p>
    <w:p w:rsidR="00590DE8" w:rsidRPr="00590DE8" w:rsidRDefault="00590DE8" w:rsidP="00590DE8">
      <w:r w:rsidRPr="00590DE8">
        <w:rPr>
          <w:rFonts w:hint="eastAsia"/>
        </w:rPr>
        <w:t>小売業を行う者の氏名（名称）・住所・代表者の氏名</w:t>
      </w:r>
    </w:p>
    <w:p w:rsidR="00590DE8" w:rsidRPr="00590DE8" w:rsidRDefault="00590DE8" w:rsidP="00590DE8">
      <w:r w:rsidRPr="00590DE8">
        <w:rPr>
          <w:rFonts w:hint="eastAsia"/>
        </w:rPr>
        <w:t>アクロスプラザ古川南</w:t>
      </w:r>
    </w:p>
    <w:p w:rsidR="00590DE8" w:rsidRPr="00590DE8" w:rsidRDefault="00590DE8" w:rsidP="00590DE8">
      <w:r w:rsidRPr="00590DE8">
        <w:rPr>
          <w:rFonts w:hint="eastAsia"/>
        </w:rPr>
        <w:t xml:space="preserve">期間　</w:t>
      </w:r>
      <w:r w:rsidRPr="00590DE8">
        <w:t>4</w:t>
      </w:r>
      <w:r w:rsidRPr="00590DE8">
        <w:rPr>
          <w:rFonts w:hint="eastAsia"/>
        </w:rPr>
        <w:t>月</w:t>
      </w:r>
      <w:r w:rsidRPr="00590DE8">
        <w:t>13</w:t>
      </w:r>
      <w:r w:rsidRPr="00590DE8">
        <w:rPr>
          <w:rFonts w:hint="eastAsia"/>
        </w:rPr>
        <w:t>日まで</w:t>
      </w:r>
    </w:p>
    <w:p w:rsidR="00590DE8" w:rsidRPr="00590DE8" w:rsidRDefault="00590DE8" w:rsidP="00590DE8">
      <w:r w:rsidRPr="00590DE8">
        <w:rPr>
          <w:rFonts w:hint="eastAsia"/>
        </w:rPr>
        <w:t>変更内容　駐車場の位置および収容台数（変更前：</w:t>
      </w:r>
      <w:r w:rsidRPr="00590DE8">
        <w:t>385</w:t>
      </w:r>
      <w:r w:rsidRPr="00590DE8">
        <w:rPr>
          <w:rFonts w:hint="eastAsia"/>
        </w:rPr>
        <w:t>台、変更後：</w:t>
      </w:r>
      <w:r w:rsidRPr="00590DE8">
        <w:t>290</w:t>
      </w:r>
      <w:r w:rsidRPr="00590DE8">
        <w:rPr>
          <w:rFonts w:hint="eastAsia"/>
        </w:rPr>
        <w:t>台）</w:t>
      </w:r>
    </w:p>
    <w:p w:rsidR="00590DE8" w:rsidRPr="00590DE8" w:rsidRDefault="00590DE8" w:rsidP="00590DE8">
      <w:r>
        <w:rPr>
          <w:rFonts w:hint="eastAsia"/>
        </w:rPr>
        <w:t>問い合わせ</w:t>
      </w:r>
      <w:r w:rsidRPr="00590DE8">
        <w:t xml:space="preserve"> </w:t>
      </w:r>
      <w:r w:rsidRPr="00590DE8">
        <w:rPr>
          <w:rFonts w:hint="eastAsia"/>
        </w:rPr>
        <w:t>産業商工課商工振興担当</w:t>
      </w:r>
      <w:r w:rsidRPr="00590DE8">
        <w:t xml:space="preserve"> 23-7091</w:t>
      </w:r>
    </w:p>
    <w:p w:rsidR="00630D1D" w:rsidRPr="00590DE8" w:rsidRDefault="00630D1D" w:rsidP="00590DE8"/>
    <w:p w:rsidR="00590DE8" w:rsidRDefault="00590DE8" w:rsidP="00630D1D">
      <w:pPr>
        <w:rPr>
          <w:rFonts w:hint="eastAsia"/>
          <w:b/>
          <w:sz w:val="24"/>
        </w:rPr>
      </w:pPr>
    </w:p>
    <w:p w:rsidR="00590DE8" w:rsidRDefault="00590DE8" w:rsidP="00630D1D">
      <w:pPr>
        <w:rPr>
          <w:rFonts w:hint="eastAsia"/>
          <w:b/>
          <w:sz w:val="24"/>
        </w:rPr>
      </w:pPr>
      <w:r w:rsidRPr="00590DE8">
        <w:rPr>
          <w:rFonts w:hint="eastAsia"/>
          <w:b/>
          <w:sz w:val="24"/>
        </w:rPr>
        <w:t>金融機関からの資金調達をサポートします</w:t>
      </w:r>
    </w:p>
    <w:p w:rsidR="00590DE8" w:rsidRPr="00590DE8" w:rsidRDefault="00590DE8" w:rsidP="00590DE8">
      <w:r w:rsidRPr="00590DE8">
        <w:rPr>
          <w:rFonts w:hint="eastAsia"/>
        </w:rPr>
        <w:t>「宮城県信用保証協会」は、中小企業や小規模事業者、これから事業を始める人が金融機関から事業に必要な資金を借りるとき、その保証人となってサポートする公的機関です。</w:t>
      </w:r>
    </w:p>
    <w:p w:rsidR="00590DE8" w:rsidRPr="00590DE8" w:rsidRDefault="00590DE8" w:rsidP="00590DE8">
      <w:r w:rsidRPr="00590DE8">
        <w:rPr>
          <w:rFonts w:hint="eastAsia"/>
        </w:rPr>
        <w:t xml:space="preserve">　また、創業・経営支援などの相談も受け付けますので、気軽にお問い合わせください。</w:t>
      </w:r>
    </w:p>
    <w:p w:rsidR="00590DE8" w:rsidRPr="00590DE8" w:rsidRDefault="00590DE8" w:rsidP="00590DE8">
      <w:r>
        <w:rPr>
          <w:rFonts w:hint="eastAsia"/>
        </w:rPr>
        <w:t>問い合わせ</w:t>
      </w:r>
      <w:r w:rsidRPr="00590DE8">
        <w:t xml:space="preserve"> </w:t>
      </w:r>
      <w:r w:rsidRPr="00590DE8">
        <w:rPr>
          <w:rFonts w:hint="eastAsia"/>
        </w:rPr>
        <w:t>宮城県信用保証協会大崎支店</w:t>
      </w:r>
      <w:r>
        <w:rPr>
          <w:rFonts w:hint="eastAsia"/>
        </w:rPr>
        <w:t xml:space="preserve">　</w:t>
      </w:r>
      <w:r w:rsidRPr="00590DE8">
        <w:t>22-0722</w:t>
      </w:r>
    </w:p>
    <w:p w:rsidR="00630D1D" w:rsidRPr="00630D1D" w:rsidRDefault="00630D1D" w:rsidP="00630D1D"/>
    <w:p w:rsidR="00630D1D" w:rsidRDefault="00630D1D" w:rsidP="00630D1D">
      <w:r>
        <w:tab/>
      </w:r>
    </w:p>
    <w:p w:rsidR="00590DE8" w:rsidRPr="00590DE8" w:rsidRDefault="00590DE8" w:rsidP="00590DE8">
      <w:pPr>
        <w:rPr>
          <w:b/>
          <w:sz w:val="24"/>
        </w:rPr>
      </w:pPr>
      <w:r w:rsidRPr="00590DE8">
        <w:rPr>
          <w:rFonts w:hint="eastAsia"/>
          <w:b/>
          <w:sz w:val="24"/>
        </w:rPr>
        <w:t>Ｊアラートの全国一斉情報伝達試験を実施します</w:t>
      </w:r>
    </w:p>
    <w:p w:rsidR="00590DE8" w:rsidRPr="00590DE8" w:rsidRDefault="00590DE8" w:rsidP="00590DE8">
      <w:pPr>
        <w:ind w:firstLineChars="100" w:firstLine="210"/>
      </w:pPr>
      <w:r w:rsidRPr="00590DE8">
        <w:rPr>
          <w:rFonts w:hint="eastAsia"/>
        </w:rPr>
        <w:t>地震や武力攻撃などの発生時に備え、防災行政無線を活用した情報伝達試験を行います。この試験は、全国瞬時警報システム（</w:t>
      </w:r>
      <w:r w:rsidRPr="00590DE8">
        <w:t>J</w:t>
      </w:r>
      <w:r w:rsidRPr="00590DE8">
        <w:rPr>
          <w:rFonts w:hint="eastAsia"/>
        </w:rPr>
        <w:t>アラート）を用いて全国一斉に行われる試験です。</w:t>
      </w:r>
    </w:p>
    <w:p w:rsidR="00590DE8" w:rsidRPr="00590DE8" w:rsidRDefault="00590DE8" w:rsidP="00590DE8">
      <w:r w:rsidRPr="00590DE8">
        <w:rPr>
          <w:rFonts w:hint="eastAsia"/>
        </w:rPr>
        <w:t xml:space="preserve">日時　</w:t>
      </w:r>
      <w:r w:rsidRPr="00590DE8">
        <w:t>2</w:t>
      </w:r>
      <w:r w:rsidRPr="00590DE8">
        <w:rPr>
          <w:rFonts w:hint="eastAsia"/>
        </w:rPr>
        <w:t>月</w:t>
      </w:r>
      <w:r w:rsidRPr="00590DE8">
        <w:t>19</w:t>
      </w:r>
      <w:r w:rsidRPr="00590DE8">
        <w:rPr>
          <w:rFonts w:hint="eastAsia"/>
        </w:rPr>
        <w:t xml:space="preserve">日　</w:t>
      </w:r>
      <w:r w:rsidRPr="00590DE8">
        <w:t>11</w:t>
      </w:r>
      <w:r w:rsidRPr="00590DE8">
        <w:rPr>
          <w:rFonts w:hint="eastAsia"/>
        </w:rPr>
        <w:t>時頃</w:t>
      </w:r>
    </w:p>
    <w:p w:rsidR="00590DE8" w:rsidRPr="00590DE8" w:rsidRDefault="00590DE8" w:rsidP="00590DE8">
      <w:r w:rsidRPr="00590DE8">
        <w:rPr>
          <w:rFonts w:hint="eastAsia"/>
        </w:rPr>
        <w:t>伝達手段　市内の防災行政無線（屋外拡声子局・戸別受信機）で、国から配信される試験文を放送</w:t>
      </w:r>
    </w:p>
    <w:p w:rsidR="00590DE8" w:rsidRPr="00590DE8" w:rsidRDefault="00590DE8" w:rsidP="00590DE8">
      <w:r w:rsidRPr="00590DE8">
        <w:rPr>
          <w:rFonts w:hint="eastAsia"/>
        </w:rPr>
        <w:t>放送内容　チャイムが鳴り、「これは</w:t>
      </w:r>
      <w:r w:rsidRPr="00590DE8">
        <w:t>J</w:t>
      </w:r>
      <w:r w:rsidRPr="00590DE8">
        <w:rPr>
          <w:rFonts w:hint="eastAsia"/>
        </w:rPr>
        <w:t>アラートのテストです」と</w:t>
      </w:r>
      <w:r w:rsidRPr="00590DE8">
        <w:t>3</w:t>
      </w:r>
      <w:r w:rsidRPr="00590DE8">
        <w:rPr>
          <w:rFonts w:hint="eastAsia"/>
        </w:rPr>
        <w:t>回放送</w:t>
      </w:r>
    </w:p>
    <w:p w:rsidR="00590DE8" w:rsidRPr="00590DE8" w:rsidRDefault="00590DE8" w:rsidP="00590DE8">
      <w:r w:rsidRPr="00590DE8">
        <w:rPr>
          <w:rFonts w:hint="eastAsia"/>
        </w:rPr>
        <w:t>※国民保護サイレンの放送はありません。また、放送時に避難行動を取る必要はありません。</w:t>
      </w:r>
    </w:p>
    <w:p w:rsidR="00590DE8" w:rsidRPr="00590DE8" w:rsidRDefault="00590DE8" w:rsidP="00590DE8">
      <w:r>
        <w:rPr>
          <w:rFonts w:hint="eastAsia"/>
        </w:rPr>
        <w:t>問い合わせ</w:t>
      </w:r>
      <w:r w:rsidRPr="00590DE8">
        <w:t xml:space="preserve"> </w:t>
      </w:r>
      <w:r w:rsidRPr="00590DE8">
        <w:rPr>
          <w:rFonts w:hint="eastAsia"/>
        </w:rPr>
        <w:t>防災安全課危機防災担当</w:t>
      </w:r>
      <w:r w:rsidRPr="00590DE8">
        <w:t xml:space="preserve"> 23-5144</w:t>
      </w:r>
    </w:p>
    <w:p w:rsidR="00630D1D" w:rsidRPr="00590DE8" w:rsidRDefault="00630D1D" w:rsidP="00630D1D"/>
    <w:p w:rsidR="00630D1D" w:rsidRDefault="00630D1D" w:rsidP="00630D1D">
      <w:r>
        <w:tab/>
      </w:r>
    </w:p>
    <w:p w:rsidR="00590DE8" w:rsidRPr="00590DE8" w:rsidRDefault="00590DE8" w:rsidP="00590DE8">
      <w:pPr>
        <w:rPr>
          <w:b/>
          <w:sz w:val="24"/>
        </w:rPr>
      </w:pPr>
      <w:r w:rsidRPr="00590DE8">
        <w:rPr>
          <w:rFonts w:hint="eastAsia"/>
          <w:b/>
          <w:sz w:val="24"/>
        </w:rPr>
        <w:t>環境影響評価法に基づく縦覧を行います</w:t>
      </w:r>
    </w:p>
    <w:p w:rsidR="00590DE8" w:rsidRPr="00590DE8" w:rsidRDefault="00590DE8" w:rsidP="00590DE8">
      <w:r w:rsidRPr="00590DE8">
        <w:rPr>
          <w:rFonts w:hint="eastAsia"/>
        </w:rPr>
        <w:t>環境影響評価法に基づき、「（仮称）宮城山形北部風力発電事業</w:t>
      </w:r>
      <w:r w:rsidRPr="00590DE8">
        <w:t xml:space="preserve"> </w:t>
      </w:r>
      <w:r w:rsidRPr="00590DE8">
        <w:rPr>
          <w:rFonts w:hint="eastAsia"/>
        </w:rPr>
        <w:t>環境影響評価方法書」を縦覧し、意見を募集します。</w:t>
      </w:r>
    </w:p>
    <w:p w:rsidR="00590DE8" w:rsidRPr="00590DE8" w:rsidRDefault="00590DE8" w:rsidP="00590DE8">
      <w:r w:rsidRPr="00590DE8">
        <w:rPr>
          <w:rFonts w:hint="eastAsia"/>
        </w:rPr>
        <w:t xml:space="preserve">期間　</w:t>
      </w:r>
      <w:r w:rsidRPr="00590DE8">
        <w:t>3</w:t>
      </w:r>
      <w:r w:rsidRPr="00590DE8">
        <w:rPr>
          <w:rFonts w:hint="eastAsia"/>
        </w:rPr>
        <w:t>月</w:t>
      </w:r>
      <w:r w:rsidRPr="00590DE8">
        <w:t>11</w:t>
      </w:r>
      <w:r w:rsidRPr="00590DE8">
        <w:rPr>
          <w:rFonts w:hint="eastAsia"/>
        </w:rPr>
        <w:t>日まで</w:t>
      </w:r>
    </w:p>
    <w:p w:rsidR="00590DE8" w:rsidRPr="00590DE8" w:rsidRDefault="00590DE8" w:rsidP="00590DE8">
      <w:r w:rsidRPr="00590DE8">
        <w:rPr>
          <w:rFonts w:hint="eastAsia"/>
        </w:rPr>
        <w:t>場所　市政情報センター（市役所東庁舎</w:t>
      </w:r>
      <w:r w:rsidRPr="00590DE8">
        <w:t>1</w:t>
      </w:r>
      <w:r w:rsidRPr="00590DE8">
        <w:rPr>
          <w:rFonts w:hint="eastAsia"/>
        </w:rPr>
        <w:t>階）、鳴子総合支所</w:t>
      </w:r>
    </w:p>
    <w:p w:rsidR="00590DE8" w:rsidRPr="00590DE8" w:rsidRDefault="00590DE8" w:rsidP="00590DE8">
      <w:r w:rsidRPr="00590DE8">
        <w:rPr>
          <w:rFonts w:hint="eastAsia"/>
        </w:rPr>
        <w:t>※事業者の株式会社グリーンパワーインベストメントのウェブサイト</w:t>
      </w:r>
      <w:r w:rsidRPr="00590DE8">
        <w:rPr>
          <w:rFonts w:hint="eastAsia"/>
        </w:rPr>
        <w:lastRenderedPageBreak/>
        <w:t>（</w:t>
      </w:r>
      <w:r w:rsidRPr="00590DE8">
        <w:t>https://greenpower.co.jp/index.php/jp/news</w:t>
      </w:r>
      <w:r w:rsidRPr="00590DE8">
        <w:rPr>
          <w:rFonts w:hint="eastAsia"/>
        </w:rPr>
        <w:t>）でも確認できます。</w:t>
      </w:r>
    </w:p>
    <w:p w:rsidR="00590DE8" w:rsidRPr="00590DE8" w:rsidRDefault="00590DE8" w:rsidP="00590DE8">
      <w:r w:rsidRPr="00590DE8">
        <w:rPr>
          <w:rFonts w:hint="eastAsia"/>
        </w:rPr>
        <w:t>事業内容　単機出力</w:t>
      </w:r>
      <w:r w:rsidRPr="00590DE8">
        <w:t>3,000</w:t>
      </w:r>
      <w:r w:rsidRPr="00590DE8">
        <w:rPr>
          <w:rFonts w:hint="eastAsia"/>
        </w:rPr>
        <w:t>～</w:t>
      </w:r>
      <w:r w:rsidRPr="00590DE8">
        <w:t>4,000</w:t>
      </w:r>
      <w:r w:rsidRPr="00590DE8">
        <w:rPr>
          <w:rFonts w:hint="eastAsia"/>
        </w:rPr>
        <w:t>キロワット級の風力発電機を最大</w:t>
      </w:r>
      <w:r w:rsidRPr="00590DE8">
        <w:t>70</w:t>
      </w:r>
      <w:r w:rsidRPr="00590DE8">
        <w:rPr>
          <w:rFonts w:hint="eastAsia"/>
        </w:rPr>
        <w:t>～</w:t>
      </w:r>
      <w:r w:rsidRPr="00590DE8">
        <w:t>90</w:t>
      </w:r>
      <w:r w:rsidRPr="00590DE8">
        <w:rPr>
          <w:rFonts w:hint="eastAsia"/>
        </w:rPr>
        <w:t>基程度設置</w:t>
      </w:r>
    </w:p>
    <w:p w:rsidR="00590DE8" w:rsidRPr="00590DE8" w:rsidRDefault="00590DE8" w:rsidP="00590DE8">
      <w:r w:rsidRPr="00590DE8">
        <w:rPr>
          <w:rFonts w:hint="eastAsia"/>
        </w:rPr>
        <w:t>事業区域　大崎市、加美町、山形県最上町・尾花沢市</w:t>
      </w:r>
    </w:p>
    <w:p w:rsidR="00590DE8" w:rsidRPr="00590DE8" w:rsidRDefault="00590DE8" w:rsidP="00590DE8">
      <w:r w:rsidRPr="00590DE8">
        <w:rPr>
          <w:rFonts w:hint="eastAsia"/>
        </w:rPr>
        <w:t xml:space="preserve">応募方法　</w:t>
      </w:r>
      <w:r w:rsidRPr="00590DE8">
        <w:t>3</w:t>
      </w:r>
      <w:r w:rsidRPr="00590DE8">
        <w:rPr>
          <w:rFonts w:hint="eastAsia"/>
        </w:rPr>
        <w:t>月</w:t>
      </w:r>
      <w:r w:rsidRPr="00590DE8">
        <w:t>11</w:t>
      </w:r>
      <w:r w:rsidRPr="00590DE8">
        <w:rPr>
          <w:rFonts w:hint="eastAsia"/>
        </w:rPr>
        <w:t>日まで氏名・住所・電話番号・意見内容を記入し、縦覧場所に設置する意見箱または株式会社グリーンパワーインベストメント（〒</w:t>
      </w:r>
      <w:r w:rsidRPr="00590DE8">
        <w:t xml:space="preserve">107-0052 </w:t>
      </w:r>
      <w:r w:rsidRPr="00590DE8">
        <w:rPr>
          <w:rFonts w:hint="eastAsia"/>
        </w:rPr>
        <w:t>東京都港区赤坂</w:t>
      </w:r>
      <w:r w:rsidRPr="00590DE8">
        <w:t>1-11-44</w:t>
      </w:r>
      <w:r w:rsidRPr="00590DE8">
        <w:rPr>
          <w:rFonts w:hint="eastAsia"/>
        </w:rPr>
        <w:t>赤坂インターシティ</w:t>
      </w:r>
      <w:r w:rsidRPr="00590DE8">
        <w:t>3</w:t>
      </w:r>
      <w:r w:rsidRPr="00590DE8">
        <w:rPr>
          <w:rFonts w:hint="eastAsia"/>
        </w:rPr>
        <w:t>階）へ郵送で提出（当日消印有効）</w:t>
      </w:r>
    </w:p>
    <w:p w:rsidR="00590DE8" w:rsidRPr="00590DE8" w:rsidRDefault="00590DE8" w:rsidP="00590DE8">
      <w:r w:rsidRPr="00590DE8">
        <w:rPr>
          <w:rFonts w:hint="eastAsia"/>
        </w:rPr>
        <w:t>※電話による意見や質問は受け付けできません。</w:t>
      </w:r>
    </w:p>
    <w:p w:rsidR="00590DE8" w:rsidRPr="00590DE8" w:rsidRDefault="00590DE8" w:rsidP="00590DE8">
      <w:r>
        <w:rPr>
          <w:rFonts w:hint="eastAsia"/>
        </w:rPr>
        <w:t>問い合わせ</w:t>
      </w:r>
      <w:r w:rsidRPr="00590DE8">
        <w:t xml:space="preserve"> </w:t>
      </w:r>
      <w:r w:rsidRPr="00590DE8">
        <w:rPr>
          <w:rFonts w:hint="eastAsia"/>
        </w:rPr>
        <w:t>株式会社グリーンパワーインベストメント</w:t>
      </w:r>
      <w:r w:rsidRPr="00590DE8">
        <w:t xml:space="preserve"> 03-4510-2100</w:t>
      </w:r>
    </w:p>
    <w:p w:rsidR="00630D1D" w:rsidRPr="00590DE8" w:rsidRDefault="00630D1D" w:rsidP="00630D1D"/>
    <w:p w:rsidR="00630D1D" w:rsidRDefault="00630D1D" w:rsidP="00630D1D">
      <w:r>
        <w:tab/>
      </w:r>
    </w:p>
    <w:p w:rsidR="00590DE8" w:rsidRPr="00590DE8" w:rsidRDefault="00590DE8" w:rsidP="00590DE8">
      <w:pPr>
        <w:rPr>
          <w:b/>
          <w:sz w:val="24"/>
        </w:rPr>
      </w:pPr>
      <w:r w:rsidRPr="00590DE8">
        <w:rPr>
          <w:rFonts w:hint="eastAsia"/>
          <w:b/>
          <w:sz w:val="24"/>
        </w:rPr>
        <w:t>自動車に関する手続きを忘れずに行いましょう</w:t>
      </w:r>
    </w:p>
    <w:p w:rsidR="00590DE8" w:rsidRPr="00590DE8" w:rsidRDefault="00590DE8" w:rsidP="00590DE8">
      <w:pPr>
        <w:ind w:firstLineChars="100" w:firstLine="210"/>
      </w:pPr>
      <w:r w:rsidRPr="00590DE8">
        <w:rPr>
          <w:rFonts w:hint="eastAsia"/>
        </w:rPr>
        <w:t>所有する自動車を使わなくなった場合や他人に譲渡した場合、</w:t>
      </w:r>
      <w:r w:rsidRPr="00590DE8">
        <w:t>3</w:t>
      </w:r>
      <w:r w:rsidRPr="00590DE8">
        <w:rPr>
          <w:rFonts w:hint="eastAsia"/>
        </w:rPr>
        <w:t>月末までに運輸支局で抹消・名義変更の登録を行わないと、現在の名義人に令和</w:t>
      </w:r>
      <w:r w:rsidRPr="00590DE8">
        <w:t>2</w:t>
      </w:r>
      <w:r w:rsidRPr="00590DE8">
        <w:rPr>
          <w:rFonts w:hint="eastAsia"/>
        </w:rPr>
        <w:t>年度の自動車税種別割が課税されます。　また、住所変更をした場合は、運輸支局で登録手続き（車検証の住所変更）が必要です。</w:t>
      </w:r>
      <w:r w:rsidRPr="00590DE8">
        <w:t>3</w:t>
      </w:r>
      <w:r w:rsidRPr="00590DE8">
        <w:rPr>
          <w:rFonts w:hint="eastAsia"/>
        </w:rPr>
        <w:t>月は運輸支局での登録件数が多く、窓口が大変混雑します。できるだけ早めに手続きを済ませましょう。</w:t>
      </w:r>
    </w:p>
    <w:p w:rsidR="00590DE8" w:rsidRPr="00590DE8" w:rsidRDefault="00590DE8" w:rsidP="00590DE8">
      <w:r w:rsidRPr="00590DE8">
        <w:rPr>
          <w:rFonts w:hint="eastAsia"/>
        </w:rPr>
        <w:t xml:space="preserve">　なお、</w:t>
      </w:r>
      <w:r w:rsidRPr="00590DE8">
        <w:t>3</w:t>
      </w:r>
      <w:r w:rsidRPr="00590DE8">
        <w:rPr>
          <w:rFonts w:hint="eastAsia"/>
        </w:rPr>
        <w:t>月末までに住所変更の手続きができなかった場合は、新しい住所に納税通知書を送付しますので、県税事務所へ連絡してください。住所変更の連絡には、県ウェブサイトの電子申請（</w:t>
      </w:r>
      <w:r w:rsidRPr="00590DE8">
        <w:t>https://www.pref.miyagi.jp/soshiki/zeimu/jushohenkoui.html</w:t>
      </w:r>
      <w:r w:rsidRPr="00590DE8">
        <w:rPr>
          <w:rFonts w:hint="eastAsia"/>
        </w:rPr>
        <w:t>）も利用できます。</w:t>
      </w:r>
    </w:p>
    <w:p w:rsidR="00590DE8" w:rsidRPr="00590DE8" w:rsidRDefault="00590DE8" w:rsidP="00590DE8">
      <w:r>
        <w:rPr>
          <w:rFonts w:hint="eastAsia"/>
        </w:rPr>
        <w:t>問い合わせ</w:t>
      </w:r>
      <w:r w:rsidRPr="00590DE8">
        <w:t xml:space="preserve"> </w:t>
      </w:r>
      <w:r w:rsidRPr="00590DE8">
        <w:rPr>
          <w:rFonts w:hint="eastAsia"/>
        </w:rPr>
        <w:t>県北部県税事務所課税第一班</w:t>
      </w:r>
      <w:r>
        <w:rPr>
          <w:rFonts w:hint="eastAsia"/>
        </w:rPr>
        <w:t xml:space="preserve">　</w:t>
      </w:r>
      <w:r w:rsidRPr="00590DE8">
        <w:t>91-0705</w:t>
      </w:r>
    </w:p>
    <w:p w:rsidR="00630D1D" w:rsidRPr="00630D1D" w:rsidRDefault="00630D1D" w:rsidP="00630D1D"/>
    <w:p w:rsidR="00630D1D" w:rsidRDefault="00630D1D" w:rsidP="00630D1D">
      <w:r>
        <w:tab/>
      </w:r>
    </w:p>
    <w:p w:rsidR="00590DE8" w:rsidRPr="00590DE8" w:rsidRDefault="00590DE8" w:rsidP="00590DE8">
      <w:pPr>
        <w:rPr>
          <w:b/>
          <w:sz w:val="24"/>
        </w:rPr>
      </w:pPr>
      <w:r w:rsidRPr="00590DE8">
        <w:rPr>
          <w:rFonts w:hint="eastAsia"/>
          <w:b/>
          <w:sz w:val="24"/>
        </w:rPr>
        <w:t>軽自動車の名義変更手続きや車検は早めに行いましょう</w:t>
      </w:r>
    </w:p>
    <w:p w:rsidR="00590DE8" w:rsidRPr="00590DE8" w:rsidRDefault="00590DE8" w:rsidP="00590DE8">
      <w:pPr>
        <w:ind w:firstLineChars="100" w:firstLine="210"/>
      </w:pPr>
      <w:r w:rsidRPr="00590DE8">
        <w:rPr>
          <w:rFonts w:hint="eastAsia"/>
        </w:rPr>
        <w:t>毎年</w:t>
      </w:r>
      <w:r w:rsidRPr="00590DE8">
        <w:t>3</w:t>
      </w:r>
      <w:r w:rsidRPr="00590DE8">
        <w:rPr>
          <w:rFonts w:hint="eastAsia"/>
        </w:rPr>
        <w:t>月は名義変更や廃車などの各種手続きや検査の申請が集中し、窓口が大変混雑します。特に週末や中旬以降は待ち時間が長くなります。</w:t>
      </w:r>
    </w:p>
    <w:p w:rsidR="00590DE8" w:rsidRPr="00590DE8" w:rsidRDefault="00590DE8" w:rsidP="00590DE8">
      <w:r w:rsidRPr="00590DE8">
        <w:rPr>
          <w:rFonts w:hint="eastAsia"/>
        </w:rPr>
        <w:t xml:space="preserve">　手続きは早めに済ませるよう協力をお願いします。</w:t>
      </w:r>
    </w:p>
    <w:p w:rsidR="00590DE8" w:rsidRPr="00590DE8" w:rsidRDefault="00590DE8" w:rsidP="00590DE8">
      <w:r>
        <w:rPr>
          <w:rFonts w:hint="eastAsia"/>
        </w:rPr>
        <w:t>問い合わせ</w:t>
      </w:r>
      <w:r w:rsidRPr="00590DE8">
        <w:t xml:space="preserve"> </w:t>
      </w:r>
      <w:r w:rsidRPr="00590DE8">
        <w:rPr>
          <w:rFonts w:hint="eastAsia"/>
        </w:rPr>
        <w:t>軽自動車検査協会宮城主管事務所</w:t>
      </w:r>
      <w:r>
        <w:rPr>
          <w:rFonts w:hint="eastAsia"/>
        </w:rPr>
        <w:t xml:space="preserve">　</w:t>
      </w:r>
      <w:r w:rsidRPr="00590DE8">
        <w:t>050-3816-1830</w:t>
      </w:r>
    </w:p>
    <w:p w:rsidR="00630D1D" w:rsidRPr="00630D1D" w:rsidRDefault="00630D1D" w:rsidP="00630D1D"/>
    <w:p w:rsidR="00630D1D" w:rsidRDefault="00630D1D" w:rsidP="00630D1D">
      <w:pPr>
        <w:rPr>
          <w:rFonts w:hint="eastAsia"/>
        </w:rPr>
      </w:pPr>
      <w:r>
        <w:tab/>
      </w:r>
    </w:p>
    <w:p w:rsidR="00590DE8" w:rsidRPr="00590DE8" w:rsidRDefault="00590DE8" w:rsidP="00630D1D">
      <w:pPr>
        <w:rPr>
          <w:b/>
          <w:sz w:val="28"/>
          <w:szCs w:val="28"/>
        </w:rPr>
      </w:pPr>
      <w:r w:rsidRPr="00590DE8">
        <w:rPr>
          <w:rFonts w:hint="eastAsia"/>
          <w:b/>
          <w:sz w:val="28"/>
          <w:szCs w:val="28"/>
        </w:rPr>
        <w:t>募集</w:t>
      </w:r>
    </w:p>
    <w:p w:rsidR="00590DE8" w:rsidRPr="00590DE8" w:rsidRDefault="00590DE8" w:rsidP="00590DE8">
      <w:pPr>
        <w:rPr>
          <w:b/>
          <w:sz w:val="24"/>
        </w:rPr>
      </w:pPr>
      <w:r w:rsidRPr="00590DE8">
        <w:rPr>
          <w:rFonts w:hint="eastAsia"/>
          <w:b/>
          <w:sz w:val="24"/>
        </w:rPr>
        <w:t>市内野球場に設置する広告を募集しています</w:t>
      </w:r>
    </w:p>
    <w:p w:rsidR="00590DE8" w:rsidRPr="00590DE8" w:rsidRDefault="00590DE8" w:rsidP="00590DE8">
      <w:pPr>
        <w:ind w:firstLineChars="100" w:firstLine="210"/>
      </w:pPr>
      <w:r w:rsidRPr="00590DE8">
        <w:rPr>
          <w:rFonts w:hint="eastAsia"/>
        </w:rPr>
        <w:t>諏訪公園野球場、松山野球場、三本木野球場、鹿島台中央野球場に設置する企業などの広告を募集しています。</w:t>
      </w:r>
    </w:p>
    <w:p w:rsidR="00590DE8" w:rsidRPr="00590DE8" w:rsidRDefault="00590DE8" w:rsidP="00590DE8">
      <w:r w:rsidRPr="00590DE8">
        <w:rPr>
          <w:rFonts w:hint="eastAsia"/>
        </w:rPr>
        <w:t>掲載期間　原則</w:t>
      </w:r>
      <w:r w:rsidRPr="00590DE8">
        <w:t>1</w:t>
      </w:r>
      <w:r w:rsidRPr="00590DE8">
        <w:rPr>
          <w:rFonts w:hint="eastAsia"/>
        </w:rPr>
        <w:t>年度ごと（年度途中の場合は年度末まで）で最大</w:t>
      </w:r>
      <w:r w:rsidRPr="00590DE8">
        <w:t>5</w:t>
      </w:r>
      <w:r w:rsidRPr="00590DE8">
        <w:rPr>
          <w:rFonts w:hint="eastAsia"/>
        </w:rPr>
        <w:t>年間</w:t>
      </w:r>
    </w:p>
    <w:p w:rsidR="00590DE8" w:rsidRPr="00590DE8" w:rsidRDefault="00590DE8" w:rsidP="00590DE8">
      <w:r w:rsidRPr="00590DE8">
        <w:rPr>
          <w:rFonts w:hint="eastAsia"/>
        </w:rPr>
        <w:t>掲載場所　野球場外野フェンスなど</w:t>
      </w:r>
    </w:p>
    <w:p w:rsidR="00590DE8" w:rsidRPr="00590DE8" w:rsidRDefault="00590DE8" w:rsidP="00590DE8">
      <w:r w:rsidRPr="00590DE8">
        <w:rPr>
          <w:rFonts w:hint="eastAsia"/>
        </w:rPr>
        <w:t xml:space="preserve">掲載区画　</w:t>
      </w:r>
      <w:r w:rsidRPr="00590DE8">
        <w:t>1</w:t>
      </w:r>
      <w:r w:rsidRPr="00590DE8">
        <w:rPr>
          <w:rFonts w:hint="eastAsia"/>
        </w:rPr>
        <w:t>球場あたり</w:t>
      </w:r>
      <w:r w:rsidRPr="00590DE8">
        <w:t>20</w:t>
      </w:r>
      <w:r w:rsidRPr="00590DE8">
        <w:rPr>
          <w:rFonts w:hint="eastAsia"/>
        </w:rPr>
        <w:t>区画（連続する複数の区画利用可）</w:t>
      </w:r>
    </w:p>
    <w:p w:rsidR="00590DE8" w:rsidRPr="00590DE8" w:rsidRDefault="00590DE8" w:rsidP="00590DE8">
      <w:r w:rsidRPr="00590DE8">
        <w:rPr>
          <w:rFonts w:hint="eastAsia"/>
        </w:rPr>
        <w:t>※標準的な区画は縦</w:t>
      </w:r>
      <w:r w:rsidRPr="00590DE8">
        <w:t>1</w:t>
      </w:r>
      <w:r w:rsidRPr="00590DE8">
        <w:rPr>
          <w:rFonts w:hint="eastAsia"/>
        </w:rPr>
        <w:t>ｍ×横</w:t>
      </w:r>
      <w:r w:rsidRPr="00590DE8">
        <w:t>6</w:t>
      </w:r>
      <w:r w:rsidRPr="00590DE8">
        <w:rPr>
          <w:rFonts w:hint="eastAsia"/>
        </w:rPr>
        <w:t>ｍで、　球場ごとに多少異なります。</w:t>
      </w:r>
    </w:p>
    <w:p w:rsidR="00590DE8" w:rsidRPr="00590DE8" w:rsidRDefault="00590DE8" w:rsidP="00590DE8">
      <w:r w:rsidRPr="00590DE8">
        <w:rPr>
          <w:rFonts w:hint="eastAsia"/>
        </w:rPr>
        <w:t>広告物の仕様　再はく離タイプのシール状のものとし、直射日光や風雨によって急激に色あせたりしな</w:t>
      </w:r>
      <w:r w:rsidRPr="00590DE8">
        <w:rPr>
          <w:rFonts w:hint="eastAsia"/>
        </w:rPr>
        <w:lastRenderedPageBreak/>
        <w:t>いこと</w:t>
      </w:r>
    </w:p>
    <w:p w:rsidR="00590DE8" w:rsidRPr="00590DE8" w:rsidRDefault="00590DE8" w:rsidP="00590DE8">
      <w:r w:rsidRPr="00590DE8">
        <w:rPr>
          <w:rFonts w:hint="eastAsia"/>
        </w:rPr>
        <w:t>※野球場によって仕様を指定します。</w:t>
      </w:r>
    </w:p>
    <w:p w:rsidR="00590DE8" w:rsidRPr="00590DE8" w:rsidRDefault="00590DE8" w:rsidP="00590DE8">
      <w:r w:rsidRPr="00590DE8">
        <w:rPr>
          <w:rFonts w:hint="eastAsia"/>
        </w:rPr>
        <w:t xml:space="preserve">掲載料　</w:t>
      </w:r>
      <w:r w:rsidRPr="00590DE8">
        <w:t>1</w:t>
      </w:r>
      <w:r w:rsidRPr="00590DE8">
        <w:rPr>
          <w:rFonts w:hint="eastAsia"/>
        </w:rPr>
        <w:t>㎡あたり</w:t>
      </w:r>
      <w:r w:rsidRPr="00590DE8">
        <w:t>8,000</w:t>
      </w:r>
      <w:r w:rsidRPr="00590DE8">
        <w:rPr>
          <w:rFonts w:hint="eastAsia"/>
        </w:rPr>
        <w:t>円（</w:t>
      </w:r>
      <w:r w:rsidRPr="00590DE8">
        <w:t>1</w:t>
      </w:r>
      <w:r w:rsidRPr="00590DE8">
        <w:rPr>
          <w:rFonts w:hint="eastAsia"/>
        </w:rPr>
        <w:t>区画</w:t>
      </w:r>
      <w:r w:rsidRPr="00590DE8">
        <w:t>48,000</w:t>
      </w:r>
      <w:r w:rsidRPr="00590DE8">
        <w:rPr>
          <w:rFonts w:hint="eastAsia"/>
        </w:rPr>
        <w:t>円）、広告の作成費用などは広告主が負担</w:t>
      </w:r>
    </w:p>
    <w:p w:rsidR="00590DE8" w:rsidRPr="00590DE8" w:rsidRDefault="00590DE8" w:rsidP="00590DE8">
      <w:r w:rsidRPr="00590DE8">
        <w:rPr>
          <w:rFonts w:hint="eastAsia"/>
        </w:rPr>
        <w:t>申込　生涯学習課で配布する所定の申込書に必要事項を記入し、</w:t>
      </w:r>
      <w:r w:rsidRPr="00590DE8">
        <w:t>2</w:t>
      </w:r>
      <w:r w:rsidRPr="00590DE8">
        <w:rPr>
          <w:rFonts w:hint="eastAsia"/>
        </w:rPr>
        <w:t>月</w:t>
      </w:r>
      <w:r w:rsidRPr="00590DE8">
        <w:t>20</w:t>
      </w:r>
      <w:r w:rsidRPr="00590DE8">
        <w:rPr>
          <w:rFonts w:hint="eastAsia"/>
        </w:rPr>
        <w:t>日までに生涯学習課へ持参</w:t>
      </w:r>
    </w:p>
    <w:p w:rsidR="00590DE8" w:rsidRPr="00590DE8" w:rsidRDefault="00590DE8" w:rsidP="00590DE8">
      <w:r w:rsidRPr="00590DE8">
        <w:rPr>
          <w:rFonts w:hint="eastAsia"/>
        </w:rPr>
        <w:t>※必要書類は市ウェブサイト（</w:t>
      </w:r>
      <w:r w:rsidRPr="00590DE8">
        <w:t>http://www.city.osaki.miyagi.jp/index.cfm/18,18608,72,168,html</w:t>
      </w:r>
      <w:r w:rsidRPr="00590DE8">
        <w:rPr>
          <w:rFonts w:hint="eastAsia"/>
        </w:rPr>
        <w:t>）から入手することができます。</w:t>
      </w:r>
    </w:p>
    <w:p w:rsidR="00590DE8" w:rsidRPr="00590DE8" w:rsidRDefault="00590DE8" w:rsidP="00590DE8">
      <w:r>
        <w:rPr>
          <w:rFonts w:hint="eastAsia"/>
        </w:rPr>
        <w:t>問い合わせ</w:t>
      </w:r>
      <w:r w:rsidRPr="00590DE8">
        <w:t xml:space="preserve"> </w:t>
      </w:r>
      <w:r w:rsidRPr="00590DE8">
        <w:rPr>
          <w:rFonts w:hint="eastAsia"/>
        </w:rPr>
        <w:t>生涯学習課総務担当</w:t>
      </w:r>
      <w:r w:rsidRPr="00590DE8">
        <w:t xml:space="preserve"> 72-5035</w:t>
      </w:r>
    </w:p>
    <w:p w:rsidR="00630D1D" w:rsidRDefault="00630D1D" w:rsidP="00630D1D">
      <w:r>
        <w:tab/>
      </w:r>
    </w:p>
    <w:p w:rsidR="00590DE8" w:rsidRPr="00590DE8" w:rsidRDefault="00590DE8" w:rsidP="00590DE8">
      <w:pPr>
        <w:rPr>
          <w:b/>
          <w:sz w:val="24"/>
        </w:rPr>
      </w:pPr>
      <w:r w:rsidRPr="00590DE8">
        <w:rPr>
          <w:rFonts w:hint="eastAsia"/>
          <w:b/>
          <w:sz w:val="24"/>
        </w:rPr>
        <w:t>大崎市消費生活ウォッチャーを募集します</w:t>
      </w:r>
    </w:p>
    <w:p w:rsidR="00590DE8" w:rsidRPr="00590DE8" w:rsidRDefault="00590DE8" w:rsidP="00590DE8">
      <w:pPr>
        <w:ind w:firstLineChars="100" w:firstLine="210"/>
      </w:pPr>
      <w:r w:rsidRPr="00590DE8">
        <w:rPr>
          <w:rFonts w:hint="eastAsia"/>
        </w:rPr>
        <w:t>消費生活に関する意見や情報を、消費者行政に反映させるために活動しませんか。</w:t>
      </w:r>
    </w:p>
    <w:p w:rsidR="00590DE8" w:rsidRPr="00590DE8" w:rsidRDefault="00590DE8" w:rsidP="00590DE8">
      <w:r w:rsidRPr="00590DE8">
        <w:rPr>
          <w:rFonts w:hint="eastAsia"/>
        </w:rPr>
        <w:t xml:space="preserve">任期　</w:t>
      </w:r>
      <w:r w:rsidRPr="00590DE8">
        <w:t>4</w:t>
      </w:r>
      <w:r w:rsidRPr="00590DE8">
        <w:rPr>
          <w:rFonts w:hint="eastAsia"/>
        </w:rPr>
        <w:t>月</w:t>
      </w:r>
      <w:r w:rsidRPr="00590DE8">
        <w:t>1</w:t>
      </w:r>
      <w:r w:rsidRPr="00590DE8">
        <w:rPr>
          <w:rFonts w:hint="eastAsia"/>
        </w:rPr>
        <w:t>日～令和</w:t>
      </w:r>
      <w:r w:rsidRPr="00590DE8">
        <w:t>3</w:t>
      </w:r>
      <w:r w:rsidRPr="00590DE8">
        <w:rPr>
          <w:rFonts w:hint="eastAsia"/>
        </w:rPr>
        <w:t>年</w:t>
      </w:r>
      <w:r w:rsidRPr="00590DE8">
        <w:t>3</w:t>
      </w:r>
      <w:r w:rsidRPr="00590DE8">
        <w:rPr>
          <w:rFonts w:hint="eastAsia"/>
        </w:rPr>
        <w:t>月</w:t>
      </w:r>
      <w:r w:rsidRPr="00590DE8">
        <w:t>31</w:t>
      </w:r>
      <w:r w:rsidRPr="00590DE8">
        <w:rPr>
          <w:rFonts w:hint="eastAsia"/>
        </w:rPr>
        <w:t>日</w:t>
      </w:r>
    </w:p>
    <w:p w:rsidR="00590DE8" w:rsidRPr="00590DE8" w:rsidRDefault="00590DE8" w:rsidP="00590DE8">
      <w:r w:rsidRPr="00590DE8">
        <w:rPr>
          <w:rFonts w:hint="eastAsia"/>
        </w:rPr>
        <w:t>内容　消費生活や食品表示調査に関する報告（月</w:t>
      </w:r>
      <w:r w:rsidRPr="00590DE8">
        <w:t>1</w:t>
      </w:r>
      <w:r w:rsidRPr="00590DE8">
        <w:rPr>
          <w:rFonts w:hint="eastAsia"/>
        </w:rPr>
        <w:t>回）、会議（年</w:t>
      </w:r>
      <w:r w:rsidRPr="00590DE8">
        <w:t>3</w:t>
      </w:r>
      <w:r w:rsidRPr="00590DE8">
        <w:rPr>
          <w:rFonts w:hint="eastAsia"/>
        </w:rPr>
        <w:t>回）への参加</w:t>
      </w:r>
    </w:p>
    <w:p w:rsidR="00590DE8" w:rsidRPr="00590DE8" w:rsidRDefault="00590DE8" w:rsidP="00590DE8">
      <w:r w:rsidRPr="00590DE8">
        <w:rPr>
          <w:rFonts w:hint="eastAsia"/>
        </w:rPr>
        <w:t>対象　消費生活に関心があり、会議に出席可能な市民</w:t>
      </w:r>
    </w:p>
    <w:p w:rsidR="00590DE8" w:rsidRPr="00590DE8" w:rsidRDefault="00590DE8" w:rsidP="00590DE8">
      <w:r w:rsidRPr="00590DE8">
        <w:rPr>
          <w:rFonts w:hint="eastAsia"/>
        </w:rPr>
        <w:t xml:space="preserve">募集人員　</w:t>
      </w:r>
      <w:r w:rsidRPr="00590DE8">
        <w:t>12</w:t>
      </w:r>
      <w:r w:rsidRPr="00590DE8">
        <w:rPr>
          <w:rFonts w:hint="eastAsia"/>
        </w:rPr>
        <w:t>人</w:t>
      </w:r>
    </w:p>
    <w:p w:rsidR="00590DE8" w:rsidRPr="00590DE8" w:rsidRDefault="00590DE8" w:rsidP="00590DE8">
      <w:r w:rsidRPr="00590DE8">
        <w:rPr>
          <w:rFonts w:hint="eastAsia"/>
        </w:rPr>
        <w:t>謝礼　年額</w:t>
      </w:r>
      <w:r w:rsidRPr="00590DE8">
        <w:t>12,000</w:t>
      </w:r>
      <w:r w:rsidRPr="00590DE8">
        <w:rPr>
          <w:rFonts w:hint="eastAsia"/>
        </w:rPr>
        <w:t>円</w:t>
      </w:r>
    </w:p>
    <w:p w:rsidR="00590DE8" w:rsidRPr="00590DE8" w:rsidRDefault="00590DE8" w:rsidP="00590DE8">
      <w:r w:rsidRPr="00590DE8">
        <w:rPr>
          <w:rFonts w:hint="eastAsia"/>
        </w:rPr>
        <w:t xml:space="preserve">申込　</w:t>
      </w:r>
      <w:r w:rsidRPr="00590DE8">
        <w:t>2</w:t>
      </w:r>
      <w:r w:rsidRPr="00590DE8">
        <w:rPr>
          <w:rFonts w:hint="eastAsia"/>
        </w:rPr>
        <w:t>月</w:t>
      </w:r>
      <w:r w:rsidRPr="00590DE8">
        <w:t>3</w:t>
      </w:r>
      <w:r w:rsidRPr="00590DE8">
        <w:rPr>
          <w:rFonts w:hint="eastAsia"/>
        </w:rPr>
        <w:t>日～</w:t>
      </w:r>
      <w:r w:rsidRPr="00590DE8">
        <w:t>28</w:t>
      </w:r>
      <w:r w:rsidRPr="00590DE8">
        <w:rPr>
          <w:rFonts w:hint="eastAsia"/>
        </w:rPr>
        <w:t>日まで、住所・氏名・電話番号・日常食料品を購入する店舗名・応募の動機を記入し、市政情報課へはがき、ファクス、メール（</w:t>
      </w:r>
      <w:r w:rsidRPr="00590DE8">
        <w:t>shisei@city.osaki.miyagi.jp</w:t>
      </w:r>
      <w:r w:rsidRPr="00590DE8">
        <w:rPr>
          <w:rFonts w:hint="eastAsia"/>
        </w:rPr>
        <w:t>）のいずれかで申し込み</w:t>
      </w:r>
    </w:p>
    <w:p w:rsidR="00590DE8" w:rsidRPr="00590DE8" w:rsidRDefault="00590DE8" w:rsidP="00590DE8">
      <w:r>
        <w:rPr>
          <w:rFonts w:hint="eastAsia"/>
        </w:rPr>
        <w:t>問い合わせ</w:t>
      </w:r>
      <w:r w:rsidRPr="00590DE8">
        <w:t xml:space="preserve"> </w:t>
      </w:r>
      <w:r w:rsidRPr="00590DE8">
        <w:rPr>
          <w:rFonts w:hint="eastAsia"/>
        </w:rPr>
        <w:t>市政情報課市民相談担当</w:t>
      </w:r>
      <w:r>
        <w:rPr>
          <w:rFonts w:hint="eastAsia"/>
        </w:rPr>
        <w:t xml:space="preserve">　電話</w:t>
      </w:r>
      <w:r w:rsidRPr="00590DE8">
        <w:t xml:space="preserve">23-9125  </w:t>
      </w:r>
      <w:r>
        <w:rPr>
          <w:rFonts w:hint="eastAsia"/>
        </w:rPr>
        <w:t>ファクス</w:t>
      </w:r>
      <w:bookmarkStart w:id="0" w:name="_GoBack"/>
      <w:bookmarkEnd w:id="0"/>
      <w:r w:rsidRPr="00590DE8">
        <w:t>24-9595</w:t>
      </w:r>
    </w:p>
    <w:p w:rsidR="00630D1D" w:rsidRDefault="00630D1D" w:rsidP="00590DE8"/>
    <w:sectPr w:rsidR="00630D1D"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1A7" w:rsidRDefault="009D31A7" w:rsidP="00442EC2">
      <w:r>
        <w:separator/>
      </w:r>
    </w:p>
  </w:endnote>
  <w:endnote w:type="continuationSeparator" w:id="0">
    <w:p w:rsidR="009D31A7" w:rsidRDefault="009D31A7"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panose1 w:val="020B0500000000000000"/>
    <w:charset w:val="80"/>
    <w:family w:val="modern"/>
    <w:pitch w:val="variable"/>
    <w:sig w:usb0="80000283" w:usb1="2AC76CF8" w:usb2="00000010" w:usb3="00000000" w:csb0="00020001" w:csb1="00000000"/>
  </w:font>
  <w:font w:name="ＤＦＰ細丸ゴシック体Ｇ">
    <w:panose1 w:val="020F0300000000000000"/>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1A7" w:rsidRDefault="009D31A7" w:rsidP="00442EC2">
      <w:r>
        <w:separator/>
      </w:r>
    </w:p>
  </w:footnote>
  <w:footnote w:type="continuationSeparator" w:id="0">
    <w:p w:rsidR="009D31A7" w:rsidRDefault="009D31A7"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301AE"/>
    <w:rsid w:val="0009185D"/>
    <w:rsid w:val="000C0182"/>
    <w:rsid w:val="000C62C0"/>
    <w:rsid w:val="000D132F"/>
    <w:rsid w:val="000D5E49"/>
    <w:rsid w:val="00125226"/>
    <w:rsid w:val="001622AA"/>
    <w:rsid w:val="00193A44"/>
    <w:rsid w:val="001A1FBE"/>
    <w:rsid w:val="001F683E"/>
    <w:rsid w:val="00216E75"/>
    <w:rsid w:val="00216F58"/>
    <w:rsid w:val="002277D8"/>
    <w:rsid w:val="0026679E"/>
    <w:rsid w:val="0027253A"/>
    <w:rsid w:val="002E5590"/>
    <w:rsid w:val="002F08C9"/>
    <w:rsid w:val="0034628F"/>
    <w:rsid w:val="003C110A"/>
    <w:rsid w:val="003E3B99"/>
    <w:rsid w:val="00405E3E"/>
    <w:rsid w:val="00427E9A"/>
    <w:rsid w:val="0043558D"/>
    <w:rsid w:val="00442EC2"/>
    <w:rsid w:val="004B74B0"/>
    <w:rsid w:val="004C5B5A"/>
    <w:rsid w:val="004D112C"/>
    <w:rsid w:val="004F25A0"/>
    <w:rsid w:val="004F4FD1"/>
    <w:rsid w:val="0053792D"/>
    <w:rsid w:val="00542733"/>
    <w:rsid w:val="00566CE8"/>
    <w:rsid w:val="00590DE8"/>
    <w:rsid w:val="00630D1D"/>
    <w:rsid w:val="006858D3"/>
    <w:rsid w:val="006B2280"/>
    <w:rsid w:val="006D193F"/>
    <w:rsid w:val="006D7FDB"/>
    <w:rsid w:val="00700668"/>
    <w:rsid w:val="0070648F"/>
    <w:rsid w:val="007578DB"/>
    <w:rsid w:val="007D66CA"/>
    <w:rsid w:val="00840559"/>
    <w:rsid w:val="00884C86"/>
    <w:rsid w:val="008B2510"/>
    <w:rsid w:val="009C4E71"/>
    <w:rsid w:val="009D31A7"/>
    <w:rsid w:val="00A3395F"/>
    <w:rsid w:val="00A92F84"/>
    <w:rsid w:val="00AA2D6B"/>
    <w:rsid w:val="00AC0CE5"/>
    <w:rsid w:val="00AF439A"/>
    <w:rsid w:val="00AF6905"/>
    <w:rsid w:val="00B04188"/>
    <w:rsid w:val="00B531E7"/>
    <w:rsid w:val="00B76B79"/>
    <w:rsid w:val="00BB3E22"/>
    <w:rsid w:val="00BD3A37"/>
    <w:rsid w:val="00C13F6D"/>
    <w:rsid w:val="00C50759"/>
    <w:rsid w:val="00C51B14"/>
    <w:rsid w:val="00CA750D"/>
    <w:rsid w:val="00D161AC"/>
    <w:rsid w:val="00D6108F"/>
    <w:rsid w:val="00D66B5E"/>
    <w:rsid w:val="00D73D0F"/>
    <w:rsid w:val="00DA40D8"/>
    <w:rsid w:val="00E47307"/>
    <w:rsid w:val="00E823C9"/>
    <w:rsid w:val="00E950FD"/>
    <w:rsid w:val="00EB5387"/>
    <w:rsid w:val="00EC0CBD"/>
    <w:rsid w:val="00EE0B2D"/>
    <w:rsid w:val="00EF1D89"/>
    <w:rsid w:val="00EF2B25"/>
    <w:rsid w:val="00F03D48"/>
    <w:rsid w:val="00F15571"/>
    <w:rsid w:val="00F60E39"/>
    <w:rsid w:val="00F87133"/>
    <w:rsid w:val="00F90156"/>
    <w:rsid w:val="00F935AF"/>
    <w:rsid w:val="00FB3D3C"/>
    <w:rsid w:val="00FB4244"/>
    <w:rsid w:val="00FB6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3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09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0C0182"/>
  </w:style>
  <w:style w:type="character" w:customStyle="1" w:styleId="aa">
    <w:name w:val="本文 (文字)"/>
    <w:basedOn w:val="a0"/>
    <w:link w:val="a9"/>
    <w:uiPriority w:val="99"/>
    <w:semiHidden/>
    <w:rsid w:val="000C0182"/>
  </w:style>
  <w:style w:type="paragraph" w:customStyle="1" w:styleId="2">
    <w:name w:val="タイトル2段"/>
    <w:basedOn w:val="a"/>
    <w:uiPriority w:val="99"/>
    <w:rsid w:val="00EB5387"/>
    <w:pPr>
      <w:pBdr>
        <w:top w:val="single" w:sz="96" w:space="1" w:color="000000"/>
      </w:pBdr>
      <w:autoSpaceDE w:val="0"/>
      <w:autoSpaceDN w:val="0"/>
      <w:adjustRightInd w:val="0"/>
      <w:ind w:left="57" w:right="57"/>
      <w:textAlignment w:val="center"/>
    </w:pPr>
    <w:rPr>
      <w:rFonts w:ascii="ＤＦＰ平成ゴシック体W5" w:eastAsia="ＤＦＰ平成ゴシック体W5"/>
      <w:color w:val="000000"/>
      <w:kern w:val="0"/>
      <w:position w:val="13"/>
      <w:sz w:val="23"/>
      <w:szCs w:val="23"/>
      <w:lang w:val="ja-JP"/>
    </w:rPr>
  </w:style>
  <w:style w:type="character" w:customStyle="1" w:styleId="ab">
    <w:name w:val="テキスト本文（丸腰）"/>
    <w:uiPriority w:val="99"/>
    <w:rsid w:val="00EB5387"/>
    <w:rPr>
      <w:rFonts w:ascii="ＤＦＰ細丸ゴシック体Ｇ" w:eastAsia="ＤＦＰ細丸ゴシック体Ｇ" w:cs="ＤＦＰ細丸ゴシック体Ｇ"/>
      <w:color w:val="000000"/>
      <w:w w:val="94"/>
      <w:position w:val="0"/>
      <w:sz w:val="20"/>
      <w:szCs w:val="20"/>
    </w:rPr>
  </w:style>
  <w:style w:type="character" w:styleId="ac">
    <w:name w:val="Hyperlink"/>
    <w:basedOn w:val="a0"/>
    <w:uiPriority w:val="99"/>
    <w:unhideWhenUsed/>
    <w:rsid w:val="00C51B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3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09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0C0182"/>
  </w:style>
  <w:style w:type="character" w:customStyle="1" w:styleId="aa">
    <w:name w:val="本文 (文字)"/>
    <w:basedOn w:val="a0"/>
    <w:link w:val="a9"/>
    <w:uiPriority w:val="99"/>
    <w:semiHidden/>
    <w:rsid w:val="000C0182"/>
  </w:style>
  <w:style w:type="paragraph" w:customStyle="1" w:styleId="2">
    <w:name w:val="タイトル2段"/>
    <w:basedOn w:val="a"/>
    <w:uiPriority w:val="99"/>
    <w:rsid w:val="00EB5387"/>
    <w:pPr>
      <w:pBdr>
        <w:top w:val="single" w:sz="96" w:space="1" w:color="000000"/>
      </w:pBdr>
      <w:autoSpaceDE w:val="0"/>
      <w:autoSpaceDN w:val="0"/>
      <w:adjustRightInd w:val="0"/>
      <w:ind w:left="57" w:right="57"/>
      <w:textAlignment w:val="center"/>
    </w:pPr>
    <w:rPr>
      <w:rFonts w:ascii="ＤＦＰ平成ゴシック体W5" w:eastAsia="ＤＦＰ平成ゴシック体W5"/>
      <w:color w:val="000000"/>
      <w:kern w:val="0"/>
      <w:position w:val="13"/>
      <w:sz w:val="23"/>
      <w:szCs w:val="23"/>
      <w:lang w:val="ja-JP"/>
    </w:rPr>
  </w:style>
  <w:style w:type="character" w:customStyle="1" w:styleId="ab">
    <w:name w:val="テキスト本文（丸腰）"/>
    <w:uiPriority w:val="99"/>
    <w:rsid w:val="00EB5387"/>
    <w:rPr>
      <w:rFonts w:ascii="ＤＦＰ細丸ゴシック体Ｇ" w:eastAsia="ＤＦＰ細丸ゴシック体Ｇ" w:cs="ＤＦＰ細丸ゴシック体Ｇ"/>
      <w:color w:val="000000"/>
      <w:w w:val="94"/>
      <w:position w:val="0"/>
      <w:sz w:val="20"/>
      <w:szCs w:val="20"/>
    </w:rPr>
  </w:style>
  <w:style w:type="character" w:styleId="ac">
    <w:name w:val="Hyperlink"/>
    <w:basedOn w:val="a0"/>
    <w:uiPriority w:val="99"/>
    <w:unhideWhenUsed/>
    <w:rsid w:val="00C51B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F085-63DB-4EF9-A5AC-3F519DD2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56</cp:revision>
  <dcterms:created xsi:type="dcterms:W3CDTF">2016-08-22T00:20:00Z</dcterms:created>
  <dcterms:modified xsi:type="dcterms:W3CDTF">2020-01-21T11:35:00Z</dcterms:modified>
</cp:coreProperties>
</file>