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8E" w:rsidRPr="00483EBA" w:rsidRDefault="0026438E" w:rsidP="0026438E">
      <w:pPr>
        <w:pStyle w:val="a3"/>
        <w:jc w:val="left"/>
        <w:rPr>
          <w:rStyle w:val="W5G"/>
          <w:rFonts w:asciiTheme="minorEastAsia" w:eastAsiaTheme="minorEastAsia" w:hAnsiTheme="minorEastAsia" w:cs="ＤＦＰ華康ゴシック体W5"/>
          <w:b/>
          <w:sz w:val="28"/>
          <w:szCs w:val="28"/>
        </w:rPr>
      </w:pPr>
      <w:r w:rsidRPr="00483EBA">
        <w:rPr>
          <w:rStyle w:val="W5G"/>
          <w:rFonts w:asciiTheme="minorEastAsia" w:eastAsiaTheme="minorEastAsia" w:hAnsiTheme="minorEastAsia" w:cs="ＤＦＰ華康ゴシック体W5" w:hint="eastAsia"/>
          <w:b/>
          <w:sz w:val="28"/>
          <w:szCs w:val="28"/>
        </w:rPr>
        <w:t>市職員を募集します</w:t>
      </w:r>
    </w:p>
    <w:p w:rsidR="0026438E" w:rsidRPr="00483EBA" w:rsidRDefault="0026438E" w:rsidP="0026438E">
      <w:pPr>
        <w:pStyle w:val="a3"/>
        <w:jc w:val="left"/>
        <w:rPr>
          <w:rStyle w:val="W5"/>
          <w:rFonts w:asciiTheme="minorEastAsia" w:eastAsiaTheme="minorEastAsia" w:hAnsiTheme="minorEastAsia" w:cs="ＤＦＰ華康ゴシック体W5"/>
          <w:sz w:val="22"/>
          <w:szCs w:val="21"/>
        </w:rPr>
      </w:pPr>
      <w:r w:rsidRPr="00483EBA">
        <w:rPr>
          <w:rStyle w:val="W5"/>
          <w:rFonts w:asciiTheme="minorEastAsia" w:eastAsiaTheme="minorEastAsia" w:hAnsiTheme="minorEastAsia" w:cs="ＤＦＰ華康ゴシック体W5Ｇ" w:hint="eastAsia"/>
          <w:sz w:val="22"/>
          <w:szCs w:val="21"/>
        </w:rPr>
        <w:t>問い合わせ</w:t>
      </w:r>
      <w:r w:rsidRPr="00483EBA">
        <w:rPr>
          <w:rStyle w:val="W5"/>
          <w:rFonts w:asciiTheme="minorEastAsia" w:eastAsiaTheme="minorEastAsia" w:hAnsiTheme="minorEastAsia" w:cs="ＤＦＰ華康ゴシック体W5"/>
          <w:sz w:val="22"/>
          <w:szCs w:val="21"/>
        </w:rPr>
        <w:t xml:space="preserve"> </w:t>
      </w:r>
      <w:r w:rsidRPr="00483EBA">
        <w:rPr>
          <w:rStyle w:val="W5"/>
          <w:rFonts w:asciiTheme="minorEastAsia" w:eastAsiaTheme="minorEastAsia" w:hAnsiTheme="minorEastAsia" w:cs="ＤＦＰ華康ゴシック体W5" w:hint="eastAsia"/>
          <w:sz w:val="22"/>
          <w:szCs w:val="21"/>
        </w:rPr>
        <w:t xml:space="preserve">人財育成課人事担当　</w:t>
      </w:r>
      <w:r w:rsidRPr="00483EBA">
        <w:rPr>
          <w:rStyle w:val="a4"/>
          <w:rFonts w:asciiTheme="minorEastAsia" w:eastAsiaTheme="minorEastAsia" w:hAnsiTheme="minorEastAsia" w:cs="ＤＦＰ華康ゴシック体W5Ｇ" w:hint="eastAsia"/>
          <w:sz w:val="22"/>
        </w:rPr>
        <w:t>23-5</w:t>
      </w:r>
      <w:r w:rsidRPr="00483EBA">
        <w:rPr>
          <w:rStyle w:val="W5"/>
          <w:rFonts w:asciiTheme="minorEastAsia" w:eastAsiaTheme="minorEastAsia" w:hAnsiTheme="minorEastAsia" w:cs="ＤＦＰ華康ゴシック体W5"/>
          <w:sz w:val="22"/>
          <w:szCs w:val="21"/>
        </w:rPr>
        <w:t>027</w:t>
      </w:r>
      <w:bookmarkStart w:id="0" w:name="_GoBack"/>
      <w:bookmarkEnd w:id="0"/>
    </w:p>
    <w:p w:rsidR="00010358" w:rsidRPr="00483EBA" w:rsidRDefault="0026438E"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令和</w:t>
      </w:r>
      <w:r w:rsidRPr="00483EBA">
        <w:rPr>
          <w:rStyle w:val="W5G"/>
          <w:rFonts w:asciiTheme="minorEastAsia" w:eastAsiaTheme="minorEastAsia" w:hAnsiTheme="minorEastAsia"/>
          <w:sz w:val="22"/>
        </w:rPr>
        <w:t>3</w:t>
      </w:r>
      <w:r w:rsidRPr="00483EBA">
        <w:rPr>
          <w:rStyle w:val="W5G"/>
          <w:rFonts w:asciiTheme="minorEastAsia" w:eastAsiaTheme="minorEastAsia" w:hAnsiTheme="minorEastAsia" w:hint="eastAsia"/>
          <w:sz w:val="22"/>
        </w:rPr>
        <w:t>年</w:t>
      </w:r>
      <w:r w:rsidRPr="00483EBA">
        <w:rPr>
          <w:rStyle w:val="W5G"/>
          <w:rFonts w:asciiTheme="minorEastAsia" w:eastAsiaTheme="minorEastAsia" w:hAnsiTheme="minorEastAsia"/>
          <w:sz w:val="22"/>
        </w:rPr>
        <w:t>4</w:t>
      </w:r>
      <w:r w:rsidRPr="00483EBA">
        <w:rPr>
          <w:rStyle w:val="W5G"/>
          <w:rFonts w:asciiTheme="minorEastAsia" w:eastAsiaTheme="minorEastAsia" w:hAnsiTheme="minorEastAsia" w:hint="eastAsia"/>
          <w:sz w:val="22"/>
        </w:rPr>
        <w:t>月</w:t>
      </w:r>
      <w:r w:rsidRPr="00483EBA">
        <w:rPr>
          <w:rStyle w:val="W5G"/>
          <w:rFonts w:asciiTheme="minorEastAsia" w:eastAsiaTheme="minorEastAsia" w:hAnsiTheme="minorEastAsia"/>
          <w:sz w:val="22"/>
        </w:rPr>
        <w:t>1</w:t>
      </w:r>
      <w:r w:rsidRPr="00483EBA">
        <w:rPr>
          <w:rStyle w:val="W5G"/>
          <w:rFonts w:asciiTheme="minorEastAsia" w:eastAsiaTheme="minorEastAsia" w:hAnsiTheme="minorEastAsia" w:hint="eastAsia"/>
          <w:sz w:val="22"/>
        </w:rPr>
        <w:t>日採用の大崎市職員を募集します。</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一次試験日は、10月18日（日）です。</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ただし、新型コロナウイルス感染症の影響により、試験日を延期する場合もあります。</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初級試験（高校卒程度）</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■職種・募集人員</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行政　5人程度</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土木　若干名</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行政（障がい者）　若干名</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■受験資格</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行政・土木　平成11年4月2日から平成15年4月1日までに生まれた人</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行政（障がい者）　平成11年4月2日から平成15年4月1日までに生まれた人で、活字印刷文による出題に対応でき、次の要件のいずれかを満たす人</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▼身体障害者手帳（身体障害者福祉法第15条）の交付を受けている人</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▼療育手帳の交付を受けている人</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▼精神保健福祉センターなど各施設から知的障がい者であると判定されている人</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▼精神障害者保健福祉手帳（精神保健及び精神障害者福祉に関する法律第45条）の交付を受けている人</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※受験申込時点で手帳の有効期限が切れている、または交付申請中の場合は受験できません。</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社会人試験（短大卒程度）</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■職種・募集人員</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幼稚園教諭兼保育士　若干名</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■受験資格</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 xml:space="preserve">　昭和55年4月2日から平成2年4月1日までに生まれた人で、幼稚園教諭免許と保育士資格の両方を有し、幼稚園または保育所において、幼稚園教諭または保育士として通算5年以上の職務経験を有する人</w:t>
      </w:r>
    </w:p>
    <w:p w:rsidR="00010358" w:rsidRPr="00483EBA" w:rsidRDefault="00010358">
      <w:pPr>
        <w:widowControl/>
        <w:jc w:val="left"/>
        <w:rPr>
          <w:rStyle w:val="W5G"/>
          <w:rFonts w:asciiTheme="minorEastAsia" w:eastAsiaTheme="minorEastAsia" w:hAnsiTheme="minorEastAsia"/>
          <w:kern w:val="0"/>
          <w:sz w:val="22"/>
          <w:szCs w:val="18"/>
          <w:lang w:val="ja-JP"/>
        </w:rPr>
      </w:pPr>
      <w:r w:rsidRPr="00483EBA">
        <w:rPr>
          <w:rStyle w:val="W5G"/>
          <w:rFonts w:asciiTheme="minorEastAsia" w:eastAsiaTheme="minorEastAsia" w:hAnsiTheme="minorEastAsia"/>
          <w:sz w:val="22"/>
        </w:rPr>
        <w:br w:type="page"/>
      </w:r>
    </w:p>
    <w:p w:rsidR="00010358" w:rsidRPr="00483EBA" w:rsidRDefault="00010358" w:rsidP="00010358">
      <w:pPr>
        <w:pStyle w:val="a5"/>
        <w:rPr>
          <w:rStyle w:val="W5G"/>
          <w:rFonts w:asciiTheme="minorEastAsia" w:eastAsiaTheme="minorEastAsia" w:hAnsiTheme="minorEastAsia"/>
          <w:sz w:val="22"/>
        </w:rPr>
      </w:pP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申込手続き（共通事項）</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■受験申込書の請求先</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 xml:space="preserve">　受験申込書は、市ウェブサイト（</w:t>
      </w:r>
      <w:r w:rsidR="00A61A33" w:rsidRPr="00483EBA">
        <w:rPr>
          <w:rStyle w:val="W5G"/>
          <w:rFonts w:asciiTheme="minorEastAsia" w:eastAsiaTheme="minorEastAsia" w:hAnsiTheme="minorEastAsia" w:hint="eastAsia"/>
          <w:sz w:val="22"/>
        </w:rPr>
        <w:t>http://www.city.osaki.</w:t>
      </w:r>
      <w:r w:rsidR="00A61A33" w:rsidRPr="00483EBA">
        <w:rPr>
          <w:rStyle w:val="W5G"/>
          <w:rFonts w:asciiTheme="minorEastAsia" w:eastAsiaTheme="minorEastAsia" w:hAnsiTheme="minorEastAsia"/>
          <w:sz w:val="22"/>
        </w:rPr>
        <w:t>miyagi.jp/index.cfm/10,0,</w:t>
      </w:r>
      <w:r w:rsidRPr="00483EBA">
        <w:rPr>
          <w:rStyle w:val="W5G"/>
          <w:rFonts w:asciiTheme="minorEastAsia" w:eastAsiaTheme="minorEastAsia" w:hAnsiTheme="minorEastAsia" w:hint="eastAsia"/>
          <w:sz w:val="22"/>
        </w:rPr>
        <w:t>170,438,html）からダウンロードし、Ａ４サイズで印刷してください。なお、人財育成課でも配布します。</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 xml:space="preserve">　郵送で請求する場合は、請求する封筒に「受験用申込用紙請求」と記し、140円分の切手を貼った返信用封筒（角型二号）に郵便番号、住所、氏名を明記し同封してください。</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■申込方法</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 xml:space="preserve">　受験申込書（写真貼付）、職務経歴書（幼稚園教諭兼保育士を受験する人のみ）、受験者本人の宛先を明記した受験票返信用封筒（長三型・84円切手貼付）を持参または簡易書留郵便などの確実な方法で提出してください。</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■送付先</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〒989─6188</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大崎市古川七日町1番1号</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人財育成課人事担当</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■受付期間（土曜・日曜日除く）</w:t>
      </w:r>
    </w:p>
    <w:p w:rsidR="00010358"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 xml:space="preserve">　7月20日</w:t>
      </w:r>
      <w:r w:rsidR="00A61A33" w:rsidRPr="00483EBA">
        <w:rPr>
          <w:rStyle w:val="W5G"/>
          <w:rFonts w:asciiTheme="minorEastAsia" w:eastAsiaTheme="minorEastAsia" w:hAnsiTheme="minorEastAsia" w:hint="eastAsia"/>
          <w:sz w:val="22"/>
        </w:rPr>
        <w:t>（月）</w:t>
      </w:r>
      <w:r w:rsidRPr="00483EBA">
        <w:rPr>
          <w:rStyle w:val="W5G"/>
          <w:rFonts w:asciiTheme="minorEastAsia" w:eastAsiaTheme="minorEastAsia" w:hAnsiTheme="minorEastAsia" w:hint="eastAsia"/>
          <w:sz w:val="22"/>
        </w:rPr>
        <w:t>～8月31</w:t>
      </w:r>
      <w:r w:rsidR="00A61A33" w:rsidRPr="00483EBA">
        <w:rPr>
          <w:rStyle w:val="W5G"/>
          <w:rFonts w:asciiTheme="minorEastAsia" w:eastAsiaTheme="minorEastAsia" w:hAnsiTheme="minorEastAsia" w:hint="eastAsia"/>
          <w:sz w:val="22"/>
        </w:rPr>
        <w:t>日（月）</w:t>
      </w:r>
      <w:r w:rsidRPr="00483EBA">
        <w:rPr>
          <w:rStyle w:val="W5G"/>
          <w:rFonts w:asciiTheme="minorEastAsia" w:eastAsiaTheme="minorEastAsia" w:hAnsiTheme="minorEastAsia" w:hint="eastAsia"/>
          <w:sz w:val="22"/>
        </w:rPr>
        <w:t xml:space="preserve"> 17時15分まで（必着）</w:t>
      </w:r>
    </w:p>
    <w:p w:rsidR="00DC01AD" w:rsidRPr="00483EBA" w:rsidRDefault="00010358" w:rsidP="00010358">
      <w:pPr>
        <w:pStyle w:val="a5"/>
        <w:rPr>
          <w:rStyle w:val="W5G"/>
          <w:rFonts w:asciiTheme="minorEastAsia" w:eastAsiaTheme="minorEastAsia" w:hAnsiTheme="minorEastAsia"/>
          <w:sz w:val="22"/>
        </w:rPr>
      </w:pPr>
      <w:r w:rsidRPr="00483EBA">
        <w:rPr>
          <w:rStyle w:val="W5G"/>
          <w:rFonts w:asciiTheme="minorEastAsia" w:eastAsiaTheme="minorEastAsia" w:hAnsiTheme="minorEastAsia" w:hint="eastAsia"/>
          <w:sz w:val="22"/>
        </w:rPr>
        <w:t>※当日消印有効ではないので注意してください。</w:t>
      </w:r>
    </w:p>
    <w:p w:rsidR="00A61A33" w:rsidRPr="00483EBA" w:rsidRDefault="00A61A33" w:rsidP="00010358">
      <w:pPr>
        <w:pStyle w:val="a5"/>
        <w:rPr>
          <w:rStyle w:val="W5G"/>
          <w:rFonts w:asciiTheme="minorEastAsia" w:eastAsiaTheme="minorEastAsia" w:hAnsiTheme="minorEastAsia"/>
          <w:sz w:val="22"/>
        </w:rPr>
      </w:pPr>
    </w:p>
    <w:p w:rsidR="00A61A33" w:rsidRPr="00483EBA" w:rsidRDefault="00A61A33" w:rsidP="00010358">
      <w:pPr>
        <w:pStyle w:val="a5"/>
        <w:rPr>
          <w:rFonts w:asciiTheme="minorEastAsia" w:eastAsiaTheme="minorEastAsia" w:hAnsiTheme="minorEastAsia" w:cs="ＤＦＰ平成明朝体W3"/>
          <w:b/>
          <w:sz w:val="28"/>
          <w:szCs w:val="28"/>
        </w:rPr>
      </w:pPr>
      <w:r w:rsidRPr="00483EBA">
        <w:rPr>
          <w:rFonts w:asciiTheme="minorEastAsia" w:eastAsiaTheme="minorEastAsia" w:hAnsiTheme="minorEastAsia" w:cs="ＤＦＰ平成明朝体W3" w:hint="eastAsia"/>
          <w:b/>
          <w:sz w:val="28"/>
          <w:szCs w:val="28"/>
        </w:rPr>
        <w:t>市民意識調査を実施します</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問い合わせ　政策課政策企画担当　23-2129</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本市が目指す将来像「宝の都（くに）・大崎～ずっとおおさき・いつかはおおさき～」の実現に向けて、市民の皆さんが市政に対して、どのような意見や要望を持っているのか、何が重要と感じているのかを把握するため、市民意識調査を行います。</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よりよい市政を行っていくため、多くの人の意見をいただきたいと考えています。ご協力をお願いします。</w:t>
      </w:r>
    </w:p>
    <w:p w:rsidR="00703A76" w:rsidRPr="00483EBA" w:rsidRDefault="00703A76" w:rsidP="00703A76">
      <w:pPr>
        <w:pStyle w:val="a5"/>
        <w:rPr>
          <w:rFonts w:asciiTheme="minorEastAsia" w:eastAsiaTheme="minorEastAsia" w:hAnsiTheme="minorEastAsia" w:cs="ＤＦＰ平成明朝体W3"/>
          <w:sz w:val="22"/>
          <w:szCs w:val="22"/>
        </w:rPr>
      </w:pP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実施方法</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lastRenderedPageBreak/>
        <w:t>■対象</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市民5000人</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※15歳以上の人を対象に無作為に抽出します。無記名アンケートであり、市から電話や訪問などにより個別に問い合わせることは一切ありません。</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■調査期間</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6月30日（火）～7月27日（月）</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■配布・回収方法</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郵送</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※返信用封筒を同封しています。切手を貼らずに投函してください。</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■結果公表</w:t>
      </w:r>
    </w:p>
    <w:p w:rsidR="00A61A33"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広報おおさきや市ウェブサイトなどで公表</w:t>
      </w:r>
    </w:p>
    <w:p w:rsidR="00703A76" w:rsidRPr="00483EBA" w:rsidRDefault="00703A76" w:rsidP="00703A76">
      <w:pPr>
        <w:pStyle w:val="a5"/>
        <w:rPr>
          <w:rFonts w:asciiTheme="minorEastAsia" w:eastAsiaTheme="minorEastAsia" w:hAnsiTheme="minorEastAsia" w:cs="ＤＦＰ平成明朝体W3"/>
          <w:sz w:val="22"/>
          <w:szCs w:val="22"/>
        </w:rPr>
      </w:pPr>
    </w:p>
    <w:p w:rsidR="00703A76" w:rsidRPr="00483EBA" w:rsidRDefault="00703A76" w:rsidP="00703A76">
      <w:pPr>
        <w:pStyle w:val="a5"/>
        <w:rPr>
          <w:rFonts w:asciiTheme="minorEastAsia" w:eastAsiaTheme="minorEastAsia" w:hAnsiTheme="minorEastAsia" w:cs="ＤＦＰ平成明朝体W3"/>
          <w:b/>
          <w:sz w:val="28"/>
          <w:szCs w:val="28"/>
        </w:rPr>
      </w:pPr>
      <w:r w:rsidRPr="00483EBA">
        <w:rPr>
          <w:rFonts w:asciiTheme="minorEastAsia" w:eastAsiaTheme="minorEastAsia" w:hAnsiTheme="minorEastAsia" w:cs="ＤＦＰ平成明朝体W3" w:hint="eastAsia"/>
          <w:b/>
          <w:sz w:val="28"/>
          <w:szCs w:val="28"/>
        </w:rPr>
        <w:t>新しい教育委員会委員を紹介します</w:t>
      </w:r>
    </w:p>
    <w:p w:rsidR="00703A76" w:rsidRPr="00483EBA" w:rsidRDefault="00703A76" w:rsidP="00703A76">
      <w:pPr>
        <w:pStyle w:val="a5"/>
        <w:ind w:firstLineChars="100" w:firstLine="220"/>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教育委員は、これまでの4人から1人増員し5人となり、新たに早坂正年氏を5月30日、市長より発令しました。また、任期満了の若見朝子委員を引き続き教育委員として発令しました。</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任期は両委員とも令和6年5月29日までの4年間となります。</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問い合わせ　教育総務課総務担当　72-5032</w:t>
      </w:r>
    </w:p>
    <w:p w:rsidR="00703A76" w:rsidRPr="00483EBA" w:rsidRDefault="00703A76" w:rsidP="00703A76">
      <w:pPr>
        <w:pStyle w:val="a5"/>
        <w:rPr>
          <w:rFonts w:asciiTheme="minorEastAsia" w:eastAsiaTheme="minorEastAsia" w:hAnsiTheme="minorEastAsia" w:cs="ＤＦＰ平成明朝体W3"/>
          <w:sz w:val="22"/>
          <w:szCs w:val="22"/>
        </w:rPr>
      </w:pPr>
    </w:p>
    <w:p w:rsidR="00703A76" w:rsidRPr="00483EBA" w:rsidRDefault="00703A76" w:rsidP="00703A76">
      <w:pPr>
        <w:pStyle w:val="a5"/>
        <w:rPr>
          <w:rFonts w:asciiTheme="minorEastAsia" w:eastAsiaTheme="minorEastAsia" w:hAnsiTheme="minorEastAsia" w:cs="ＤＦＰ平成明朝体W3"/>
          <w:b/>
          <w:sz w:val="28"/>
          <w:szCs w:val="28"/>
        </w:rPr>
      </w:pPr>
      <w:r w:rsidRPr="00483EBA">
        <w:rPr>
          <w:rFonts w:asciiTheme="minorEastAsia" w:eastAsiaTheme="minorEastAsia" w:hAnsiTheme="minorEastAsia" w:cs="ＤＦＰ平成明朝体W3" w:hint="eastAsia"/>
          <w:b/>
          <w:sz w:val="28"/>
          <w:szCs w:val="28"/>
        </w:rPr>
        <w:t>国民健康保険税、後期高齢者医療保険料、介護保険料の賦課内容を見直します</w:t>
      </w:r>
    </w:p>
    <w:p w:rsidR="00703A76" w:rsidRPr="00483EBA" w:rsidRDefault="00703A76" w:rsidP="00703A76">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問い合わせ　税務課国民健康保険税担当　23-5147</w:t>
      </w:r>
    </w:p>
    <w:p w:rsidR="00B32B95" w:rsidRPr="00483EBA" w:rsidRDefault="00B32B95" w:rsidP="00B32B95">
      <w:pPr>
        <w:pStyle w:val="a5"/>
        <w:rPr>
          <w:rFonts w:asciiTheme="minorEastAsia" w:eastAsiaTheme="minorEastAsia" w:hAnsiTheme="minorEastAsia" w:cs="ＤＦＰ平成明朝体W3"/>
          <w:b/>
          <w:sz w:val="22"/>
          <w:szCs w:val="22"/>
          <w:u w:val="single"/>
        </w:rPr>
      </w:pPr>
      <w:r w:rsidRPr="00483EBA">
        <w:rPr>
          <w:rFonts w:asciiTheme="minorEastAsia" w:eastAsiaTheme="minorEastAsia" w:hAnsiTheme="minorEastAsia" w:cs="ＤＦＰ平成明朝体W3" w:hint="eastAsia"/>
          <w:b/>
          <w:sz w:val="22"/>
          <w:szCs w:val="22"/>
          <w:u w:val="single"/>
        </w:rPr>
        <w:t>国民健康保険税</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国民健康保険税（国保税）は、前年所得による「所得割額」、国保加入者の人数に応じた「均等割額」、加入全世帯に対してかかる「平等割額」の3つの項目の合計額となります。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令和2年度の課税限度額は、99万円（介護保険対象外の世帯は82万円）です。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■低所得者に係る国保税軽減　令和2年度から表1のとおり軽減対象範囲が広がります。軽減判定所得額は、4月1日現在の世帯主と被保険者全員の合計額です。世帯主が国保に加入していない場合も含みます。</w:t>
      </w:r>
    </w:p>
    <w:p w:rsidR="00B32B95" w:rsidRPr="00483EBA" w:rsidRDefault="00B32B95" w:rsidP="00B32B95">
      <w:pPr>
        <w:pStyle w:val="a5"/>
        <w:rPr>
          <w:rFonts w:asciiTheme="minorEastAsia" w:eastAsiaTheme="minorEastAsia" w:hAnsiTheme="minorEastAsia" w:cs="ＤＦＰ平成明朝体W3"/>
          <w:sz w:val="22"/>
          <w:szCs w:val="22"/>
        </w:rPr>
      </w:pPr>
    </w:p>
    <w:p w:rsidR="00B32B95" w:rsidRPr="00483EBA" w:rsidRDefault="00B32B95" w:rsidP="00B32B95">
      <w:pPr>
        <w:pStyle w:val="a5"/>
        <w:rPr>
          <w:rFonts w:asciiTheme="minorEastAsia" w:eastAsiaTheme="minorEastAsia" w:hAnsiTheme="minorEastAsia" w:cs="ＤＦＰ平成明朝体W3"/>
          <w:b/>
          <w:sz w:val="22"/>
          <w:szCs w:val="22"/>
          <w:u w:val="single"/>
        </w:rPr>
      </w:pPr>
      <w:r w:rsidRPr="00483EBA">
        <w:rPr>
          <w:rFonts w:asciiTheme="minorEastAsia" w:eastAsiaTheme="minorEastAsia" w:hAnsiTheme="minorEastAsia" w:cs="ＤＦＰ平成明朝体W3" w:hint="eastAsia"/>
          <w:b/>
          <w:sz w:val="22"/>
          <w:szCs w:val="22"/>
          <w:u w:val="single"/>
        </w:rPr>
        <w:t>後期高齢者医療保険料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後期高齢者医療保険料（保険料）は、75歳（一定の障がいがあると認定されたときは65歳）以上の人が加入する高齢者の医療制度です。保険料は、一人一人が均等に負担する「均等割額」と前年所得による「所得割額」の合計額で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■低所得者に係る保険料軽減　世代間の負担を公平にし、年金生活者支援給付金の支給などを踏まえ、表2のとおり軽減割合と軽減判定所得額が変更となります。</w:t>
      </w:r>
    </w:p>
    <w:p w:rsidR="00703A76"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軽減判定所得額は、4月1日現在の世帯主と被保険者の所得合計額です。世帯主が後期高齢者医療保険に加入していない場合も含みます。</w:t>
      </w:r>
    </w:p>
    <w:p w:rsidR="00B32B95" w:rsidRPr="00483EBA" w:rsidRDefault="00B32B95" w:rsidP="00B32B95">
      <w:pPr>
        <w:pStyle w:val="a5"/>
        <w:rPr>
          <w:rFonts w:asciiTheme="minorEastAsia" w:eastAsiaTheme="minorEastAsia" w:hAnsiTheme="minorEastAsia" w:cs="ＤＦＰ平成明朝体W3"/>
          <w:b/>
          <w:sz w:val="22"/>
          <w:szCs w:val="22"/>
          <w:u w:val="single"/>
        </w:rPr>
      </w:pPr>
      <w:r w:rsidRPr="00483EBA">
        <w:rPr>
          <w:rFonts w:asciiTheme="minorEastAsia" w:eastAsiaTheme="minorEastAsia" w:hAnsiTheme="minorEastAsia" w:cs="ＤＦＰ平成明朝体W3" w:hint="eastAsia"/>
          <w:b/>
          <w:sz w:val="22"/>
          <w:szCs w:val="22"/>
          <w:u w:val="single"/>
        </w:rPr>
        <w:t>介護保険料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介護保険は、介護が必要になったとき、誰もが安心して介護サービスを受けられるよう支えあう制度です。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65歳以上の人の介護保険料は、基準額をもとに、所得段階別に決められています。40歳から64歳までの国保に加入している人は、国保税として世帯主が納めます。</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■65歳以上の人の保険料基準額の見直し</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消費税増税財源を活用し、低所得者軽減強化をするため第1から第3段階までの基準額が表3のとおり変更となります。</w:t>
      </w:r>
    </w:p>
    <w:p w:rsidR="00B32B95" w:rsidRPr="00483EBA" w:rsidRDefault="00B32B95" w:rsidP="00B32B95">
      <w:pPr>
        <w:pStyle w:val="a5"/>
        <w:rPr>
          <w:rFonts w:asciiTheme="minorEastAsia" w:eastAsiaTheme="minorEastAsia" w:hAnsiTheme="minorEastAsia" w:cs="ＤＦＰ平成明朝体W3"/>
          <w:sz w:val="22"/>
          <w:szCs w:val="22"/>
        </w:rPr>
      </w:pPr>
    </w:p>
    <w:p w:rsidR="00B32B95" w:rsidRPr="00483EBA" w:rsidRDefault="00B32B95" w:rsidP="00B32B95">
      <w:pPr>
        <w:pStyle w:val="a5"/>
        <w:rPr>
          <w:rFonts w:asciiTheme="minorEastAsia" w:eastAsiaTheme="minorEastAsia" w:hAnsiTheme="minorEastAsia" w:cs="ＤＦＰ平成明朝体W3"/>
          <w:b/>
          <w:sz w:val="22"/>
          <w:szCs w:val="22"/>
          <w:u w:val="single"/>
        </w:rPr>
      </w:pPr>
      <w:r w:rsidRPr="00483EBA">
        <w:rPr>
          <w:rFonts w:asciiTheme="minorEastAsia" w:eastAsiaTheme="minorEastAsia" w:hAnsiTheme="minorEastAsia" w:cs="ＤＦＰ平成明朝体W3" w:hint="eastAsia"/>
          <w:b/>
          <w:sz w:val="22"/>
          <w:szCs w:val="22"/>
          <w:u w:val="single"/>
        </w:rPr>
        <w:t>各保険料（税）の納付</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 xml:space="preserve">　各保険料（税）の納付書は7月中旬に送付します。同封された納付書により、金融機関やコンビニエンスストアで納期ごとに納付してください。口座振替の利用者については納付書が同封されませんので、各保険料（税）の通知書に記載された納付額と口座振替日を確認してください。</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※納税貯蓄組合員については、国保税を納付書で納付する人も、加入している納税貯蓄組合長に送付しています。また、市税などの税金は今年度からコンビニエンスストアでも納付可能になりました。</w:t>
      </w:r>
    </w:p>
    <w:p w:rsidR="00B32B95" w:rsidRPr="00483EBA" w:rsidRDefault="00B32B95" w:rsidP="00B32B95">
      <w:pPr>
        <w:pStyle w:val="a5"/>
        <w:rPr>
          <w:rFonts w:asciiTheme="minorEastAsia" w:eastAsiaTheme="minorEastAsia" w:hAnsiTheme="minorEastAsia" w:cs="ＤＦＰ平成明朝体W3"/>
          <w:sz w:val="22"/>
          <w:szCs w:val="22"/>
        </w:rPr>
      </w:pPr>
      <w:r w:rsidRPr="00483EBA">
        <w:rPr>
          <w:rFonts w:asciiTheme="minorEastAsia" w:eastAsiaTheme="minorEastAsia" w:hAnsiTheme="minorEastAsia" w:cs="ＤＦＰ平成明朝体W3" w:hint="eastAsia"/>
          <w:sz w:val="22"/>
          <w:szCs w:val="22"/>
        </w:rPr>
        <w:t>※年金からの引き落とし（特別徴収）の人には、8月上旬に送付します。</w:t>
      </w:r>
    </w:p>
    <w:p w:rsidR="008E3E2A" w:rsidRPr="00483EBA" w:rsidRDefault="008E3E2A">
      <w:pPr>
        <w:widowControl/>
        <w:jc w:val="left"/>
        <w:rPr>
          <w:rFonts w:asciiTheme="minorEastAsia" w:hAnsiTheme="minorEastAsia" w:cs="ＤＦＰ平成明朝体W3"/>
          <w:color w:val="000000"/>
          <w:kern w:val="0"/>
          <w:sz w:val="22"/>
          <w:lang w:val="ja-JP"/>
        </w:rPr>
      </w:pPr>
      <w:r w:rsidRPr="00483EBA">
        <w:rPr>
          <w:rFonts w:asciiTheme="minorEastAsia" w:hAnsiTheme="minorEastAsia" w:cs="ＤＦＰ平成明朝体W3"/>
          <w:sz w:val="22"/>
        </w:rPr>
        <w:br w:type="page"/>
      </w:r>
    </w:p>
    <w:p w:rsidR="008E3E2A" w:rsidRPr="00483EBA" w:rsidRDefault="008E3E2A" w:rsidP="00B32B95">
      <w:pPr>
        <w:pStyle w:val="a5"/>
        <w:rPr>
          <w:rFonts w:asciiTheme="minorEastAsia" w:eastAsiaTheme="minorEastAsia" w:hAnsiTheme="minorEastAsia" w:cs="ＤＦＰ平成明朝体W3"/>
          <w:sz w:val="22"/>
          <w:szCs w:val="22"/>
        </w:rPr>
      </w:pPr>
    </w:p>
    <w:p w:rsidR="00B32B95" w:rsidRPr="00483EBA" w:rsidRDefault="00B32B95" w:rsidP="00B32B95">
      <w:pPr>
        <w:autoSpaceDE w:val="0"/>
        <w:autoSpaceDN w:val="0"/>
        <w:adjustRightInd w:val="0"/>
        <w:spacing w:line="420" w:lineRule="auto"/>
        <w:jc w:val="left"/>
        <w:textAlignment w:val="center"/>
        <w:rPr>
          <w:rFonts w:asciiTheme="minorEastAsia" w:hAnsiTheme="minorEastAsia" w:cs="ＤＦＰ平成ゴシック体 W5"/>
          <w:color w:val="000000"/>
          <w:spacing w:val="-4"/>
          <w:w w:val="92"/>
          <w:kern w:val="0"/>
          <w:sz w:val="20"/>
          <w:szCs w:val="20"/>
          <w:lang w:val="ja-JP"/>
        </w:rPr>
      </w:pPr>
      <w:r w:rsidRPr="00483EBA">
        <w:rPr>
          <w:rFonts w:asciiTheme="minorEastAsia" w:hAnsiTheme="minorEastAsia" w:cs="ＤＦＰ平成ゴシック体 W5" w:hint="eastAsia"/>
          <w:kern w:val="0"/>
          <w:sz w:val="20"/>
          <w:szCs w:val="20"/>
          <w:lang w:val="ja-JP"/>
        </w:rPr>
        <w:t>■</w:t>
      </w:r>
      <w:r w:rsidRPr="00483EBA">
        <w:rPr>
          <w:rFonts w:asciiTheme="minorEastAsia" w:hAnsiTheme="minorEastAsia" w:cs="ＤＦＰ平成ゴシック体 W5" w:hint="eastAsia"/>
          <w:color w:val="000000"/>
          <w:kern w:val="0"/>
          <w:sz w:val="20"/>
          <w:szCs w:val="20"/>
          <w:lang w:val="ja-JP"/>
        </w:rPr>
        <w:t>表</w:t>
      </w:r>
      <w:r w:rsidRPr="00483EBA">
        <w:rPr>
          <w:rFonts w:asciiTheme="minorEastAsia" w:hAnsiTheme="minorEastAsia" w:cs="ＤＦＰ平成ゴシック体 W5"/>
          <w:color w:val="000000"/>
          <w:kern w:val="0"/>
          <w:sz w:val="20"/>
          <w:szCs w:val="20"/>
          <w:lang w:val="ja-JP"/>
        </w:rPr>
        <w:t>1</w:t>
      </w:r>
      <w:r w:rsidRPr="00483EBA">
        <w:rPr>
          <w:rFonts w:asciiTheme="minorEastAsia" w:hAnsiTheme="minorEastAsia" w:cs="ＤＦＰ平成ゴシック体 W5" w:hint="eastAsia"/>
          <w:b/>
          <w:color w:val="000000"/>
          <w:kern w:val="0"/>
          <w:sz w:val="20"/>
          <w:szCs w:val="20"/>
          <w:lang w:val="ja-JP"/>
        </w:rPr>
        <w:t xml:space="preserve">　</w:t>
      </w:r>
      <w:r w:rsidRPr="00483EBA">
        <w:rPr>
          <w:rFonts w:asciiTheme="minorEastAsia" w:hAnsiTheme="minorEastAsia" w:cs="ＤＦＰ平成ゴシック体 W5" w:hint="eastAsia"/>
          <w:b/>
          <w:color w:val="000000"/>
          <w:kern w:val="0"/>
          <w:sz w:val="20"/>
          <w:szCs w:val="20"/>
          <w:u w:val="single"/>
          <w:lang w:val="ja-JP"/>
        </w:rPr>
        <w:t>国民健康保険税の軽減判定所得</w:t>
      </w:r>
    </w:p>
    <w:tbl>
      <w:tblPr>
        <w:tblW w:w="0" w:type="auto"/>
        <w:tblInd w:w="28" w:type="dxa"/>
        <w:tblLayout w:type="fixed"/>
        <w:tblCellMar>
          <w:left w:w="0" w:type="dxa"/>
          <w:right w:w="0" w:type="dxa"/>
        </w:tblCellMar>
        <w:tblLook w:val="0000" w:firstRow="0" w:lastRow="0" w:firstColumn="0" w:lastColumn="0" w:noHBand="0" w:noVBand="0"/>
      </w:tblPr>
      <w:tblGrid>
        <w:gridCol w:w="510"/>
        <w:gridCol w:w="8279"/>
      </w:tblGrid>
      <w:tr w:rsidR="00B32B95" w:rsidRPr="00483EBA" w:rsidTr="00B32B95">
        <w:trPr>
          <w:trHeight w:val="791"/>
        </w:trPr>
        <w:tc>
          <w:tcPr>
            <w:tcW w:w="510" w:type="dxa"/>
            <w:tcBorders>
              <w:top w:val="single" w:sz="5" w:space="0" w:color="000000"/>
              <w:left w:val="single" w:sz="6" w:space="0" w:color="000000"/>
              <w:bottom w:val="single" w:sz="5" w:space="0" w:color="000000"/>
              <w:right w:val="single" w:sz="3" w:space="0" w:color="000000"/>
            </w:tcBorders>
            <w:shd w:val="solid" w:color="CBFFFF" w:fill="auto"/>
            <w:tcMar>
              <w:top w:w="96" w:type="dxa"/>
              <w:left w:w="28" w:type="dxa"/>
              <w:bottom w:w="96" w:type="dxa"/>
              <w:right w:w="28"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ＤＦＰ平成ゴシック体 W5"/>
                <w:color w:val="000000"/>
                <w:w w:val="93"/>
                <w:kern w:val="0"/>
                <w:sz w:val="20"/>
                <w:szCs w:val="20"/>
                <w:lang w:val="ja-JP"/>
              </w:rPr>
            </w:pPr>
            <w:r w:rsidRPr="00483EBA">
              <w:rPr>
                <w:rFonts w:asciiTheme="minorEastAsia" w:hAnsiTheme="minorEastAsia" w:cs="ＤＦＰ平成ゴシック体 W5" w:hint="eastAsia"/>
                <w:color w:val="000000"/>
                <w:w w:val="93"/>
                <w:kern w:val="0"/>
                <w:sz w:val="20"/>
                <w:szCs w:val="20"/>
                <w:lang w:val="ja-JP"/>
              </w:rPr>
              <w:t>軽減</w:t>
            </w:r>
          </w:p>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割合</w:t>
            </w:r>
          </w:p>
        </w:tc>
        <w:tc>
          <w:tcPr>
            <w:tcW w:w="8279" w:type="dxa"/>
            <w:tcBorders>
              <w:top w:val="single" w:sz="5" w:space="0" w:color="000000"/>
              <w:left w:val="single" w:sz="3" w:space="0" w:color="000000"/>
              <w:bottom w:val="single" w:sz="5" w:space="0" w:color="000000"/>
              <w:right w:val="single" w:sz="6" w:space="0" w:color="000000"/>
            </w:tcBorders>
            <w:shd w:val="solid" w:color="CBFFFF" w:fill="auto"/>
            <w:tcMar>
              <w:top w:w="96" w:type="dxa"/>
              <w:left w:w="85" w:type="dxa"/>
              <w:bottom w:w="96" w:type="dxa"/>
              <w:right w:w="85"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世帯内の被保険者と世帯主の所得の合計額（下線部が変更点です）</w:t>
            </w:r>
          </w:p>
        </w:tc>
      </w:tr>
      <w:tr w:rsidR="00B32B95" w:rsidRPr="00483EBA" w:rsidTr="00B32B95">
        <w:trPr>
          <w:trHeight w:val="368"/>
        </w:trPr>
        <w:tc>
          <w:tcPr>
            <w:tcW w:w="510" w:type="dxa"/>
            <w:tcBorders>
              <w:top w:val="single" w:sz="5"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kern w:val="0"/>
                <w:sz w:val="20"/>
                <w:szCs w:val="20"/>
                <w:lang w:val="ja-JP"/>
              </w:rPr>
              <w:t>7</w:t>
            </w:r>
            <w:r w:rsidRPr="00483EBA">
              <w:rPr>
                <w:rFonts w:asciiTheme="minorEastAsia" w:hAnsiTheme="minorEastAsia" w:cs="ＤＦＰ平成ゴシック体 W5" w:hint="eastAsia"/>
                <w:color w:val="000000"/>
                <w:kern w:val="0"/>
                <w:sz w:val="20"/>
                <w:szCs w:val="20"/>
                <w:lang w:val="ja-JP"/>
              </w:rPr>
              <w:t>割</w:t>
            </w:r>
          </w:p>
        </w:tc>
        <w:tc>
          <w:tcPr>
            <w:tcW w:w="8279" w:type="dxa"/>
            <w:tcBorders>
              <w:top w:val="single" w:sz="5" w:space="0" w:color="000000"/>
              <w:left w:val="single" w:sz="3" w:space="0" w:color="000000"/>
              <w:bottom w:val="single" w:sz="3" w:space="0" w:color="000000"/>
              <w:right w:val="single" w:sz="6" w:space="0" w:color="000000"/>
            </w:tcBorders>
            <w:shd w:val="solid" w:color="FFFFFF" w:fill="auto"/>
            <w:tcMar>
              <w:top w:w="96" w:type="dxa"/>
              <w:left w:w="85" w:type="dxa"/>
              <w:bottom w:w="96" w:type="dxa"/>
              <w:right w:w="85"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前年度から変更なし</w:t>
            </w:r>
          </w:p>
        </w:tc>
      </w:tr>
      <w:tr w:rsidR="00B32B95" w:rsidRPr="00483EBA" w:rsidTr="00B32B95">
        <w:trPr>
          <w:trHeight w:val="595"/>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kern w:val="0"/>
                <w:sz w:val="20"/>
                <w:szCs w:val="20"/>
                <w:lang w:val="ja-JP"/>
              </w:rPr>
              <w:t>5</w:t>
            </w:r>
            <w:r w:rsidRPr="00483EBA">
              <w:rPr>
                <w:rFonts w:asciiTheme="minorEastAsia" w:hAnsiTheme="minorEastAsia" w:cs="ＤＦＰ平成ゴシック体 W5" w:hint="eastAsia"/>
                <w:color w:val="000000"/>
                <w:kern w:val="0"/>
                <w:sz w:val="20"/>
                <w:szCs w:val="20"/>
                <w:lang w:val="ja-JP"/>
              </w:rPr>
              <w:t>割</w:t>
            </w:r>
          </w:p>
        </w:tc>
        <w:tc>
          <w:tcPr>
            <w:tcW w:w="8279" w:type="dxa"/>
            <w:tcBorders>
              <w:top w:val="single" w:sz="3" w:space="0" w:color="000000"/>
              <w:left w:val="single" w:sz="3" w:space="0" w:color="000000"/>
              <w:bottom w:val="single" w:sz="3" w:space="0" w:color="000000"/>
              <w:right w:val="single" w:sz="6" w:space="0" w:color="000000"/>
            </w:tcBorders>
            <w:shd w:val="solid" w:color="FFFFFF" w:fill="auto"/>
            <w:tcMar>
              <w:top w:w="96" w:type="dxa"/>
              <w:left w:w="85" w:type="dxa"/>
              <w:bottom w:w="96" w:type="dxa"/>
              <w:right w:w="85"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世帯の所得が「</w:t>
            </w:r>
            <w:r w:rsidRPr="00483EBA">
              <w:rPr>
                <w:rFonts w:asciiTheme="minorEastAsia" w:hAnsiTheme="minorEastAsia" w:cs="ＤＦＰ平成ゴシック体W3Ｇ W3"/>
                <w:color w:val="000000"/>
                <w:kern w:val="0"/>
                <w:sz w:val="20"/>
                <w:szCs w:val="20"/>
                <w:lang w:val="ja-JP"/>
              </w:rPr>
              <w:t>33</w:t>
            </w:r>
            <w:r w:rsidRPr="00483EBA">
              <w:rPr>
                <w:rFonts w:asciiTheme="minorEastAsia" w:hAnsiTheme="minorEastAsia" w:cs="ＤＦＰ平成ゴシック体W3Ｇ W3" w:hint="eastAsia"/>
                <w:color w:val="000000"/>
                <w:kern w:val="0"/>
                <w:sz w:val="20"/>
                <w:szCs w:val="20"/>
                <w:lang w:val="ja-JP"/>
              </w:rPr>
              <w:t>万円＋</w:t>
            </w:r>
            <w:r w:rsidRPr="00483EBA">
              <w:rPr>
                <w:rFonts w:asciiTheme="minorEastAsia" w:hAnsiTheme="minorEastAsia" w:cs="ＤＦＰ平成ゴシック体W3Ｇ W3"/>
                <w:color w:val="000000"/>
                <w:kern w:val="0"/>
                <w:sz w:val="20"/>
                <w:szCs w:val="20"/>
                <w:u w:val="thick"/>
                <w:lang w:val="ja-JP"/>
              </w:rPr>
              <w:t>28</w:t>
            </w:r>
            <w:r w:rsidRPr="00483EBA">
              <w:rPr>
                <w:rFonts w:asciiTheme="minorEastAsia" w:hAnsiTheme="minorEastAsia" w:cs="ＤＦＰ平成ゴシック体W3Ｇ W3" w:hint="eastAsia"/>
                <w:color w:val="000000"/>
                <w:kern w:val="0"/>
                <w:sz w:val="20"/>
                <w:szCs w:val="20"/>
                <w:u w:val="thick"/>
                <w:lang w:val="ja-JP"/>
              </w:rPr>
              <w:t>万</w:t>
            </w:r>
            <w:r w:rsidRPr="00483EBA">
              <w:rPr>
                <w:rFonts w:asciiTheme="minorEastAsia" w:hAnsiTheme="minorEastAsia" w:cs="ＤＦＰ平成ゴシック体W3Ｇ W3"/>
                <w:color w:val="000000"/>
                <w:kern w:val="0"/>
                <w:sz w:val="20"/>
                <w:szCs w:val="20"/>
                <w:u w:val="thick"/>
                <w:lang w:val="ja-JP"/>
              </w:rPr>
              <w:t>5</w:t>
            </w:r>
            <w:r w:rsidRPr="00483EBA">
              <w:rPr>
                <w:rFonts w:asciiTheme="minorEastAsia" w:hAnsiTheme="minorEastAsia" w:cs="ＤＦＰ平成ゴシック体W3Ｇ W3" w:hint="eastAsia"/>
                <w:color w:val="000000"/>
                <w:kern w:val="0"/>
                <w:sz w:val="20"/>
                <w:szCs w:val="20"/>
                <w:u w:val="thick"/>
                <w:lang w:val="ja-JP"/>
              </w:rPr>
              <w:t>千円</w:t>
            </w:r>
            <w:r w:rsidRPr="00483EBA">
              <w:rPr>
                <w:rFonts w:asciiTheme="minorEastAsia" w:hAnsiTheme="minorEastAsia" w:cs="ＤＦＰ平成ゴシック体W3Ｇ W3" w:hint="eastAsia"/>
                <w:color w:val="000000"/>
                <w:kern w:val="0"/>
                <w:sz w:val="20"/>
                <w:szCs w:val="20"/>
                <w:lang w:val="ja-JP"/>
              </w:rPr>
              <w:t>×（被保険者数＋特定同一世帯所属者数）」を超えない世帯</w:t>
            </w:r>
          </w:p>
        </w:tc>
      </w:tr>
      <w:tr w:rsidR="00B32B95" w:rsidRPr="00483EBA" w:rsidTr="00B32B95">
        <w:trPr>
          <w:trHeight w:val="595"/>
        </w:trPr>
        <w:tc>
          <w:tcPr>
            <w:tcW w:w="510" w:type="dxa"/>
            <w:tcBorders>
              <w:top w:val="single" w:sz="3" w:space="0" w:color="000000"/>
              <w:left w:val="single" w:sz="6" w:space="0" w:color="000000"/>
              <w:bottom w:val="single" w:sz="5" w:space="0" w:color="000000"/>
              <w:right w:val="single" w:sz="3" w:space="0" w:color="000000"/>
            </w:tcBorders>
            <w:shd w:val="solid" w:color="FFFFFF" w:fill="auto"/>
            <w:tcMar>
              <w:top w:w="96" w:type="dxa"/>
              <w:left w:w="28" w:type="dxa"/>
              <w:bottom w:w="96" w:type="dxa"/>
              <w:right w:w="28"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kern w:val="0"/>
                <w:sz w:val="20"/>
                <w:szCs w:val="20"/>
                <w:lang w:val="ja-JP"/>
              </w:rPr>
              <w:t>2</w:t>
            </w:r>
            <w:r w:rsidRPr="00483EBA">
              <w:rPr>
                <w:rFonts w:asciiTheme="minorEastAsia" w:hAnsiTheme="minorEastAsia" w:cs="ＤＦＰ平成ゴシック体 W5" w:hint="eastAsia"/>
                <w:color w:val="000000"/>
                <w:kern w:val="0"/>
                <w:sz w:val="20"/>
                <w:szCs w:val="20"/>
                <w:lang w:val="ja-JP"/>
              </w:rPr>
              <w:t>割</w:t>
            </w:r>
          </w:p>
        </w:tc>
        <w:tc>
          <w:tcPr>
            <w:tcW w:w="8279" w:type="dxa"/>
            <w:tcBorders>
              <w:top w:val="single" w:sz="3" w:space="0" w:color="000000"/>
              <w:left w:val="single" w:sz="3" w:space="0" w:color="000000"/>
              <w:bottom w:val="single" w:sz="5" w:space="0" w:color="000000"/>
              <w:right w:val="single" w:sz="6" w:space="0" w:color="000000"/>
            </w:tcBorders>
            <w:shd w:val="solid" w:color="FFFFFF" w:fill="auto"/>
            <w:tcMar>
              <w:top w:w="96" w:type="dxa"/>
              <w:left w:w="85" w:type="dxa"/>
              <w:bottom w:w="96" w:type="dxa"/>
              <w:right w:w="85"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世帯の所得が「</w:t>
            </w:r>
            <w:r w:rsidRPr="00483EBA">
              <w:rPr>
                <w:rFonts w:asciiTheme="minorEastAsia" w:hAnsiTheme="minorEastAsia" w:cs="ＤＦＰ平成ゴシック体W3Ｇ W3"/>
                <w:color w:val="000000"/>
                <w:kern w:val="0"/>
                <w:sz w:val="20"/>
                <w:szCs w:val="20"/>
                <w:lang w:val="ja-JP"/>
              </w:rPr>
              <w:t>33</w:t>
            </w:r>
            <w:r w:rsidRPr="00483EBA">
              <w:rPr>
                <w:rFonts w:asciiTheme="minorEastAsia" w:hAnsiTheme="minorEastAsia" w:cs="ＤＦＰ平成ゴシック体W3Ｇ W3" w:hint="eastAsia"/>
                <w:color w:val="000000"/>
                <w:kern w:val="0"/>
                <w:sz w:val="20"/>
                <w:szCs w:val="20"/>
                <w:lang w:val="ja-JP"/>
              </w:rPr>
              <w:t>万円＋</w:t>
            </w:r>
            <w:r w:rsidRPr="00483EBA">
              <w:rPr>
                <w:rFonts w:asciiTheme="minorEastAsia" w:hAnsiTheme="minorEastAsia" w:cs="ＤＦＰ平成ゴシック体W3Ｇ W3"/>
                <w:color w:val="000000"/>
                <w:kern w:val="0"/>
                <w:sz w:val="20"/>
                <w:szCs w:val="20"/>
                <w:u w:val="thick"/>
                <w:lang w:val="ja-JP"/>
              </w:rPr>
              <w:t>52</w:t>
            </w:r>
            <w:r w:rsidRPr="00483EBA">
              <w:rPr>
                <w:rFonts w:asciiTheme="minorEastAsia" w:hAnsiTheme="minorEastAsia" w:cs="ＤＦＰ平成ゴシック体W3Ｇ W3" w:hint="eastAsia"/>
                <w:color w:val="000000"/>
                <w:kern w:val="0"/>
                <w:sz w:val="20"/>
                <w:szCs w:val="20"/>
                <w:u w:val="thick"/>
                <w:lang w:val="ja-JP"/>
              </w:rPr>
              <w:t>万円</w:t>
            </w:r>
            <w:r w:rsidRPr="00483EBA">
              <w:rPr>
                <w:rFonts w:asciiTheme="minorEastAsia" w:hAnsiTheme="minorEastAsia" w:cs="ＤＦＰ平成ゴシック体W3Ｇ W3" w:hint="eastAsia"/>
                <w:color w:val="000000"/>
                <w:kern w:val="0"/>
                <w:sz w:val="20"/>
                <w:szCs w:val="20"/>
                <w:lang w:val="ja-JP"/>
              </w:rPr>
              <w:t>×（被保険者数＋特定同一世帯所属者数）」を超えない世帯</w:t>
            </w:r>
          </w:p>
        </w:tc>
      </w:tr>
    </w:tbl>
    <w:p w:rsidR="00B32B95" w:rsidRPr="00483EBA" w:rsidRDefault="00B32B95" w:rsidP="00B32B95">
      <w:pPr>
        <w:autoSpaceDE w:val="0"/>
        <w:autoSpaceDN w:val="0"/>
        <w:adjustRightInd w:val="0"/>
        <w:spacing w:line="420" w:lineRule="auto"/>
        <w:textAlignment w:val="center"/>
        <w:rPr>
          <w:rFonts w:asciiTheme="minorEastAsia" w:hAnsiTheme="minorEastAsia" w:cs="ＤＦＰ平成明朝体 W3"/>
          <w:color w:val="000000"/>
          <w:spacing w:val="-2"/>
          <w:w w:val="95"/>
          <w:kern w:val="0"/>
          <w:szCs w:val="21"/>
          <w:lang w:val="ja-JP"/>
        </w:rPr>
      </w:pPr>
      <w:r w:rsidRPr="00483EBA">
        <w:rPr>
          <w:rFonts w:asciiTheme="minorEastAsia" w:hAnsiTheme="minorEastAsia" w:cs="ＤＦＰ平成明朝体W9Ｇ W9" w:hint="eastAsia"/>
          <w:color w:val="000000"/>
          <w:kern w:val="0"/>
          <w:szCs w:val="21"/>
          <w:lang w:val="ja-JP"/>
        </w:rPr>
        <w:t>※</w:t>
      </w:r>
      <w:r w:rsidRPr="00483EBA">
        <w:rPr>
          <w:rFonts w:asciiTheme="minorEastAsia" w:hAnsiTheme="minorEastAsia" w:cs="ＤＦＰ平成明朝体 W3" w:hint="eastAsia"/>
          <w:color w:val="000000"/>
          <w:spacing w:val="-2"/>
          <w:w w:val="95"/>
          <w:kern w:val="0"/>
          <w:szCs w:val="21"/>
          <w:lang w:val="ja-JP"/>
        </w:rPr>
        <w:t>特定同一世帯所属者とは、国保から後期高齢者医療　制度に移行した</w:t>
      </w:r>
      <w:r w:rsidRPr="00483EBA">
        <w:rPr>
          <w:rFonts w:asciiTheme="minorEastAsia" w:hAnsiTheme="minorEastAsia" w:cs="ＤＦＰ平成明朝体 W3"/>
          <w:color w:val="000000"/>
          <w:spacing w:val="-2"/>
          <w:w w:val="95"/>
          <w:kern w:val="0"/>
          <w:szCs w:val="21"/>
          <w:lang w:val="ja-JP"/>
        </w:rPr>
        <w:t>75</w:t>
      </w:r>
      <w:r w:rsidRPr="00483EBA">
        <w:rPr>
          <w:rFonts w:asciiTheme="minorEastAsia" w:hAnsiTheme="minorEastAsia" w:cs="ＤＦＰ平成明朝体 W3" w:hint="eastAsia"/>
          <w:color w:val="000000"/>
          <w:spacing w:val="-2"/>
          <w:w w:val="95"/>
          <w:kern w:val="0"/>
          <w:szCs w:val="21"/>
          <w:lang w:val="ja-JP"/>
        </w:rPr>
        <w:t>歳以上の人です。世帯異動などで</w:t>
      </w:r>
    </w:p>
    <w:p w:rsidR="00B32B95" w:rsidRPr="00483EBA" w:rsidRDefault="00B32B95" w:rsidP="00B32B95">
      <w:pPr>
        <w:pStyle w:val="a5"/>
        <w:rPr>
          <w:rFonts w:asciiTheme="minorEastAsia" w:eastAsiaTheme="minorEastAsia" w:hAnsiTheme="minorEastAsia" w:cs="ＤＦＰ平成明朝体W3"/>
          <w:sz w:val="22"/>
          <w:szCs w:val="22"/>
        </w:rPr>
      </w:pPr>
    </w:p>
    <w:p w:rsidR="00B32B95" w:rsidRPr="00483EBA" w:rsidRDefault="00B32B95" w:rsidP="00B32B95">
      <w:pPr>
        <w:autoSpaceDE w:val="0"/>
        <w:autoSpaceDN w:val="0"/>
        <w:adjustRightInd w:val="0"/>
        <w:spacing w:line="420" w:lineRule="auto"/>
        <w:jc w:val="left"/>
        <w:textAlignment w:val="center"/>
        <w:rPr>
          <w:rFonts w:asciiTheme="minorEastAsia" w:hAnsiTheme="minorEastAsia" w:cs="ＤＦＰ平成ゴシック体 W5"/>
          <w:color w:val="000000"/>
          <w:spacing w:val="-4"/>
          <w:w w:val="92"/>
          <w:kern w:val="0"/>
          <w:sz w:val="20"/>
          <w:szCs w:val="20"/>
          <w:lang w:val="ja-JP"/>
        </w:rPr>
      </w:pPr>
      <w:r w:rsidRPr="00483EBA">
        <w:rPr>
          <w:rFonts w:asciiTheme="minorEastAsia" w:hAnsiTheme="minorEastAsia" w:cs="ＤＦＰ平成ゴシック体 W5" w:hint="eastAsia"/>
          <w:kern w:val="0"/>
          <w:sz w:val="20"/>
          <w:szCs w:val="20"/>
          <w:lang w:val="ja-JP"/>
        </w:rPr>
        <w:t>■</w:t>
      </w:r>
      <w:r w:rsidRPr="00483EBA">
        <w:rPr>
          <w:rFonts w:asciiTheme="minorEastAsia" w:hAnsiTheme="minorEastAsia" w:cs="ＤＦＰ平成ゴシック体 W5" w:hint="eastAsia"/>
          <w:color w:val="000000"/>
          <w:spacing w:val="-4"/>
          <w:w w:val="92"/>
          <w:kern w:val="0"/>
          <w:sz w:val="20"/>
          <w:szCs w:val="20"/>
          <w:lang w:val="ja-JP"/>
        </w:rPr>
        <w:t>表</w:t>
      </w:r>
      <w:r w:rsidRPr="00483EBA">
        <w:rPr>
          <w:rFonts w:asciiTheme="minorEastAsia" w:hAnsiTheme="minorEastAsia" w:cs="ＤＦＰ平成ゴシック体 W5"/>
          <w:color w:val="000000"/>
          <w:spacing w:val="-4"/>
          <w:w w:val="92"/>
          <w:kern w:val="0"/>
          <w:sz w:val="20"/>
          <w:szCs w:val="20"/>
          <w:lang w:val="ja-JP"/>
        </w:rPr>
        <w:t>2</w:t>
      </w:r>
      <w:r w:rsidRPr="00483EBA">
        <w:rPr>
          <w:rFonts w:asciiTheme="minorEastAsia" w:hAnsiTheme="minorEastAsia" w:cs="ＤＦＰ平成ゴシック体 W5" w:hint="eastAsia"/>
          <w:color w:val="000000"/>
          <w:spacing w:val="-4"/>
          <w:w w:val="92"/>
          <w:kern w:val="0"/>
          <w:sz w:val="20"/>
          <w:szCs w:val="20"/>
          <w:lang w:val="ja-JP"/>
        </w:rPr>
        <w:t xml:space="preserve">　</w:t>
      </w:r>
      <w:r w:rsidRPr="00483EBA">
        <w:rPr>
          <w:rFonts w:asciiTheme="minorEastAsia" w:hAnsiTheme="minorEastAsia" w:cs="ＤＦＰ平成ゴシック体 W5" w:hint="eastAsia"/>
          <w:b/>
          <w:color w:val="000000"/>
          <w:spacing w:val="-4"/>
          <w:w w:val="92"/>
          <w:kern w:val="0"/>
          <w:sz w:val="20"/>
          <w:szCs w:val="20"/>
          <w:u w:val="single"/>
          <w:lang w:val="ja-JP"/>
        </w:rPr>
        <w:t>後期高齢者医療保険料の軽減判定所得額</w:t>
      </w:r>
    </w:p>
    <w:tbl>
      <w:tblPr>
        <w:tblW w:w="0" w:type="auto"/>
        <w:tblInd w:w="57" w:type="dxa"/>
        <w:tblLayout w:type="fixed"/>
        <w:tblCellMar>
          <w:left w:w="0" w:type="dxa"/>
          <w:right w:w="0" w:type="dxa"/>
        </w:tblCellMar>
        <w:tblLook w:val="0000" w:firstRow="0" w:lastRow="0" w:firstColumn="0" w:lastColumn="0" w:noHBand="0" w:noVBand="0"/>
      </w:tblPr>
      <w:tblGrid>
        <w:gridCol w:w="510"/>
        <w:gridCol w:w="852"/>
        <w:gridCol w:w="7427"/>
      </w:tblGrid>
      <w:tr w:rsidR="00B32B95" w:rsidRPr="00483EBA" w:rsidTr="00B32B95">
        <w:trPr>
          <w:trHeight w:val="226"/>
        </w:trPr>
        <w:tc>
          <w:tcPr>
            <w:tcW w:w="510" w:type="dxa"/>
            <w:tcBorders>
              <w:top w:val="single" w:sz="5" w:space="0" w:color="000000"/>
              <w:left w:val="single" w:sz="6" w:space="0" w:color="000000"/>
              <w:bottom w:val="single" w:sz="5" w:space="0" w:color="000000"/>
              <w:right w:val="single" w:sz="3" w:space="0" w:color="000000"/>
            </w:tcBorders>
            <w:shd w:val="solid" w:color="CBFFFF" w:fill="auto"/>
            <w:tcMar>
              <w:top w:w="96" w:type="dxa"/>
              <w:left w:w="57" w:type="dxa"/>
              <w:bottom w:w="96" w:type="dxa"/>
              <w:right w:w="57"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軽減割合</w:t>
            </w:r>
          </w:p>
        </w:tc>
        <w:tc>
          <w:tcPr>
            <w:tcW w:w="8279" w:type="dxa"/>
            <w:gridSpan w:val="2"/>
            <w:tcBorders>
              <w:top w:val="single" w:sz="5" w:space="0" w:color="000000"/>
              <w:left w:val="single" w:sz="3" w:space="0" w:color="000000"/>
              <w:bottom w:val="single" w:sz="5" w:space="0" w:color="000000"/>
              <w:right w:val="single" w:sz="5" w:space="0" w:color="000000"/>
            </w:tcBorders>
            <w:shd w:val="solid" w:color="CBFFFF" w:fill="auto"/>
            <w:tcMar>
              <w:top w:w="96" w:type="dxa"/>
              <w:left w:w="28" w:type="dxa"/>
              <w:bottom w:w="96" w:type="dxa"/>
              <w:right w:w="28"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世帯内の被保険者と世帯主の所得の合計額（下線部が変更点です）</w:t>
            </w:r>
          </w:p>
        </w:tc>
      </w:tr>
      <w:tr w:rsidR="00B32B95" w:rsidRPr="00483EBA" w:rsidTr="00B32B95">
        <w:trPr>
          <w:trHeight w:val="595"/>
        </w:trPr>
        <w:tc>
          <w:tcPr>
            <w:tcW w:w="510" w:type="dxa"/>
            <w:tcBorders>
              <w:top w:val="single" w:sz="5" w:space="0" w:color="000000"/>
              <w:left w:val="single" w:sz="6" w:space="0" w:color="000000"/>
              <w:bottom w:val="single" w:sz="3" w:space="0" w:color="000000"/>
              <w:right w:val="single" w:sz="3" w:space="0" w:color="000000"/>
            </w:tcBorders>
            <w:shd w:val="solid" w:color="FFFFFF" w:fill="auto"/>
            <w:tcMar>
              <w:top w:w="96" w:type="dxa"/>
              <w:left w:w="57" w:type="dxa"/>
              <w:bottom w:w="96" w:type="dxa"/>
              <w:right w:w="57"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w w:val="93"/>
                <w:kern w:val="0"/>
                <w:sz w:val="20"/>
                <w:szCs w:val="20"/>
                <w:u w:val="thick"/>
                <w:lang w:val="ja-JP"/>
              </w:rPr>
              <w:t>7</w:t>
            </w:r>
            <w:r w:rsidRPr="00483EBA">
              <w:rPr>
                <w:rFonts w:asciiTheme="minorEastAsia" w:hAnsiTheme="minorEastAsia" w:cs="ＤＦＰ平成ゴシック体 W5" w:hint="eastAsia"/>
                <w:color w:val="000000"/>
                <w:w w:val="93"/>
                <w:kern w:val="0"/>
                <w:sz w:val="20"/>
                <w:szCs w:val="20"/>
                <w:u w:val="thick"/>
                <w:lang w:val="ja-JP"/>
              </w:rPr>
              <w:t>割</w:t>
            </w:r>
          </w:p>
        </w:tc>
        <w:tc>
          <w:tcPr>
            <w:tcW w:w="852" w:type="dxa"/>
            <w:vMerge w:val="restart"/>
            <w:tcBorders>
              <w:top w:val="single" w:sz="5" w:space="0" w:color="000000"/>
              <w:left w:val="single" w:sz="3" w:space="0" w:color="000000"/>
              <w:bottom w:val="single" w:sz="5" w:space="0" w:color="000000"/>
              <w:right w:val="single" w:sz="3" w:space="0" w:color="000000"/>
            </w:tcBorders>
            <w:shd w:val="solid" w:color="FFFFFF" w:fill="auto"/>
            <w:tcMar>
              <w:top w:w="96" w:type="dxa"/>
              <w:left w:w="113" w:type="dxa"/>
              <w:bottom w:w="96" w:type="dxa"/>
              <w:right w:w="113" w:type="dxa"/>
            </w:tcMar>
            <w:vAlign w:val="center"/>
          </w:tcPr>
          <w:p w:rsidR="00B32B95" w:rsidRPr="00483EBA" w:rsidRDefault="00B32B95" w:rsidP="00B32B95">
            <w:pPr>
              <w:autoSpaceDE w:val="0"/>
              <w:autoSpaceDN w:val="0"/>
              <w:adjustRightInd w:val="0"/>
              <w:spacing w:line="420" w:lineRule="auto"/>
              <w:jc w:val="left"/>
              <w:textAlignment w:val="center"/>
              <w:rPr>
                <w:rFonts w:asciiTheme="minorEastAsia" w:hAnsiTheme="minorEastAsia" w:cs="ＤＦＰ平成ゴシック体W3Ｇ W3"/>
                <w:color w:val="000000"/>
                <w:kern w:val="0"/>
                <w:sz w:val="20"/>
                <w:szCs w:val="20"/>
                <w:lang w:val="ja-JP"/>
              </w:rPr>
            </w:pPr>
            <w:r w:rsidRPr="00483EBA">
              <w:rPr>
                <w:rFonts w:asciiTheme="minorEastAsia" w:hAnsiTheme="minorEastAsia" w:cs="ＤＦＰ平成ゴシック体W3Ｇ W3"/>
                <w:color w:val="000000"/>
                <w:kern w:val="0"/>
                <w:sz w:val="20"/>
                <w:szCs w:val="20"/>
                <w:lang w:val="ja-JP"/>
              </w:rPr>
              <w:t>33</w:t>
            </w:r>
            <w:r w:rsidRPr="00483EBA">
              <w:rPr>
                <w:rFonts w:asciiTheme="minorEastAsia" w:hAnsiTheme="minorEastAsia" w:cs="ＤＦＰ平成ゴシック体W3Ｇ W3" w:hint="eastAsia"/>
                <w:color w:val="000000"/>
                <w:kern w:val="0"/>
                <w:sz w:val="20"/>
                <w:szCs w:val="20"/>
                <w:lang w:val="ja-JP"/>
              </w:rPr>
              <w:t>万円</w:t>
            </w:r>
          </w:p>
          <w:p w:rsidR="00B32B95" w:rsidRPr="00483EBA" w:rsidRDefault="00B32B95" w:rsidP="00B32B95">
            <w:pPr>
              <w:autoSpaceDE w:val="0"/>
              <w:autoSpaceDN w:val="0"/>
              <w:adjustRightInd w:val="0"/>
              <w:spacing w:line="420" w:lineRule="auto"/>
              <w:jc w:val="left"/>
              <w:textAlignment w:val="center"/>
              <w:rPr>
                <w:rFonts w:asciiTheme="minorEastAsia" w:hAnsiTheme="minorEastAsia" w:cs="ＤＦＰ平成ゴシック体W3Ｇ W3"/>
                <w:color w:val="000000"/>
                <w:kern w:val="0"/>
                <w:sz w:val="20"/>
                <w:szCs w:val="20"/>
                <w:lang w:val="ja-JP"/>
              </w:rPr>
            </w:pPr>
            <w:r w:rsidRPr="00483EBA">
              <w:rPr>
                <w:rFonts w:asciiTheme="minorEastAsia" w:hAnsiTheme="minorEastAsia" w:cs="ＤＦＰ平成ゴシック体W3Ｇ W3" w:hint="eastAsia"/>
                <w:color w:val="000000"/>
                <w:kern w:val="0"/>
                <w:sz w:val="20"/>
                <w:szCs w:val="20"/>
                <w:lang w:val="ja-JP"/>
              </w:rPr>
              <w:t>以下の</w:t>
            </w:r>
          </w:p>
          <w:p w:rsidR="00B32B95" w:rsidRPr="00483EBA" w:rsidRDefault="00B32B95" w:rsidP="00B32B95">
            <w:pPr>
              <w:autoSpaceDE w:val="0"/>
              <w:autoSpaceDN w:val="0"/>
              <w:adjustRightInd w:val="0"/>
              <w:spacing w:line="420" w:lineRule="auto"/>
              <w:jc w:val="left"/>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世帯</w:t>
            </w:r>
          </w:p>
        </w:tc>
        <w:tc>
          <w:tcPr>
            <w:tcW w:w="7427" w:type="dxa"/>
            <w:tcBorders>
              <w:top w:val="single" w:sz="5" w:space="0" w:color="000000"/>
              <w:left w:val="single" w:sz="3" w:space="0" w:color="000000"/>
              <w:bottom w:val="single" w:sz="3" w:space="0" w:color="000000"/>
              <w:right w:val="single" w:sz="6" w:space="0" w:color="000000"/>
            </w:tcBorders>
            <w:shd w:val="solid" w:color="FFFFFF" w:fill="auto"/>
            <w:tcMar>
              <w:top w:w="96" w:type="dxa"/>
              <w:left w:w="113" w:type="dxa"/>
              <w:bottom w:w="96" w:type="dxa"/>
              <w:right w:w="113"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w w:val="99"/>
                <w:kern w:val="0"/>
                <w:sz w:val="20"/>
                <w:szCs w:val="20"/>
                <w:lang w:val="ja-JP"/>
              </w:rPr>
              <w:t>世帯内の被保険者全員が年金収入</w:t>
            </w:r>
            <w:r w:rsidRPr="00483EBA">
              <w:rPr>
                <w:rFonts w:asciiTheme="minorEastAsia" w:hAnsiTheme="minorEastAsia" w:cs="ＤＦＰ平成ゴシック体W3Ｇ W3"/>
                <w:color w:val="000000"/>
                <w:w w:val="99"/>
                <w:kern w:val="0"/>
                <w:sz w:val="20"/>
                <w:szCs w:val="20"/>
                <w:lang w:val="ja-JP"/>
              </w:rPr>
              <w:t>80</w:t>
            </w:r>
            <w:r w:rsidRPr="00483EBA">
              <w:rPr>
                <w:rFonts w:asciiTheme="minorEastAsia" w:hAnsiTheme="minorEastAsia" w:cs="ＤＦＰ平成ゴシック体W3Ｇ W3" w:hint="eastAsia"/>
                <w:color w:val="000000"/>
                <w:w w:val="99"/>
                <w:kern w:val="0"/>
                <w:sz w:val="20"/>
                <w:szCs w:val="20"/>
                <w:lang w:val="ja-JP"/>
              </w:rPr>
              <w:t>万円以下の世帯（年金以外の所得がない場合）</w:t>
            </w:r>
          </w:p>
        </w:tc>
      </w:tr>
      <w:tr w:rsidR="00B32B95" w:rsidRPr="00483EBA" w:rsidTr="00B32B95">
        <w:trPr>
          <w:trHeight w:val="368"/>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spacing w:val="-2"/>
                <w:w w:val="93"/>
                <w:kern w:val="0"/>
                <w:sz w:val="20"/>
                <w:szCs w:val="20"/>
                <w:u w:val="thick"/>
                <w:lang w:val="ja-JP"/>
              </w:rPr>
              <w:t>7.75</w:t>
            </w:r>
            <w:r w:rsidRPr="00483EBA">
              <w:rPr>
                <w:rFonts w:asciiTheme="minorEastAsia" w:hAnsiTheme="minorEastAsia" w:cs="ＤＦＰ平成ゴシック体 W5" w:hint="eastAsia"/>
                <w:color w:val="000000"/>
                <w:spacing w:val="-2"/>
                <w:w w:val="93"/>
                <w:kern w:val="0"/>
                <w:sz w:val="20"/>
                <w:szCs w:val="20"/>
                <w:u w:val="thick"/>
                <w:lang w:val="ja-JP"/>
              </w:rPr>
              <w:t>割</w:t>
            </w:r>
          </w:p>
        </w:tc>
        <w:tc>
          <w:tcPr>
            <w:tcW w:w="852" w:type="dxa"/>
            <w:vMerge/>
            <w:tcBorders>
              <w:top w:val="single" w:sz="5" w:space="0" w:color="000000"/>
              <w:left w:val="single" w:sz="3" w:space="0" w:color="000000"/>
              <w:bottom w:val="single" w:sz="3" w:space="0" w:color="000000"/>
              <w:right w:val="single" w:sz="3" w:space="0" w:color="000000"/>
            </w:tcBorders>
          </w:tcPr>
          <w:p w:rsidR="00B32B95" w:rsidRPr="00483EBA" w:rsidRDefault="00B32B95" w:rsidP="00B32B95">
            <w:pPr>
              <w:autoSpaceDE w:val="0"/>
              <w:autoSpaceDN w:val="0"/>
              <w:adjustRightInd w:val="0"/>
              <w:jc w:val="left"/>
              <w:rPr>
                <w:rFonts w:asciiTheme="minorEastAsia" w:hAnsiTheme="minorEastAsia"/>
                <w:kern w:val="0"/>
                <w:sz w:val="24"/>
                <w:szCs w:val="24"/>
              </w:rPr>
            </w:pPr>
          </w:p>
        </w:tc>
        <w:tc>
          <w:tcPr>
            <w:tcW w:w="7427" w:type="dxa"/>
            <w:tcBorders>
              <w:top w:val="single" w:sz="3" w:space="0" w:color="000000"/>
              <w:left w:val="single" w:sz="3" w:space="0" w:color="000000"/>
              <w:bottom w:val="single" w:sz="3" w:space="0" w:color="000000"/>
              <w:right w:val="single" w:sz="6" w:space="0" w:color="000000"/>
            </w:tcBorders>
            <w:shd w:val="solid" w:color="FFFFFF" w:fill="auto"/>
            <w:tcMar>
              <w:top w:w="96" w:type="dxa"/>
              <w:left w:w="113" w:type="dxa"/>
              <w:bottom w:w="96" w:type="dxa"/>
              <w:right w:w="113"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上記以外の世帯</w:t>
            </w:r>
          </w:p>
        </w:tc>
      </w:tr>
      <w:tr w:rsidR="00B32B95" w:rsidRPr="00483EBA" w:rsidTr="00B32B95">
        <w:trPr>
          <w:trHeight w:val="368"/>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57" w:type="dxa"/>
              <w:bottom w:w="96" w:type="dxa"/>
              <w:right w:w="57"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w w:val="93"/>
                <w:kern w:val="0"/>
                <w:sz w:val="20"/>
                <w:szCs w:val="20"/>
                <w:lang w:val="ja-JP"/>
              </w:rPr>
              <w:t>5</w:t>
            </w:r>
            <w:r w:rsidRPr="00483EBA">
              <w:rPr>
                <w:rFonts w:asciiTheme="minorEastAsia" w:hAnsiTheme="minorEastAsia" w:cs="ＤＦＰ平成ゴシック体 W5" w:hint="eastAsia"/>
                <w:color w:val="000000"/>
                <w:w w:val="93"/>
                <w:kern w:val="0"/>
                <w:sz w:val="20"/>
                <w:szCs w:val="20"/>
                <w:lang w:val="ja-JP"/>
              </w:rPr>
              <w:t>割</w:t>
            </w:r>
          </w:p>
        </w:tc>
        <w:tc>
          <w:tcPr>
            <w:tcW w:w="8279" w:type="dxa"/>
            <w:gridSpan w:val="2"/>
            <w:tcBorders>
              <w:top w:val="single" w:sz="3" w:space="0" w:color="000000"/>
              <w:left w:val="single" w:sz="3" w:space="0" w:color="000000"/>
              <w:bottom w:val="single" w:sz="3" w:space="0" w:color="000000"/>
              <w:right w:val="single" w:sz="5" w:space="0" w:color="000000"/>
            </w:tcBorders>
            <w:shd w:val="solid" w:color="FFFFFF" w:fill="auto"/>
            <w:tcMar>
              <w:top w:w="96" w:type="dxa"/>
              <w:left w:w="113" w:type="dxa"/>
              <w:bottom w:w="96" w:type="dxa"/>
              <w:right w:w="113"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w:t>
            </w:r>
            <w:r w:rsidRPr="00483EBA">
              <w:rPr>
                <w:rFonts w:asciiTheme="minorEastAsia" w:hAnsiTheme="minorEastAsia" w:cs="ＤＦＰ平成ゴシック体W3Ｇ W3"/>
                <w:color w:val="000000"/>
                <w:kern w:val="0"/>
                <w:sz w:val="20"/>
                <w:szCs w:val="20"/>
                <w:lang w:val="ja-JP"/>
              </w:rPr>
              <w:t>33</w:t>
            </w:r>
            <w:r w:rsidRPr="00483EBA">
              <w:rPr>
                <w:rFonts w:asciiTheme="minorEastAsia" w:hAnsiTheme="minorEastAsia" w:cs="ＤＦＰ平成ゴシック体W3Ｇ W3" w:hint="eastAsia"/>
                <w:color w:val="000000"/>
                <w:kern w:val="0"/>
                <w:sz w:val="20"/>
                <w:szCs w:val="20"/>
                <w:lang w:val="ja-JP"/>
              </w:rPr>
              <w:t>万円＋（</w:t>
            </w:r>
            <w:r w:rsidRPr="00483EBA">
              <w:rPr>
                <w:rFonts w:asciiTheme="minorEastAsia" w:hAnsiTheme="minorEastAsia" w:cs="ＤＦＰ平成ゴシック体W3Ｇ W3"/>
                <w:color w:val="000000"/>
                <w:kern w:val="0"/>
                <w:sz w:val="20"/>
                <w:szCs w:val="20"/>
                <w:u w:val="thick"/>
                <w:lang w:val="ja-JP"/>
              </w:rPr>
              <w:t>28</w:t>
            </w:r>
            <w:r w:rsidRPr="00483EBA">
              <w:rPr>
                <w:rFonts w:asciiTheme="minorEastAsia" w:hAnsiTheme="minorEastAsia" w:cs="ＤＦＰ平成ゴシック体W3Ｇ W3" w:hint="eastAsia"/>
                <w:color w:val="000000"/>
                <w:kern w:val="0"/>
                <w:sz w:val="20"/>
                <w:szCs w:val="20"/>
                <w:u w:val="thick"/>
                <w:lang w:val="ja-JP"/>
              </w:rPr>
              <w:t>万</w:t>
            </w:r>
            <w:r w:rsidRPr="00483EBA">
              <w:rPr>
                <w:rFonts w:asciiTheme="minorEastAsia" w:hAnsiTheme="minorEastAsia" w:cs="ＤＦＰ平成ゴシック体W3Ｇ W3"/>
                <w:color w:val="000000"/>
                <w:kern w:val="0"/>
                <w:sz w:val="20"/>
                <w:szCs w:val="20"/>
                <w:u w:val="thick"/>
                <w:lang w:val="ja-JP"/>
              </w:rPr>
              <w:t>5</w:t>
            </w:r>
            <w:r w:rsidRPr="00483EBA">
              <w:rPr>
                <w:rFonts w:asciiTheme="minorEastAsia" w:hAnsiTheme="minorEastAsia" w:cs="ＤＦＰ平成ゴシック体W3Ｇ W3" w:hint="eastAsia"/>
                <w:color w:val="000000"/>
                <w:kern w:val="0"/>
                <w:sz w:val="20"/>
                <w:szCs w:val="20"/>
                <w:u w:val="thick"/>
                <w:lang w:val="ja-JP"/>
              </w:rPr>
              <w:t>千円</w:t>
            </w:r>
            <w:r w:rsidRPr="00483EBA">
              <w:rPr>
                <w:rFonts w:asciiTheme="minorEastAsia" w:hAnsiTheme="minorEastAsia" w:cs="ＤＦＰ平成ゴシック体W3Ｇ W3" w:hint="eastAsia"/>
                <w:color w:val="000000"/>
                <w:kern w:val="0"/>
                <w:sz w:val="20"/>
                <w:szCs w:val="20"/>
                <w:lang w:val="ja-JP"/>
              </w:rPr>
              <w:t>×世帯の被保険者数）」を超えない世帯</w:t>
            </w:r>
          </w:p>
        </w:tc>
      </w:tr>
      <w:tr w:rsidR="00B32B95" w:rsidRPr="00483EBA" w:rsidTr="00B32B95">
        <w:trPr>
          <w:trHeight w:val="453"/>
        </w:trPr>
        <w:tc>
          <w:tcPr>
            <w:tcW w:w="510" w:type="dxa"/>
            <w:tcBorders>
              <w:top w:val="single" w:sz="3" w:space="0" w:color="000000"/>
              <w:left w:val="single" w:sz="6" w:space="0" w:color="000000"/>
              <w:bottom w:val="single" w:sz="5" w:space="0" w:color="000000"/>
              <w:right w:val="single" w:sz="3" w:space="0" w:color="000000"/>
            </w:tcBorders>
            <w:shd w:val="solid" w:color="FFFFFF" w:fill="auto"/>
            <w:tcMar>
              <w:top w:w="96" w:type="dxa"/>
              <w:left w:w="57" w:type="dxa"/>
              <w:bottom w:w="96" w:type="dxa"/>
              <w:right w:w="57"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color w:val="000000"/>
                <w:w w:val="93"/>
                <w:kern w:val="0"/>
                <w:sz w:val="20"/>
                <w:szCs w:val="20"/>
                <w:lang w:val="ja-JP"/>
              </w:rPr>
              <w:t>2</w:t>
            </w:r>
            <w:r w:rsidRPr="00483EBA">
              <w:rPr>
                <w:rFonts w:asciiTheme="minorEastAsia" w:hAnsiTheme="minorEastAsia" w:cs="ＤＦＰ平成ゴシック体 W5" w:hint="eastAsia"/>
                <w:color w:val="000000"/>
                <w:w w:val="93"/>
                <w:kern w:val="0"/>
                <w:sz w:val="20"/>
                <w:szCs w:val="20"/>
                <w:lang w:val="ja-JP"/>
              </w:rPr>
              <w:t>割</w:t>
            </w:r>
          </w:p>
        </w:tc>
        <w:tc>
          <w:tcPr>
            <w:tcW w:w="8279" w:type="dxa"/>
            <w:gridSpan w:val="2"/>
            <w:tcBorders>
              <w:top w:val="single" w:sz="3" w:space="0" w:color="000000"/>
              <w:left w:val="single" w:sz="3" w:space="0" w:color="000000"/>
              <w:bottom w:val="single" w:sz="5" w:space="0" w:color="000000"/>
              <w:right w:val="single" w:sz="5" w:space="0" w:color="000000"/>
            </w:tcBorders>
            <w:shd w:val="solid" w:color="FFFFFF" w:fill="auto"/>
            <w:tcMar>
              <w:top w:w="96" w:type="dxa"/>
              <w:left w:w="113" w:type="dxa"/>
              <w:bottom w:w="96" w:type="dxa"/>
              <w:right w:w="113"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w:t>
            </w:r>
            <w:r w:rsidRPr="00483EBA">
              <w:rPr>
                <w:rFonts w:asciiTheme="minorEastAsia" w:hAnsiTheme="minorEastAsia" w:cs="ＤＦＰ平成ゴシック体W3Ｇ W3"/>
                <w:color w:val="000000"/>
                <w:kern w:val="0"/>
                <w:sz w:val="20"/>
                <w:szCs w:val="20"/>
                <w:lang w:val="ja-JP"/>
              </w:rPr>
              <w:t>33</w:t>
            </w:r>
            <w:r w:rsidRPr="00483EBA">
              <w:rPr>
                <w:rFonts w:asciiTheme="minorEastAsia" w:hAnsiTheme="minorEastAsia" w:cs="ＤＦＰ平成ゴシック体W3Ｇ W3" w:hint="eastAsia"/>
                <w:color w:val="000000"/>
                <w:kern w:val="0"/>
                <w:sz w:val="20"/>
                <w:szCs w:val="20"/>
                <w:lang w:val="ja-JP"/>
              </w:rPr>
              <w:t>万円＋（</w:t>
            </w:r>
            <w:r w:rsidRPr="00483EBA">
              <w:rPr>
                <w:rFonts w:asciiTheme="minorEastAsia" w:hAnsiTheme="minorEastAsia" w:cs="ＤＦＰ平成ゴシック体W3Ｇ W3"/>
                <w:color w:val="000000"/>
                <w:kern w:val="0"/>
                <w:sz w:val="20"/>
                <w:szCs w:val="20"/>
                <w:u w:val="thick"/>
                <w:lang w:val="ja-JP"/>
              </w:rPr>
              <w:t>52</w:t>
            </w:r>
            <w:r w:rsidRPr="00483EBA">
              <w:rPr>
                <w:rFonts w:asciiTheme="minorEastAsia" w:hAnsiTheme="minorEastAsia" w:cs="ＤＦＰ平成ゴシック体W3Ｇ W3" w:hint="eastAsia"/>
                <w:color w:val="000000"/>
                <w:kern w:val="0"/>
                <w:sz w:val="20"/>
                <w:szCs w:val="20"/>
                <w:u w:val="thick"/>
                <w:lang w:val="ja-JP"/>
              </w:rPr>
              <w:t>万円</w:t>
            </w:r>
            <w:r w:rsidRPr="00483EBA">
              <w:rPr>
                <w:rFonts w:asciiTheme="minorEastAsia" w:hAnsiTheme="minorEastAsia" w:cs="ＤＦＰ平成ゴシック体W3Ｇ W3" w:hint="eastAsia"/>
                <w:color w:val="000000"/>
                <w:kern w:val="0"/>
                <w:sz w:val="20"/>
                <w:szCs w:val="20"/>
                <w:lang w:val="ja-JP"/>
              </w:rPr>
              <w:t>×世帯の被保険者数）」を超えない世帯</w:t>
            </w:r>
          </w:p>
        </w:tc>
      </w:tr>
    </w:tbl>
    <w:p w:rsidR="00B32B95" w:rsidRPr="00483EBA" w:rsidRDefault="00B32B95" w:rsidP="00B32B95">
      <w:pPr>
        <w:autoSpaceDE w:val="0"/>
        <w:autoSpaceDN w:val="0"/>
        <w:adjustRightInd w:val="0"/>
        <w:spacing w:line="420" w:lineRule="auto"/>
        <w:textAlignment w:val="center"/>
        <w:rPr>
          <w:rFonts w:asciiTheme="minorEastAsia" w:hAnsiTheme="minorEastAsia" w:cs="ＤＦＰ平成明朝体W3Ｇ W3"/>
          <w:color w:val="000000"/>
          <w:w w:val="94"/>
          <w:kern w:val="0"/>
          <w:szCs w:val="21"/>
          <w:lang w:val="ja-JP"/>
        </w:rPr>
      </w:pPr>
      <w:r w:rsidRPr="00483EBA">
        <w:rPr>
          <w:rFonts w:asciiTheme="minorEastAsia" w:hAnsiTheme="minorEastAsia" w:cs="ＤＦＰ平成明朝体W9Ｇ W9" w:hint="eastAsia"/>
          <w:color w:val="000000"/>
          <w:kern w:val="0"/>
          <w:szCs w:val="21"/>
          <w:lang w:val="ja-JP"/>
        </w:rPr>
        <w:t>※</w:t>
      </w:r>
      <w:r w:rsidRPr="00483EBA">
        <w:rPr>
          <w:rFonts w:asciiTheme="minorEastAsia" w:hAnsiTheme="minorEastAsia" w:cs="ＤＦＰ平成明朝体 W3" w:hint="eastAsia"/>
          <w:color w:val="000000"/>
          <w:w w:val="94"/>
          <w:kern w:val="0"/>
          <w:szCs w:val="21"/>
          <w:lang w:val="ja-JP"/>
        </w:rPr>
        <w:t>軽減割合が</w:t>
      </w:r>
      <w:r w:rsidRPr="00483EBA">
        <w:rPr>
          <w:rFonts w:asciiTheme="minorEastAsia" w:hAnsiTheme="minorEastAsia" w:cs="ＤＦＰ平成明朝体 W3"/>
          <w:color w:val="000000"/>
          <w:w w:val="94"/>
          <w:kern w:val="0"/>
          <w:szCs w:val="21"/>
          <w:lang w:val="ja-JP"/>
        </w:rPr>
        <w:t>7</w:t>
      </w:r>
      <w:r w:rsidRPr="00483EBA">
        <w:rPr>
          <w:rFonts w:asciiTheme="minorEastAsia" w:hAnsiTheme="minorEastAsia" w:cs="ＤＦＰ平成明朝体 W3" w:hint="eastAsia"/>
          <w:color w:val="000000"/>
          <w:w w:val="94"/>
          <w:kern w:val="0"/>
          <w:szCs w:val="21"/>
          <w:lang w:val="ja-JP"/>
        </w:rPr>
        <w:t>割の被保険者は、年金生活者支援給付金　など支援策の対象となります。同一世帯に住民税課税　者がいる場合など対象外となる場合があります。</w:t>
      </w:r>
    </w:p>
    <w:p w:rsidR="00B32B95" w:rsidRPr="00483EBA" w:rsidRDefault="00B32B95" w:rsidP="00B32B95">
      <w:pPr>
        <w:autoSpaceDE w:val="0"/>
        <w:autoSpaceDN w:val="0"/>
        <w:adjustRightInd w:val="0"/>
        <w:spacing w:line="420" w:lineRule="auto"/>
        <w:textAlignment w:val="center"/>
        <w:rPr>
          <w:rFonts w:asciiTheme="minorEastAsia" w:hAnsiTheme="minorEastAsia" w:cs="ＤＦＰ平成明朝体W3Ｇ W3"/>
          <w:color w:val="000000"/>
          <w:w w:val="94"/>
          <w:kern w:val="0"/>
          <w:szCs w:val="21"/>
          <w:lang w:val="ja-JP"/>
        </w:rPr>
      </w:pPr>
      <w:r w:rsidRPr="00483EBA">
        <w:rPr>
          <w:rFonts w:asciiTheme="minorEastAsia" w:hAnsiTheme="minorEastAsia" w:cs="ＤＦＰ平成明朝体W9Ｇ W9" w:hint="eastAsia"/>
          <w:color w:val="000000"/>
          <w:kern w:val="0"/>
          <w:szCs w:val="21"/>
          <w:lang w:val="ja-JP"/>
        </w:rPr>
        <w:t>※</w:t>
      </w:r>
      <w:r w:rsidRPr="00483EBA">
        <w:rPr>
          <w:rFonts w:asciiTheme="minorEastAsia" w:hAnsiTheme="minorEastAsia" w:cs="ＤＦＰ平成明朝体 W3" w:hint="eastAsia"/>
          <w:color w:val="000000"/>
          <w:spacing w:val="-2"/>
          <w:w w:val="92"/>
          <w:kern w:val="0"/>
          <w:szCs w:val="21"/>
          <w:lang w:val="ja-JP"/>
        </w:rPr>
        <w:t>保険料は均等割額「</w:t>
      </w:r>
      <w:r w:rsidRPr="00483EBA">
        <w:rPr>
          <w:rFonts w:asciiTheme="minorEastAsia" w:hAnsiTheme="minorEastAsia" w:cs="ＤＦＰ平成明朝体W3Ｇ W3"/>
          <w:color w:val="000000"/>
          <w:spacing w:val="-2"/>
          <w:w w:val="92"/>
          <w:kern w:val="0"/>
          <w:szCs w:val="21"/>
          <w:u w:val="thick"/>
          <w:lang w:val="ja-JP"/>
        </w:rPr>
        <w:t>42,240</w:t>
      </w:r>
      <w:r w:rsidRPr="00483EBA">
        <w:rPr>
          <w:rFonts w:asciiTheme="minorEastAsia" w:hAnsiTheme="minorEastAsia" w:cs="ＤＦＰ平成明朝体W3Ｇ W3" w:hint="eastAsia"/>
          <w:color w:val="000000"/>
          <w:spacing w:val="-2"/>
          <w:w w:val="92"/>
          <w:kern w:val="0"/>
          <w:szCs w:val="21"/>
          <w:u w:val="thick"/>
          <w:lang w:val="ja-JP"/>
        </w:rPr>
        <w:t>円</w:t>
      </w:r>
      <w:r w:rsidRPr="00483EBA">
        <w:rPr>
          <w:rFonts w:asciiTheme="minorEastAsia" w:hAnsiTheme="minorEastAsia" w:cs="ＤＦＰ平成明朝体 W3" w:hint="eastAsia"/>
          <w:color w:val="000000"/>
          <w:spacing w:val="-2"/>
          <w:w w:val="92"/>
          <w:kern w:val="0"/>
          <w:szCs w:val="21"/>
          <w:lang w:val="ja-JP"/>
        </w:rPr>
        <w:t>」</w:t>
      </w:r>
      <w:r w:rsidRPr="00483EBA">
        <w:rPr>
          <w:rFonts w:asciiTheme="minorEastAsia" w:hAnsiTheme="minorEastAsia" w:cs="ＤＦＰ平成明朝体W3Ｇ W3" w:hint="eastAsia"/>
          <w:color w:val="000000"/>
          <w:spacing w:val="-2"/>
          <w:w w:val="92"/>
          <w:kern w:val="0"/>
          <w:szCs w:val="21"/>
          <w:lang w:val="ja-JP"/>
        </w:rPr>
        <w:t>と所得割額</w:t>
      </w:r>
      <w:r w:rsidRPr="00483EBA">
        <w:rPr>
          <w:rFonts w:asciiTheme="minorEastAsia" w:hAnsiTheme="minorEastAsia" w:cs="ＤＦＰ平成明朝体 W3" w:hint="eastAsia"/>
          <w:color w:val="000000"/>
          <w:spacing w:val="-2"/>
          <w:w w:val="92"/>
          <w:kern w:val="0"/>
          <w:szCs w:val="21"/>
          <w:lang w:val="ja-JP"/>
        </w:rPr>
        <w:t>「（前年中の所</w:t>
      </w:r>
      <w:r w:rsidRPr="00483EBA">
        <w:rPr>
          <w:rFonts w:asciiTheme="minorEastAsia" w:hAnsiTheme="minorEastAsia" w:cs="ＤＦＰ平成明朝体W3Ｇ W3"/>
          <w:color w:val="000000"/>
          <w:spacing w:val="-2"/>
          <w:w w:val="92"/>
          <w:kern w:val="0"/>
          <w:szCs w:val="21"/>
          <w:lang w:val="ja-JP"/>
        </w:rPr>
        <w:t xml:space="preserve">  </w:t>
      </w:r>
      <w:r w:rsidRPr="00483EBA">
        <w:rPr>
          <w:rFonts w:asciiTheme="minorEastAsia" w:hAnsiTheme="minorEastAsia" w:cs="ＤＦＰ平成明朝体 W3" w:hint="eastAsia"/>
          <w:color w:val="000000"/>
          <w:spacing w:val="-2"/>
          <w:w w:val="92"/>
          <w:kern w:val="0"/>
          <w:szCs w:val="21"/>
          <w:lang w:val="ja-JP"/>
        </w:rPr>
        <w:t>得－</w:t>
      </w:r>
      <w:r w:rsidRPr="00483EBA">
        <w:rPr>
          <w:rFonts w:asciiTheme="minorEastAsia" w:hAnsiTheme="minorEastAsia" w:cs="ＤＦＰ平成明朝体 W3"/>
          <w:color w:val="000000"/>
          <w:spacing w:val="-2"/>
          <w:w w:val="92"/>
          <w:kern w:val="0"/>
          <w:szCs w:val="21"/>
          <w:lang w:val="ja-JP"/>
        </w:rPr>
        <w:t>33</w:t>
      </w:r>
      <w:r w:rsidRPr="00483EBA">
        <w:rPr>
          <w:rFonts w:asciiTheme="minorEastAsia" w:hAnsiTheme="minorEastAsia" w:cs="ＤＦＰ平成明朝体 W3" w:hint="eastAsia"/>
          <w:color w:val="000000"/>
          <w:spacing w:val="-2"/>
          <w:w w:val="92"/>
          <w:kern w:val="0"/>
          <w:szCs w:val="21"/>
          <w:lang w:val="ja-JP"/>
        </w:rPr>
        <w:t>万円）</w:t>
      </w:r>
      <w:r w:rsidRPr="00483EBA">
        <w:rPr>
          <w:rFonts w:asciiTheme="minorEastAsia" w:hAnsiTheme="minorEastAsia" w:cs="ＤＦＰ平成明朝体W3Ｇ W3" w:hint="eastAsia"/>
          <w:color w:val="000000"/>
          <w:spacing w:val="-2"/>
          <w:w w:val="92"/>
          <w:kern w:val="0"/>
          <w:szCs w:val="21"/>
          <w:lang w:val="ja-JP"/>
        </w:rPr>
        <w:t>×</w:t>
      </w:r>
      <w:r w:rsidRPr="00483EBA">
        <w:rPr>
          <w:rFonts w:asciiTheme="minorEastAsia" w:hAnsiTheme="minorEastAsia" w:cs="ＤＦＰ平成明朝体 W3"/>
          <w:color w:val="000000"/>
          <w:spacing w:val="-2"/>
          <w:w w:val="92"/>
          <w:kern w:val="0"/>
          <w:szCs w:val="21"/>
          <w:u w:val="thick"/>
          <w:lang w:val="ja-JP"/>
        </w:rPr>
        <w:t>7.97</w:t>
      </w:r>
      <w:r w:rsidRPr="00483EBA">
        <w:rPr>
          <w:rFonts w:asciiTheme="minorEastAsia" w:hAnsiTheme="minorEastAsia" w:cs="ＤＦＰ平成明朝体 W3" w:hint="eastAsia"/>
          <w:color w:val="000000"/>
          <w:spacing w:val="-2"/>
          <w:w w:val="92"/>
          <w:kern w:val="0"/>
          <w:szCs w:val="21"/>
          <w:u w:val="thick"/>
          <w:lang w:val="ja-JP"/>
        </w:rPr>
        <w:t>％</w:t>
      </w:r>
      <w:r w:rsidRPr="00483EBA">
        <w:rPr>
          <w:rFonts w:asciiTheme="minorEastAsia" w:hAnsiTheme="minorEastAsia" w:cs="ＤＦＰ平成明朝体 W3" w:hint="eastAsia"/>
          <w:color w:val="000000"/>
          <w:spacing w:val="-2"/>
          <w:w w:val="92"/>
          <w:kern w:val="0"/>
          <w:szCs w:val="21"/>
          <w:lang w:val="ja-JP"/>
        </w:rPr>
        <w:t>」の合計額です。（限度額</w:t>
      </w:r>
      <w:r w:rsidRPr="00483EBA">
        <w:rPr>
          <w:rFonts w:asciiTheme="minorEastAsia" w:hAnsiTheme="minorEastAsia" w:cs="ＤＦＰ平成明朝体 W3"/>
          <w:color w:val="000000"/>
          <w:spacing w:val="-2"/>
          <w:w w:val="92"/>
          <w:kern w:val="0"/>
          <w:szCs w:val="21"/>
          <w:u w:val="thick"/>
          <w:lang w:val="ja-JP"/>
        </w:rPr>
        <w:t>64</w:t>
      </w:r>
      <w:r w:rsidRPr="00483EBA">
        <w:rPr>
          <w:rFonts w:asciiTheme="minorEastAsia" w:hAnsiTheme="minorEastAsia" w:cs="ＤＦＰ平成明朝体 W3" w:hint="eastAsia"/>
          <w:color w:val="000000"/>
          <w:spacing w:val="-2"/>
          <w:w w:val="92"/>
          <w:kern w:val="0"/>
          <w:szCs w:val="21"/>
          <w:u w:val="thick"/>
          <w:lang w:val="ja-JP"/>
        </w:rPr>
        <w:t>万円</w:t>
      </w:r>
      <w:r w:rsidRPr="00483EBA">
        <w:rPr>
          <w:rFonts w:asciiTheme="minorEastAsia" w:hAnsiTheme="minorEastAsia" w:cs="ＤＦＰ平成明朝体 W3" w:hint="eastAsia"/>
          <w:color w:val="000000"/>
          <w:spacing w:val="-2"/>
          <w:w w:val="92"/>
          <w:kern w:val="0"/>
          <w:szCs w:val="21"/>
          <w:lang w:val="ja-JP"/>
        </w:rPr>
        <w:t>）</w:t>
      </w:r>
    </w:p>
    <w:p w:rsidR="00B32B95" w:rsidRPr="00483EBA" w:rsidRDefault="008E3E2A" w:rsidP="00B32B95">
      <w:pPr>
        <w:autoSpaceDE w:val="0"/>
        <w:autoSpaceDN w:val="0"/>
        <w:adjustRightInd w:val="0"/>
        <w:spacing w:line="420" w:lineRule="auto"/>
        <w:jc w:val="left"/>
        <w:textAlignment w:val="center"/>
        <w:rPr>
          <w:rFonts w:asciiTheme="minorEastAsia" w:hAnsiTheme="minorEastAsia" w:cs="ＤＦＰ平成明朝体W3Ｇ W3"/>
          <w:color w:val="000000"/>
          <w:spacing w:val="-6"/>
          <w:w w:val="85"/>
          <w:kern w:val="0"/>
          <w:sz w:val="20"/>
          <w:szCs w:val="20"/>
          <w:lang w:val="ja-JP"/>
        </w:rPr>
      </w:pPr>
      <w:r w:rsidRPr="00483EBA">
        <w:rPr>
          <w:rFonts w:asciiTheme="minorEastAsia" w:hAnsiTheme="minorEastAsia" w:cs="ＤＦＰ平成ゴシック体 W5" w:hint="eastAsia"/>
          <w:color w:val="000000"/>
          <w:w w:val="95"/>
          <w:kern w:val="0"/>
          <w:szCs w:val="21"/>
          <w:lang w:val="ja-JP"/>
        </w:rPr>
        <w:t>■</w:t>
      </w:r>
      <w:r w:rsidR="00B32B95" w:rsidRPr="00483EBA">
        <w:rPr>
          <w:rFonts w:asciiTheme="minorEastAsia" w:hAnsiTheme="minorEastAsia" w:cs="ＤＦＰ平成ゴシック体 W5" w:hint="eastAsia"/>
          <w:color w:val="000000"/>
          <w:w w:val="95"/>
          <w:kern w:val="0"/>
          <w:szCs w:val="21"/>
          <w:lang w:val="ja-JP"/>
        </w:rPr>
        <w:t>表</w:t>
      </w:r>
      <w:r w:rsidR="00B32B95" w:rsidRPr="00483EBA">
        <w:rPr>
          <w:rFonts w:asciiTheme="minorEastAsia" w:hAnsiTheme="minorEastAsia" w:cs="ＤＦＰ平成ゴシック体 W5"/>
          <w:color w:val="000000"/>
          <w:w w:val="95"/>
          <w:kern w:val="0"/>
          <w:szCs w:val="21"/>
          <w:lang w:val="ja-JP"/>
        </w:rPr>
        <w:t xml:space="preserve">3 </w:t>
      </w:r>
      <w:r w:rsidR="00B32B95" w:rsidRPr="00483EBA">
        <w:rPr>
          <w:rFonts w:asciiTheme="minorEastAsia" w:hAnsiTheme="minorEastAsia" w:cs="ＤＦＰ平成ゴシック体 W5" w:hint="eastAsia"/>
          <w:b/>
          <w:color w:val="000000"/>
          <w:w w:val="95"/>
          <w:kern w:val="0"/>
          <w:szCs w:val="21"/>
          <w:u w:val="single"/>
          <w:lang w:val="ja-JP"/>
        </w:rPr>
        <w:t>介護保険料の基準額（第</w:t>
      </w:r>
      <w:r w:rsidR="00B32B95" w:rsidRPr="00483EBA">
        <w:rPr>
          <w:rFonts w:asciiTheme="minorEastAsia" w:hAnsiTheme="minorEastAsia" w:cs="ＤＦＰ平成ゴシック体 W5"/>
          <w:b/>
          <w:color w:val="000000"/>
          <w:w w:val="95"/>
          <w:kern w:val="0"/>
          <w:szCs w:val="21"/>
          <w:u w:val="single"/>
          <w:lang w:val="ja-JP"/>
        </w:rPr>
        <w:t>3</w:t>
      </w:r>
      <w:r w:rsidR="00B32B95" w:rsidRPr="00483EBA">
        <w:rPr>
          <w:rFonts w:asciiTheme="minorEastAsia" w:hAnsiTheme="minorEastAsia" w:cs="ＤＦＰ平成ゴシック体 W5" w:hint="eastAsia"/>
          <w:b/>
          <w:color w:val="000000"/>
          <w:w w:val="95"/>
          <w:kern w:val="0"/>
          <w:szCs w:val="21"/>
          <w:u w:val="single"/>
          <w:lang w:val="ja-JP"/>
        </w:rPr>
        <w:t>段階まで抜粋）</w:t>
      </w:r>
    </w:p>
    <w:tbl>
      <w:tblPr>
        <w:tblW w:w="8789" w:type="dxa"/>
        <w:tblInd w:w="57" w:type="dxa"/>
        <w:tblLayout w:type="fixed"/>
        <w:tblCellMar>
          <w:left w:w="0" w:type="dxa"/>
          <w:right w:w="0" w:type="dxa"/>
        </w:tblCellMar>
        <w:tblLook w:val="0000" w:firstRow="0" w:lastRow="0" w:firstColumn="0" w:lastColumn="0" w:noHBand="0" w:noVBand="0"/>
      </w:tblPr>
      <w:tblGrid>
        <w:gridCol w:w="851"/>
        <w:gridCol w:w="7938"/>
      </w:tblGrid>
      <w:tr w:rsidR="00B32B95" w:rsidRPr="00483EBA" w:rsidTr="00B32B95">
        <w:trPr>
          <w:trHeight w:val="589"/>
        </w:trPr>
        <w:tc>
          <w:tcPr>
            <w:tcW w:w="851" w:type="dxa"/>
            <w:tcBorders>
              <w:top w:val="single" w:sz="5" w:space="0" w:color="000000"/>
              <w:left w:val="single" w:sz="6" w:space="0" w:color="000000"/>
              <w:bottom w:val="single" w:sz="5" w:space="0" w:color="000000"/>
              <w:right w:val="single" w:sz="3" w:space="0" w:color="000000"/>
            </w:tcBorders>
            <w:shd w:val="solid" w:color="CBFFFF" w:fill="auto"/>
            <w:tcMar>
              <w:top w:w="82" w:type="dxa"/>
              <w:left w:w="57" w:type="dxa"/>
              <w:bottom w:w="82" w:type="dxa"/>
              <w:right w:w="57" w:type="dxa"/>
            </w:tcMar>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段階</w:t>
            </w:r>
          </w:p>
        </w:tc>
        <w:tc>
          <w:tcPr>
            <w:tcW w:w="7938" w:type="dxa"/>
            <w:tcBorders>
              <w:top w:val="single" w:sz="5" w:space="0" w:color="000000"/>
              <w:left w:val="single" w:sz="3" w:space="0" w:color="000000"/>
              <w:bottom w:val="single" w:sz="5" w:space="0" w:color="000000"/>
              <w:right w:val="single" w:sz="3" w:space="0" w:color="000000"/>
            </w:tcBorders>
            <w:shd w:val="solid" w:color="CBFFFF" w:fill="auto"/>
            <w:tcMar>
              <w:top w:w="82" w:type="dxa"/>
              <w:left w:w="57" w:type="dxa"/>
              <w:bottom w:w="82" w:type="dxa"/>
              <w:right w:w="57"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kern w:val="0"/>
                <w:sz w:val="20"/>
                <w:szCs w:val="20"/>
                <w:lang w:val="ja-JP"/>
              </w:rPr>
              <w:t>令和</w:t>
            </w:r>
            <w:r w:rsidRPr="00483EBA">
              <w:rPr>
                <w:rFonts w:asciiTheme="minorEastAsia" w:hAnsiTheme="minorEastAsia" w:cs="ＤＦＰ平成ゴシック体 W5"/>
                <w:color w:val="000000"/>
                <w:kern w:val="0"/>
                <w:sz w:val="20"/>
                <w:szCs w:val="20"/>
                <w:lang w:val="ja-JP"/>
              </w:rPr>
              <w:t>2</w:t>
            </w:r>
            <w:r w:rsidRPr="00483EBA">
              <w:rPr>
                <w:rFonts w:asciiTheme="minorEastAsia" w:hAnsiTheme="minorEastAsia" w:cs="ＤＦＰ平成ゴシック体 W5" w:hint="eastAsia"/>
                <w:color w:val="000000"/>
                <w:kern w:val="0"/>
                <w:sz w:val="20"/>
                <w:szCs w:val="20"/>
                <w:lang w:val="ja-JP"/>
              </w:rPr>
              <w:t>年度</w:t>
            </w:r>
            <w:r w:rsidRPr="00483EBA">
              <w:rPr>
                <w:rFonts w:asciiTheme="minorEastAsia" w:hAnsiTheme="minorEastAsia" w:cs="ＤＦＰ平成ゴシック体 W5" w:hint="eastAsia"/>
                <w:color w:val="000000"/>
                <w:w w:val="93"/>
                <w:kern w:val="0"/>
                <w:sz w:val="20"/>
                <w:szCs w:val="20"/>
                <w:lang w:val="ja-JP"/>
              </w:rPr>
              <w:t>（下線部が変更点です）</w:t>
            </w:r>
          </w:p>
        </w:tc>
      </w:tr>
      <w:tr w:rsidR="00B32B95" w:rsidRPr="00483EBA" w:rsidTr="00B32B95">
        <w:trPr>
          <w:trHeight w:val="362"/>
        </w:trPr>
        <w:tc>
          <w:tcPr>
            <w:tcW w:w="851" w:type="dxa"/>
            <w:vMerge w:val="restart"/>
            <w:tcBorders>
              <w:top w:val="single" w:sz="5" w:space="0" w:color="000000"/>
              <w:left w:val="single" w:sz="6" w:space="0" w:color="000000"/>
              <w:bottom w:val="dashed" w:sz="5" w:space="0" w:color="000000"/>
              <w:right w:val="single" w:sz="3" w:space="0" w:color="000000"/>
            </w:tcBorders>
            <w:shd w:val="solid" w:color="FFFFFF" w:fill="auto"/>
            <w:tcMar>
              <w:top w:w="82" w:type="dxa"/>
              <w:left w:w="28" w:type="dxa"/>
              <w:bottom w:w="82" w:type="dxa"/>
              <w:right w:w="28" w:type="dxa"/>
            </w:tcMar>
            <w:textDirection w:val="tbRlV"/>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第１段階</w:t>
            </w:r>
          </w:p>
        </w:tc>
        <w:tc>
          <w:tcPr>
            <w:tcW w:w="7938" w:type="dxa"/>
            <w:tcBorders>
              <w:top w:val="single" w:sz="5" w:space="0" w:color="000000"/>
              <w:left w:val="single" w:sz="3" w:space="0" w:color="000000"/>
              <w:bottom w:val="dashed" w:sz="3" w:space="0" w:color="000000"/>
              <w:right w:val="single" w:sz="3" w:space="0" w:color="000000"/>
            </w:tcBorders>
            <w:shd w:val="solid" w:color="FFFFFF" w:fill="auto"/>
            <w:tcMar>
              <w:top w:w="82" w:type="dxa"/>
              <w:left w:w="57" w:type="dxa"/>
              <w:bottom w:w="82" w:type="dxa"/>
              <w:right w:w="57"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3" w:hint="eastAsia"/>
                <w:color w:val="000000"/>
                <w:kern w:val="0"/>
                <w:sz w:val="20"/>
                <w:szCs w:val="20"/>
                <w:lang w:val="ja-JP"/>
              </w:rPr>
              <w:t>基準額</w:t>
            </w:r>
            <w:r w:rsidRPr="00483EBA">
              <w:rPr>
                <w:rFonts w:asciiTheme="minorEastAsia" w:hAnsiTheme="minorEastAsia" w:cs="ＤＦＰ平成ゴシック体W3Ｇ W3" w:hint="eastAsia"/>
                <w:color w:val="000000"/>
                <w:kern w:val="0"/>
                <w:sz w:val="20"/>
                <w:szCs w:val="20"/>
                <w:lang w:val="ja-JP"/>
              </w:rPr>
              <w:t>×</w:t>
            </w:r>
            <w:r w:rsidRPr="00483EBA">
              <w:rPr>
                <w:rFonts w:asciiTheme="minorEastAsia" w:hAnsiTheme="minorEastAsia" w:cs="ＤＦＰ平成ゴシック体 W3"/>
                <w:color w:val="000000"/>
                <w:kern w:val="0"/>
                <w:sz w:val="20"/>
                <w:szCs w:val="20"/>
                <w:u w:val="thick"/>
                <w:lang w:val="ja-JP"/>
              </w:rPr>
              <w:t>0.3</w:t>
            </w:r>
            <w:r w:rsidRPr="00483EBA">
              <w:rPr>
                <w:rFonts w:asciiTheme="minorEastAsia" w:hAnsiTheme="minorEastAsia" w:cs="ＤＦＰ平成ゴシック体 W3" w:hint="eastAsia"/>
                <w:color w:val="000000"/>
                <w:kern w:val="0"/>
                <w:sz w:val="20"/>
                <w:szCs w:val="20"/>
                <w:lang w:val="ja-JP"/>
              </w:rPr>
              <w:t xml:space="preserve">　</w:t>
            </w:r>
            <w:r w:rsidRPr="00483EBA">
              <w:rPr>
                <w:rFonts w:asciiTheme="minorEastAsia" w:hAnsiTheme="minorEastAsia" w:cs="ＤＦＰ平成ゴシック体 W3"/>
                <w:color w:val="000000"/>
                <w:kern w:val="0"/>
                <w:sz w:val="20"/>
                <w:szCs w:val="20"/>
                <w:u w:val="thick"/>
                <w:lang w:val="ja-JP"/>
              </w:rPr>
              <w:t>21,100</w:t>
            </w:r>
            <w:r w:rsidRPr="00483EBA">
              <w:rPr>
                <w:rFonts w:asciiTheme="minorEastAsia" w:hAnsiTheme="minorEastAsia" w:cs="ＤＦＰ平成ゴシック体 W3" w:hint="eastAsia"/>
                <w:color w:val="000000"/>
                <w:kern w:val="0"/>
                <w:sz w:val="20"/>
                <w:szCs w:val="20"/>
                <w:u w:val="thick"/>
                <w:lang w:val="ja-JP"/>
              </w:rPr>
              <w:t>円</w:t>
            </w:r>
          </w:p>
        </w:tc>
      </w:tr>
      <w:tr w:rsidR="00B32B95" w:rsidRPr="00483EBA" w:rsidTr="00B32B95">
        <w:trPr>
          <w:trHeight w:val="1275"/>
        </w:trPr>
        <w:tc>
          <w:tcPr>
            <w:tcW w:w="851" w:type="dxa"/>
            <w:vMerge/>
            <w:tcBorders>
              <w:top w:val="dashed" w:sz="5" w:space="0" w:color="000000"/>
              <w:left w:val="single" w:sz="6" w:space="0" w:color="000000"/>
              <w:bottom w:val="single" w:sz="3" w:space="0" w:color="000000"/>
              <w:right w:val="single" w:sz="3" w:space="0" w:color="000000"/>
            </w:tcBorders>
          </w:tcPr>
          <w:p w:rsidR="00B32B95" w:rsidRPr="00483EBA" w:rsidRDefault="00B32B95" w:rsidP="00B32B95">
            <w:pPr>
              <w:autoSpaceDE w:val="0"/>
              <w:autoSpaceDN w:val="0"/>
              <w:adjustRightInd w:val="0"/>
              <w:jc w:val="left"/>
              <w:rPr>
                <w:rFonts w:asciiTheme="minorEastAsia" w:hAnsiTheme="minorEastAsia"/>
                <w:kern w:val="0"/>
                <w:sz w:val="24"/>
                <w:szCs w:val="24"/>
              </w:rPr>
            </w:pPr>
          </w:p>
        </w:tc>
        <w:tc>
          <w:tcPr>
            <w:tcW w:w="7938" w:type="dxa"/>
            <w:tcBorders>
              <w:top w:val="dashed" w:sz="3" w:space="0" w:color="000000"/>
              <w:left w:val="single" w:sz="3" w:space="0" w:color="000000"/>
              <w:bottom w:val="single" w:sz="3" w:space="0" w:color="000000"/>
              <w:right w:val="single" w:sz="3" w:space="0" w:color="000000"/>
            </w:tcBorders>
            <w:shd w:val="solid" w:color="FFFFFF" w:fill="auto"/>
            <w:tcMar>
              <w:top w:w="82" w:type="dxa"/>
              <w:left w:w="85" w:type="dxa"/>
              <w:bottom w:w="82" w:type="dxa"/>
              <w:right w:w="85" w:type="dxa"/>
            </w:tcMar>
            <w:vAlign w:val="center"/>
          </w:tcPr>
          <w:p w:rsidR="00B32B95" w:rsidRPr="00483EBA" w:rsidRDefault="00B32B95" w:rsidP="008E3E2A">
            <w:pPr>
              <w:autoSpaceDE w:val="0"/>
              <w:autoSpaceDN w:val="0"/>
              <w:adjustRightInd w:val="0"/>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対象者：</w:t>
            </w:r>
            <w:r w:rsidRPr="00483EBA">
              <w:rPr>
                <w:rFonts w:asciiTheme="minorEastAsia" w:hAnsiTheme="minorEastAsia" w:cs="ＤＦＰ細丸ゴシック体 Regular" w:hint="eastAsia"/>
                <w:color w:val="000000"/>
                <w:kern w:val="0"/>
                <w:sz w:val="20"/>
                <w:szCs w:val="20"/>
                <w:lang w:val="ja-JP"/>
              </w:rPr>
              <w:t>次の</w:t>
            </w:r>
            <w:r w:rsidR="008E3E2A" w:rsidRPr="00483EBA">
              <w:rPr>
                <w:rFonts w:asciiTheme="minorEastAsia" w:hAnsiTheme="minorEastAsia" w:cs="ＤＦＰ平成ゴシック体W5Ｇ W5" w:hint="eastAsia"/>
                <w:color w:val="000000"/>
                <w:kern w:val="0"/>
                <w:sz w:val="20"/>
                <w:szCs w:val="20"/>
                <w:lang w:val="ja-JP"/>
              </w:rPr>
              <w:t>①</w:t>
            </w:r>
            <w:r w:rsidRPr="00483EBA">
              <w:rPr>
                <w:rFonts w:asciiTheme="minorEastAsia" w:hAnsiTheme="minorEastAsia" w:cs="ＤＦＰ細丸ゴシック体 Regular" w:hint="eastAsia"/>
                <w:color w:val="000000"/>
                <w:kern w:val="0"/>
                <w:sz w:val="20"/>
                <w:szCs w:val="20"/>
                <w:lang w:val="ja-JP"/>
              </w:rPr>
              <w:t>～</w:t>
            </w:r>
            <w:r w:rsidR="008E3E2A" w:rsidRPr="00483EBA">
              <w:rPr>
                <w:rFonts w:asciiTheme="minorEastAsia" w:hAnsiTheme="minorEastAsia" w:cs="ＤＦＰ平成ゴシック体W5Ｇ W5" w:hint="eastAsia"/>
                <w:color w:val="000000"/>
                <w:kern w:val="0"/>
                <w:sz w:val="20"/>
                <w:szCs w:val="20"/>
                <w:lang w:val="ja-JP"/>
              </w:rPr>
              <w:t>③</w:t>
            </w:r>
            <w:r w:rsidRPr="00483EBA">
              <w:rPr>
                <w:rFonts w:asciiTheme="minorEastAsia" w:hAnsiTheme="minorEastAsia" w:cs="ＤＦＰ細丸ゴシック体 Regular" w:hint="eastAsia"/>
                <w:color w:val="000000"/>
                <w:kern w:val="0"/>
                <w:sz w:val="20"/>
                <w:szCs w:val="20"/>
                <w:lang w:val="ja-JP"/>
              </w:rPr>
              <w:t xml:space="preserve">のいずれかの人　</w:t>
            </w:r>
            <w:r w:rsidR="008E3E2A" w:rsidRPr="00483EBA">
              <w:rPr>
                <w:rFonts w:asciiTheme="minorEastAsia" w:hAnsiTheme="minorEastAsia" w:cs="ＤＦＰ平成ゴシック体W5Ｇ W5" w:hint="eastAsia"/>
                <w:color w:val="000000"/>
                <w:spacing w:val="-2"/>
                <w:w w:val="92"/>
                <w:kern w:val="0"/>
                <w:sz w:val="20"/>
                <w:szCs w:val="20"/>
                <w:lang w:val="ja-JP"/>
              </w:rPr>
              <w:t>①</w:t>
            </w:r>
            <w:r w:rsidRPr="00483EBA">
              <w:rPr>
                <w:rFonts w:asciiTheme="minorEastAsia" w:hAnsiTheme="minorEastAsia" w:cs="ＤＦＰ細丸ゴシック体 Regular" w:hint="eastAsia"/>
                <w:color w:val="000000"/>
                <w:spacing w:val="-2"/>
                <w:w w:val="92"/>
                <w:kern w:val="0"/>
                <w:sz w:val="20"/>
                <w:szCs w:val="20"/>
                <w:lang w:val="ja-JP"/>
              </w:rPr>
              <w:t>生活保護受給者、</w:t>
            </w:r>
            <w:r w:rsidR="008E3E2A" w:rsidRPr="00483EBA">
              <w:rPr>
                <w:rFonts w:asciiTheme="minorEastAsia" w:hAnsiTheme="minorEastAsia" w:cs="ＤＦＰ平成ゴシック体W5Ｇ W5" w:hint="eastAsia"/>
                <w:color w:val="000000"/>
                <w:spacing w:val="-2"/>
                <w:w w:val="92"/>
                <w:kern w:val="0"/>
                <w:sz w:val="20"/>
                <w:szCs w:val="20"/>
                <w:lang w:val="ja-JP"/>
              </w:rPr>
              <w:t>②</w:t>
            </w:r>
            <w:r w:rsidRPr="00483EBA">
              <w:rPr>
                <w:rFonts w:asciiTheme="minorEastAsia" w:hAnsiTheme="minorEastAsia" w:cs="ＤＦＰ細丸ゴシック体 Regular" w:hint="eastAsia"/>
                <w:color w:val="000000"/>
                <w:spacing w:val="-2"/>
                <w:w w:val="92"/>
                <w:kern w:val="0"/>
                <w:sz w:val="20"/>
                <w:szCs w:val="20"/>
                <w:lang w:val="ja-JP"/>
              </w:rPr>
              <w:t>世帯全員が住民税非課税の老齢福祉年金受給者、</w:t>
            </w:r>
            <w:r w:rsidR="008E3E2A" w:rsidRPr="00483EBA">
              <w:rPr>
                <w:rFonts w:asciiTheme="minorEastAsia" w:hAnsiTheme="minorEastAsia" w:cs="ＤＦＰ平成ゴシック体W5Ｇ W5" w:hint="eastAsia"/>
                <w:color w:val="000000"/>
                <w:spacing w:val="-2"/>
                <w:w w:val="92"/>
                <w:kern w:val="0"/>
                <w:sz w:val="20"/>
                <w:szCs w:val="20"/>
                <w:lang w:val="ja-JP"/>
              </w:rPr>
              <w:t>③</w:t>
            </w:r>
            <w:r w:rsidRPr="00483EBA">
              <w:rPr>
                <w:rFonts w:asciiTheme="minorEastAsia" w:hAnsiTheme="minorEastAsia" w:cs="ＤＦＰ細丸ゴシック体 Regular" w:hint="eastAsia"/>
                <w:color w:val="000000"/>
                <w:spacing w:val="-2"/>
                <w:w w:val="92"/>
                <w:kern w:val="0"/>
                <w:sz w:val="20"/>
                <w:szCs w:val="20"/>
                <w:lang w:val="ja-JP"/>
              </w:rPr>
              <w:t>世帯全員が住民税非課税で、本人の課税年金収入額と合計所得金額の合計額が</w:t>
            </w:r>
            <w:r w:rsidRPr="00483EBA">
              <w:rPr>
                <w:rFonts w:asciiTheme="minorEastAsia" w:hAnsiTheme="minorEastAsia" w:cs="ＤＦＰ細丸ゴシック体 Regular"/>
                <w:color w:val="000000"/>
                <w:spacing w:val="-2"/>
                <w:w w:val="92"/>
                <w:kern w:val="0"/>
                <w:sz w:val="20"/>
                <w:szCs w:val="20"/>
                <w:lang w:val="ja-JP"/>
              </w:rPr>
              <w:t>80</w:t>
            </w:r>
            <w:r w:rsidRPr="00483EBA">
              <w:rPr>
                <w:rFonts w:asciiTheme="minorEastAsia" w:hAnsiTheme="minorEastAsia" w:cs="ＤＦＰ細丸ゴシック体 Regular" w:hint="eastAsia"/>
                <w:color w:val="000000"/>
                <w:spacing w:val="-2"/>
                <w:w w:val="92"/>
                <w:kern w:val="0"/>
                <w:sz w:val="20"/>
                <w:szCs w:val="20"/>
                <w:lang w:val="ja-JP"/>
              </w:rPr>
              <w:t>万円以下の人</w:t>
            </w:r>
          </w:p>
        </w:tc>
      </w:tr>
      <w:tr w:rsidR="00B32B95" w:rsidRPr="00483EBA" w:rsidTr="00B32B95">
        <w:trPr>
          <w:trHeight w:val="362"/>
        </w:trPr>
        <w:tc>
          <w:tcPr>
            <w:tcW w:w="851" w:type="dxa"/>
            <w:vMerge w:val="restart"/>
            <w:tcBorders>
              <w:top w:val="single" w:sz="3" w:space="0" w:color="000000"/>
              <w:left w:val="single" w:sz="6" w:space="0" w:color="000000"/>
              <w:bottom w:val="single" w:sz="5" w:space="0" w:color="000000"/>
              <w:right w:val="single" w:sz="3" w:space="0" w:color="000000"/>
            </w:tcBorders>
            <w:shd w:val="solid" w:color="FFFFFF" w:fill="auto"/>
            <w:tcMar>
              <w:top w:w="82" w:type="dxa"/>
              <w:left w:w="28" w:type="dxa"/>
              <w:bottom w:w="82" w:type="dxa"/>
              <w:right w:w="28" w:type="dxa"/>
            </w:tcMar>
            <w:textDirection w:val="tbRlV"/>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第２段階</w:t>
            </w:r>
          </w:p>
        </w:tc>
        <w:tc>
          <w:tcPr>
            <w:tcW w:w="7938" w:type="dxa"/>
            <w:tcBorders>
              <w:top w:val="single" w:sz="3" w:space="0" w:color="000000"/>
              <w:left w:val="single" w:sz="3" w:space="0" w:color="000000"/>
              <w:bottom w:val="dashed" w:sz="3" w:space="0" w:color="000000"/>
              <w:right w:val="single" w:sz="3" w:space="0" w:color="000000"/>
            </w:tcBorders>
            <w:shd w:val="solid" w:color="FFFFFF" w:fill="auto"/>
            <w:tcMar>
              <w:top w:w="82" w:type="dxa"/>
              <w:left w:w="57" w:type="dxa"/>
              <w:bottom w:w="82" w:type="dxa"/>
              <w:right w:w="57"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3" w:hint="eastAsia"/>
                <w:color w:val="000000"/>
                <w:kern w:val="0"/>
                <w:sz w:val="20"/>
                <w:szCs w:val="20"/>
                <w:lang w:val="ja-JP"/>
              </w:rPr>
              <w:t>基準額</w:t>
            </w:r>
            <w:r w:rsidRPr="00483EBA">
              <w:rPr>
                <w:rFonts w:asciiTheme="minorEastAsia" w:hAnsiTheme="minorEastAsia" w:cs="ＤＦＰ平成ゴシック体W3Ｇ W3" w:hint="eastAsia"/>
                <w:color w:val="000000"/>
                <w:kern w:val="0"/>
                <w:sz w:val="20"/>
                <w:szCs w:val="20"/>
                <w:lang w:val="ja-JP"/>
              </w:rPr>
              <w:t>×</w:t>
            </w:r>
            <w:r w:rsidRPr="00483EBA">
              <w:rPr>
                <w:rFonts w:asciiTheme="minorEastAsia" w:hAnsiTheme="minorEastAsia" w:cs="ＤＦＰ平成ゴシック体 W3"/>
                <w:color w:val="000000"/>
                <w:kern w:val="0"/>
                <w:sz w:val="20"/>
                <w:szCs w:val="20"/>
                <w:u w:val="thick"/>
                <w:lang w:val="ja-JP"/>
              </w:rPr>
              <w:t>0.5</w:t>
            </w:r>
            <w:r w:rsidRPr="00483EBA">
              <w:rPr>
                <w:rFonts w:asciiTheme="minorEastAsia" w:hAnsiTheme="minorEastAsia" w:cs="ＤＦＰ平成ゴシック体 W3" w:hint="eastAsia"/>
                <w:color w:val="000000"/>
                <w:kern w:val="0"/>
                <w:sz w:val="20"/>
                <w:szCs w:val="20"/>
                <w:lang w:val="ja-JP"/>
              </w:rPr>
              <w:t xml:space="preserve">　</w:t>
            </w:r>
            <w:r w:rsidRPr="00483EBA">
              <w:rPr>
                <w:rFonts w:asciiTheme="minorEastAsia" w:hAnsiTheme="minorEastAsia" w:cs="ＤＦＰ平成ゴシック体 W3"/>
                <w:color w:val="000000"/>
                <w:kern w:val="0"/>
                <w:sz w:val="20"/>
                <w:szCs w:val="20"/>
                <w:u w:val="thick"/>
                <w:lang w:val="ja-JP"/>
              </w:rPr>
              <w:t>35,100</w:t>
            </w:r>
            <w:r w:rsidRPr="00483EBA">
              <w:rPr>
                <w:rFonts w:asciiTheme="minorEastAsia" w:hAnsiTheme="minorEastAsia" w:cs="ＤＦＰ平成ゴシック体 W3" w:hint="eastAsia"/>
                <w:color w:val="000000"/>
                <w:kern w:val="0"/>
                <w:sz w:val="20"/>
                <w:szCs w:val="20"/>
                <w:u w:val="thick"/>
                <w:lang w:val="ja-JP"/>
              </w:rPr>
              <w:t>円</w:t>
            </w:r>
          </w:p>
        </w:tc>
      </w:tr>
      <w:tr w:rsidR="00B32B95" w:rsidRPr="00483EBA" w:rsidTr="00B32B95">
        <w:trPr>
          <w:trHeight w:val="411"/>
        </w:trPr>
        <w:tc>
          <w:tcPr>
            <w:tcW w:w="851" w:type="dxa"/>
            <w:vMerge/>
            <w:tcBorders>
              <w:top w:val="single" w:sz="5" w:space="0" w:color="000000"/>
              <w:left w:val="single" w:sz="6" w:space="0" w:color="000000"/>
              <w:bottom w:val="single" w:sz="3" w:space="0" w:color="000000"/>
              <w:right w:val="single" w:sz="3" w:space="0" w:color="000000"/>
            </w:tcBorders>
          </w:tcPr>
          <w:p w:rsidR="00B32B95" w:rsidRPr="00483EBA" w:rsidRDefault="00B32B95" w:rsidP="00B32B95">
            <w:pPr>
              <w:autoSpaceDE w:val="0"/>
              <w:autoSpaceDN w:val="0"/>
              <w:adjustRightInd w:val="0"/>
              <w:jc w:val="left"/>
              <w:rPr>
                <w:rFonts w:asciiTheme="minorEastAsia" w:hAnsiTheme="minorEastAsia"/>
                <w:kern w:val="0"/>
                <w:sz w:val="24"/>
                <w:szCs w:val="24"/>
              </w:rPr>
            </w:pPr>
          </w:p>
        </w:tc>
        <w:tc>
          <w:tcPr>
            <w:tcW w:w="7938" w:type="dxa"/>
            <w:tcBorders>
              <w:top w:val="dashed" w:sz="3" w:space="0" w:color="000000"/>
              <w:left w:val="single" w:sz="3" w:space="0" w:color="000000"/>
              <w:bottom w:val="single" w:sz="3" w:space="0" w:color="000000"/>
              <w:right w:val="single" w:sz="3" w:space="0" w:color="000000"/>
            </w:tcBorders>
            <w:shd w:val="solid" w:color="FFFFFF" w:fill="auto"/>
            <w:tcMar>
              <w:top w:w="82" w:type="dxa"/>
              <w:left w:w="85" w:type="dxa"/>
              <w:bottom w:w="82" w:type="dxa"/>
              <w:right w:w="85" w:type="dxa"/>
            </w:tcMar>
            <w:vAlign w:val="center"/>
          </w:tcPr>
          <w:p w:rsidR="00B32B95" w:rsidRPr="00483EBA" w:rsidRDefault="00B32B95" w:rsidP="00B32B95">
            <w:pPr>
              <w:autoSpaceDE w:val="0"/>
              <w:autoSpaceDN w:val="0"/>
              <w:adjustRightInd w:val="0"/>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対象者：</w:t>
            </w:r>
            <w:r w:rsidRPr="00483EBA">
              <w:rPr>
                <w:rFonts w:asciiTheme="minorEastAsia" w:hAnsiTheme="minorEastAsia" w:cs="ＤＦＰ細丸ゴシック体 Regular" w:hint="eastAsia"/>
                <w:color w:val="000000"/>
                <w:kern w:val="0"/>
                <w:sz w:val="20"/>
                <w:szCs w:val="20"/>
                <w:lang w:val="ja-JP"/>
              </w:rPr>
              <w:t>世帯全員が住民税非課税で、本人の課税年金収入額と合計所得金額の合計額が</w:t>
            </w:r>
            <w:r w:rsidRPr="00483EBA">
              <w:rPr>
                <w:rFonts w:asciiTheme="minorEastAsia" w:hAnsiTheme="minorEastAsia" w:cs="ＤＦＰ細丸ゴシック体 Regular"/>
                <w:color w:val="000000"/>
                <w:kern w:val="0"/>
                <w:sz w:val="20"/>
                <w:szCs w:val="20"/>
                <w:lang w:val="ja-JP"/>
              </w:rPr>
              <w:t>80</w:t>
            </w:r>
            <w:r w:rsidRPr="00483EBA">
              <w:rPr>
                <w:rFonts w:asciiTheme="minorEastAsia" w:hAnsiTheme="minorEastAsia" w:cs="ＤＦＰ細丸ゴシック体 Regular" w:hint="eastAsia"/>
                <w:color w:val="000000"/>
                <w:kern w:val="0"/>
                <w:sz w:val="20"/>
                <w:szCs w:val="20"/>
                <w:lang w:val="ja-JP"/>
              </w:rPr>
              <w:t>万円超</w:t>
            </w:r>
            <w:r w:rsidRPr="00483EBA">
              <w:rPr>
                <w:rFonts w:asciiTheme="minorEastAsia" w:hAnsiTheme="minorEastAsia" w:cs="ＤＦＰ細丸ゴシック体 Regular"/>
                <w:color w:val="000000"/>
                <w:kern w:val="0"/>
                <w:sz w:val="20"/>
                <w:szCs w:val="20"/>
                <w:lang w:val="ja-JP"/>
              </w:rPr>
              <w:t>120</w:t>
            </w:r>
            <w:r w:rsidRPr="00483EBA">
              <w:rPr>
                <w:rFonts w:asciiTheme="minorEastAsia" w:hAnsiTheme="minorEastAsia" w:cs="ＤＦＰ細丸ゴシック体 Regular" w:hint="eastAsia"/>
                <w:color w:val="000000"/>
                <w:kern w:val="0"/>
                <w:sz w:val="20"/>
                <w:szCs w:val="20"/>
                <w:lang w:val="ja-JP"/>
              </w:rPr>
              <w:t>万円以下の人</w:t>
            </w:r>
          </w:p>
        </w:tc>
      </w:tr>
      <w:tr w:rsidR="00B32B95" w:rsidRPr="00483EBA" w:rsidTr="00B32B95">
        <w:trPr>
          <w:trHeight w:val="1213"/>
        </w:trPr>
        <w:tc>
          <w:tcPr>
            <w:tcW w:w="851" w:type="dxa"/>
            <w:vMerge w:val="restart"/>
            <w:tcBorders>
              <w:top w:val="single" w:sz="3" w:space="0" w:color="000000"/>
              <w:left w:val="single" w:sz="6" w:space="0" w:color="000000"/>
              <w:bottom w:val="single" w:sz="5" w:space="0" w:color="000000"/>
              <w:right w:val="single" w:sz="3" w:space="0" w:color="000000"/>
            </w:tcBorders>
            <w:shd w:val="solid" w:color="FFFFFF" w:fill="auto"/>
            <w:tcMar>
              <w:top w:w="82" w:type="dxa"/>
              <w:left w:w="28" w:type="dxa"/>
              <w:bottom w:w="82" w:type="dxa"/>
              <w:right w:w="28" w:type="dxa"/>
            </w:tcMar>
            <w:textDirection w:val="tbRlV"/>
            <w:vAlign w:val="center"/>
          </w:tcPr>
          <w:p w:rsidR="00B32B95" w:rsidRPr="00483EBA" w:rsidRDefault="00B32B95" w:rsidP="00B32B95">
            <w:pPr>
              <w:autoSpaceDE w:val="0"/>
              <w:autoSpaceDN w:val="0"/>
              <w:adjustRightInd w:val="0"/>
              <w:spacing w:line="420" w:lineRule="auto"/>
              <w:jc w:val="center"/>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5" w:hint="eastAsia"/>
                <w:color w:val="000000"/>
                <w:w w:val="93"/>
                <w:kern w:val="0"/>
                <w:sz w:val="20"/>
                <w:szCs w:val="20"/>
                <w:lang w:val="ja-JP"/>
              </w:rPr>
              <w:t>第３段階</w:t>
            </w:r>
          </w:p>
        </w:tc>
        <w:tc>
          <w:tcPr>
            <w:tcW w:w="7938" w:type="dxa"/>
            <w:tcBorders>
              <w:top w:val="single" w:sz="3" w:space="0" w:color="000000"/>
              <w:left w:val="single" w:sz="3" w:space="0" w:color="000000"/>
              <w:bottom w:val="dashed" w:sz="3" w:space="0" w:color="000000"/>
              <w:right w:val="single" w:sz="3" w:space="0" w:color="000000"/>
            </w:tcBorders>
            <w:shd w:val="solid" w:color="FFFFFF" w:fill="auto"/>
            <w:tcMar>
              <w:top w:w="82" w:type="dxa"/>
              <w:left w:w="57" w:type="dxa"/>
              <w:bottom w:w="82" w:type="dxa"/>
              <w:right w:w="57" w:type="dxa"/>
            </w:tcMar>
            <w:vAlign w:val="center"/>
          </w:tcPr>
          <w:p w:rsidR="00B32B95" w:rsidRPr="00483EBA" w:rsidRDefault="00B32B95" w:rsidP="00B32B95">
            <w:pPr>
              <w:autoSpaceDE w:val="0"/>
              <w:autoSpaceDN w:val="0"/>
              <w:adjustRightInd w:val="0"/>
              <w:spacing w:line="420" w:lineRule="auto"/>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 W3" w:hint="eastAsia"/>
                <w:color w:val="000000"/>
                <w:kern w:val="0"/>
                <w:sz w:val="20"/>
                <w:szCs w:val="20"/>
                <w:lang w:val="ja-JP"/>
              </w:rPr>
              <w:t>基準額</w:t>
            </w:r>
            <w:r w:rsidRPr="00483EBA">
              <w:rPr>
                <w:rFonts w:asciiTheme="minorEastAsia" w:hAnsiTheme="minorEastAsia" w:cs="ＤＦＰ平成ゴシック体W3Ｇ W3" w:hint="eastAsia"/>
                <w:color w:val="000000"/>
                <w:kern w:val="0"/>
                <w:sz w:val="20"/>
                <w:szCs w:val="20"/>
                <w:lang w:val="ja-JP"/>
              </w:rPr>
              <w:t>×</w:t>
            </w:r>
            <w:r w:rsidRPr="00483EBA">
              <w:rPr>
                <w:rFonts w:asciiTheme="minorEastAsia" w:hAnsiTheme="minorEastAsia" w:cs="ＤＦＰ平成ゴシック体 W3"/>
                <w:color w:val="000000"/>
                <w:kern w:val="0"/>
                <w:sz w:val="20"/>
                <w:szCs w:val="20"/>
                <w:u w:val="thick"/>
                <w:lang w:val="ja-JP"/>
              </w:rPr>
              <w:t>0.7</w:t>
            </w:r>
            <w:r w:rsidRPr="00483EBA">
              <w:rPr>
                <w:rFonts w:asciiTheme="minorEastAsia" w:hAnsiTheme="minorEastAsia" w:cs="ＤＦＰ平成ゴシック体 W3" w:hint="eastAsia"/>
                <w:color w:val="000000"/>
                <w:kern w:val="0"/>
                <w:sz w:val="20"/>
                <w:szCs w:val="20"/>
                <w:lang w:val="ja-JP"/>
              </w:rPr>
              <w:t xml:space="preserve">　</w:t>
            </w:r>
            <w:r w:rsidRPr="00483EBA">
              <w:rPr>
                <w:rFonts w:asciiTheme="minorEastAsia" w:hAnsiTheme="minorEastAsia" w:cs="ＤＦＰ平成ゴシック体 W3"/>
                <w:color w:val="000000"/>
                <w:kern w:val="0"/>
                <w:sz w:val="20"/>
                <w:szCs w:val="20"/>
                <w:u w:val="thick"/>
                <w:lang w:val="ja-JP"/>
              </w:rPr>
              <w:t>49,200</w:t>
            </w:r>
            <w:r w:rsidRPr="00483EBA">
              <w:rPr>
                <w:rFonts w:asciiTheme="minorEastAsia" w:hAnsiTheme="minorEastAsia" w:cs="ＤＦＰ平成ゴシック体 W3" w:hint="eastAsia"/>
                <w:color w:val="000000"/>
                <w:kern w:val="0"/>
                <w:sz w:val="20"/>
                <w:szCs w:val="20"/>
                <w:u w:val="thick"/>
                <w:lang w:val="ja-JP"/>
              </w:rPr>
              <w:t>円</w:t>
            </w:r>
          </w:p>
        </w:tc>
      </w:tr>
      <w:tr w:rsidR="00B32B95" w:rsidRPr="00483EBA" w:rsidTr="00B32B95">
        <w:trPr>
          <w:trHeight w:val="873"/>
        </w:trPr>
        <w:tc>
          <w:tcPr>
            <w:tcW w:w="851" w:type="dxa"/>
            <w:vMerge/>
            <w:tcBorders>
              <w:top w:val="single" w:sz="5" w:space="0" w:color="000000"/>
              <w:left w:val="single" w:sz="6" w:space="0" w:color="000000"/>
              <w:bottom w:val="single" w:sz="5" w:space="0" w:color="000000"/>
              <w:right w:val="single" w:sz="3" w:space="0" w:color="000000"/>
            </w:tcBorders>
          </w:tcPr>
          <w:p w:rsidR="00B32B95" w:rsidRPr="00483EBA" w:rsidRDefault="00B32B95" w:rsidP="00B32B95">
            <w:pPr>
              <w:autoSpaceDE w:val="0"/>
              <w:autoSpaceDN w:val="0"/>
              <w:adjustRightInd w:val="0"/>
              <w:jc w:val="left"/>
              <w:rPr>
                <w:rFonts w:asciiTheme="minorEastAsia" w:hAnsiTheme="minorEastAsia"/>
                <w:kern w:val="0"/>
                <w:sz w:val="24"/>
                <w:szCs w:val="24"/>
              </w:rPr>
            </w:pPr>
          </w:p>
        </w:tc>
        <w:tc>
          <w:tcPr>
            <w:tcW w:w="7938" w:type="dxa"/>
            <w:tcBorders>
              <w:top w:val="dashed" w:sz="3" w:space="0" w:color="000000"/>
              <w:left w:val="single" w:sz="3" w:space="0" w:color="000000"/>
              <w:bottom w:val="single" w:sz="5" w:space="0" w:color="000000"/>
              <w:right w:val="single" w:sz="3" w:space="0" w:color="000000"/>
            </w:tcBorders>
            <w:shd w:val="solid" w:color="FFFFFF" w:fill="auto"/>
            <w:tcMar>
              <w:top w:w="82" w:type="dxa"/>
              <w:left w:w="85" w:type="dxa"/>
              <w:bottom w:w="82" w:type="dxa"/>
              <w:right w:w="85" w:type="dxa"/>
            </w:tcMar>
            <w:vAlign w:val="center"/>
          </w:tcPr>
          <w:p w:rsidR="00B32B95" w:rsidRPr="00483EBA" w:rsidRDefault="00B32B95" w:rsidP="00B32B95">
            <w:pPr>
              <w:autoSpaceDE w:val="0"/>
              <w:autoSpaceDN w:val="0"/>
              <w:adjustRightInd w:val="0"/>
              <w:textAlignment w:val="center"/>
              <w:rPr>
                <w:rFonts w:asciiTheme="minorEastAsia" w:hAnsiTheme="minorEastAsia" w:cs="小塚明朝 Pro R"/>
                <w:color w:val="000000"/>
                <w:kern w:val="0"/>
                <w:sz w:val="18"/>
                <w:szCs w:val="18"/>
                <w:lang w:val="ja-JP"/>
              </w:rPr>
            </w:pPr>
            <w:r w:rsidRPr="00483EBA">
              <w:rPr>
                <w:rFonts w:asciiTheme="minorEastAsia" w:hAnsiTheme="minorEastAsia" w:cs="ＤＦＰ平成ゴシック体W3Ｇ W3" w:hint="eastAsia"/>
                <w:color w:val="000000"/>
                <w:kern w:val="0"/>
                <w:sz w:val="20"/>
                <w:szCs w:val="20"/>
                <w:lang w:val="ja-JP"/>
              </w:rPr>
              <w:t>対象者：</w:t>
            </w:r>
            <w:r w:rsidRPr="00483EBA">
              <w:rPr>
                <w:rFonts w:asciiTheme="minorEastAsia" w:hAnsiTheme="minorEastAsia" w:cs="ＤＦＰ細丸ゴシック体 Regular" w:hint="eastAsia"/>
                <w:color w:val="000000"/>
                <w:kern w:val="0"/>
                <w:sz w:val="20"/>
                <w:szCs w:val="20"/>
                <w:lang w:val="ja-JP"/>
              </w:rPr>
              <w:t>世帯全員が住民税非課税で、本人の課税年金収入額と合計所得金額の合計額が</w:t>
            </w:r>
            <w:r w:rsidRPr="00483EBA">
              <w:rPr>
                <w:rFonts w:asciiTheme="minorEastAsia" w:hAnsiTheme="minorEastAsia" w:cs="ＤＦＰ細丸ゴシック体 Regular"/>
                <w:color w:val="000000"/>
                <w:kern w:val="0"/>
                <w:sz w:val="20"/>
                <w:szCs w:val="20"/>
                <w:lang w:val="ja-JP"/>
              </w:rPr>
              <w:t>120</w:t>
            </w:r>
            <w:r w:rsidRPr="00483EBA">
              <w:rPr>
                <w:rFonts w:asciiTheme="minorEastAsia" w:hAnsiTheme="minorEastAsia" w:cs="ＤＦＰ細丸ゴシック体 Regular" w:hint="eastAsia"/>
                <w:color w:val="000000"/>
                <w:kern w:val="0"/>
                <w:sz w:val="20"/>
                <w:szCs w:val="20"/>
                <w:lang w:val="ja-JP"/>
              </w:rPr>
              <w:t>万円超の人</w:t>
            </w:r>
          </w:p>
        </w:tc>
      </w:tr>
    </w:tbl>
    <w:p w:rsidR="00B32B95" w:rsidRPr="00483EBA" w:rsidRDefault="00B32B95" w:rsidP="00B32B95">
      <w:pPr>
        <w:pStyle w:val="a5"/>
        <w:spacing w:line="240" w:lineRule="auto"/>
        <w:ind w:left="200" w:hanging="200"/>
        <w:rPr>
          <w:rFonts w:asciiTheme="minorEastAsia" w:eastAsiaTheme="minorEastAsia" w:hAnsiTheme="minorEastAsia" w:cs="ＤＦＰ平成明朝体 W3"/>
          <w:spacing w:val="-4"/>
          <w:w w:val="89"/>
          <w:sz w:val="21"/>
          <w:szCs w:val="21"/>
        </w:rPr>
      </w:pPr>
      <w:r w:rsidRPr="00483EBA">
        <w:rPr>
          <w:rFonts w:asciiTheme="minorEastAsia" w:eastAsiaTheme="minorEastAsia" w:hAnsiTheme="minorEastAsia" w:cs="ＤＦＰ平成明朝体W9Ｇ W9" w:hint="eastAsia"/>
          <w:spacing w:val="-2"/>
          <w:w w:val="92"/>
          <w:sz w:val="21"/>
          <w:szCs w:val="21"/>
        </w:rPr>
        <w:t>※</w:t>
      </w:r>
      <w:r w:rsidRPr="00483EBA">
        <w:rPr>
          <w:rFonts w:asciiTheme="minorEastAsia" w:eastAsiaTheme="minorEastAsia" w:hAnsiTheme="minorEastAsia" w:cs="ＤＦＰ平成明朝体 W3" w:hint="eastAsia"/>
          <w:spacing w:val="-4"/>
          <w:w w:val="89"/>
          <w:sz w:val="21"/>
          <w:szCs w:val="21"/>
        </w:rPr>
        <w:t>基準額は、基準月額（</w:t>
      </w:r>
      <w:r w:rsidRPr="00483EBA">
        <w:rPr>
          <w:rFonts w:asciiTheme="minorEastAsia" w:eastAsiaTheme="minorEastAsia" w:hAnsiTheme="minorEastAsia" w:cs="ＤＦＰ平成明朝体 W3"/>
          <w:spacing w:val="-4"/>
          <w:w w:val="89"/>
          <w:sz w:val="21"/>
          <w:szCs w:val="21"/>
        </w:rPr>
        <w:t>5,865</w:t>
      </w:r>
      <w:r w:rsidRPr="00483EBA">
        <w:rPr>
          <w:rFonts w:asciiTheme="minorEastAsia" w:eastAsiaTheme="minorEastAsia" w:hAnsiTheme="minorEastAsia" w:cs="ＤＦＰ平成明朝体 W3" w:hint="eastAsia"/>
          <w:spacing w:val="-4"/>
          <w:w w:val="89"/>
          <w:sz w:val="21"/>
          <w:szCs w:val="21"/>
        </w:rPr>
        <w:t>円）</w:t>
      </w:r>
      <w:r w:rsidRPr="00483EBA">
        <w:rPr>
          <w:rFonts w:asciiTheme="minorEastAsia" w:eastAsiaTheme="minorEastAsia" w:hAnsiTheme="minorEastAsia" w:cs="ＤＦＰ平成明朝体W3Ｇ W3" w:hint="eastAsia"/>
          <w:spacing w:val="-4"/>
          <w:w w:val="89"/>
          <w:sz w:val="21"/>
          <w:szCs w:val="21"/>
        </w:rPr>
        <w:t>×</w:t>
      </w:r>
      <w:r w:rsidRPr="00483EBA">
        <w:rPr>
          <w:rFonts w:asciiTheme="minorEastAsia" w:eastAsiaTheme="minorEastAsia" w:hAnsiTheme="minorEastAsia" w:cs="ＤＦＰ平成明朝体 W3"/>
          <w:spacing w:val="-4"/>
          <w:w w:val="89"/>
          <w:sz w:val="21"/>
          <w:szCs w:val="21"/>
        </w:rPr>
        <w:t>12</w:t>
      </w:r>
      <w:r w:rsidRPr="00483EBA">
        <w:rPr>
          <w:rFonts w:asciiTheme="minorEastAsia" w:eastAsiaTheme="minorEastAsia" w:hAnsiTheme="minorEastAsia" w:cs="ＤＦＰ平成明朝体 W3" w:hint="eastAsia"/>
          <w:spacing w:val="-4"/>
          <w:w w:val="89"/>
          <w:sz w:val="21"/>
          <w:szCs w:val="21"/>
        </w:rPr>
        <w:t>月</w:t>
      </w:r>
      <w:r w:rsidRPr="00483EBA">
        <w:rPr>
          <w:rFonts w:asciiTheme="minorEastAsia" w:eastAsiaTheme="minorEastAsia" w:hAnsiTheme="minorEastAsia" w:cs="ＤＦＰ平成明朝体W3Ｇ W3" w:hint="eastAsia"/>
          <w:spacing w:val="-4"/>
          <w:w w:val="89"/>
          <w:sz w:val="21"/>
          <w:szCs w:val="21"/>
        </w:rPr>
        <w:t>×</w:t>
      </w:r>
      <w:r w:rsidRPr="00483EBA">
        <w:rPr>
          <w:rFonts w:asciiTheme="minorEastAsia" w:eastAsiaTheme="minorEastAsia" w:hAnsiTheme="minorEastAsia" w:cs="ＤＦＰ平成明朝体 W3" w:hint="eastAsia"/>
          <w:spacing w:val="-4"/>
          <w:w w:val="89"/>
          <w:sz w:val="21"/>
          <w:szCs w:val="21"/>
        </w:rPr>
        <w:t>各段階別割合で算定されます（</w:t>
      </w:r>
      <w:r w:rsidRPr="00483EBA">
        <w:rPr>
          <w:rFonts w:asciiTheme="minorEastAsia" w:eastAsiaTheme="minorEastAsia" w:hAnsiTheme="minorEastAsia" w:cs="ＤＦＰ平成明朝体 W3"/>
          <w:spacing w:val="-4"/>
          <w:w w:val="89"/>
          <w:sz w:val="21"/>
          <w:szCs w:val="21"/>
        </w:rPr>
        <w:t>100</w:t>
      </w:r>
      <w:r w:rsidRPr="00483EBA">
        <w:rPr>
          <w:rFonts w:asciiTheme="minorEastAsia" w:eastAsiaTheme="minorEastAsia" w:hAnsiTheme="minorEastAsia" w:cs="ＤＦＰ平成明朝体 W3" w:hint="eastAsia"/>
          <w:spacing w:val="-4"/>
          <w:w w:val="89"/>
          <w:sz w:val="21"/>
          <w:szCs w:val="21"/>
        </w:rPr>
        <w:t>円未満は切り捨て）。</w:t>
      </w:r>
    </w:p>
    <w:p w:rsidR="00B32B95" w:rsidRPr="00483EBA" w:rsidRDefault="00B32B95">
      <w:pPr>
        <w:pStyle w:val="a5"/>
        <w:rPr>
          <w:rFonts w:asciiTheme="minorEastAsia" w:eastAsiaTheme="minorEastAsia" w:hAnsiTheme="minorEastAsia" w:cs="ＤＦＰ平成明朝体W3"/>
          <w:sz w:val="22"/>
          <w:szCs w:val="22"/>
        </w:rPr>
      </w:pPr>
    </w:p>
    <w:sectPr w:rsidR="00B32B95" w:rsidRPr="00483EBA" w:rsidSect="00882FA1">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ＤＦＰ平成ゴシック体W5Ｇ">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1" w:usb1="2AC71C11" w:usb2="00000012" w:usb3="00000000" w:csb0="00020005" w:csb1="00000000"/>
  </w:font>
  <w:font w:name="ＤＦＰ平成明朝体W3">
    <w:altName w:val="ＭＳ 明朝"/>
    <w:charset w:val="80"/>
    <w:family w:val="roman"/>
    <w:pitch w:val="variable"/>
    <w:sig w:usb0="00000000" w:usb1="2AC76CF8" w:usb2="00000010" w:usb3="00000000" w:csb0="00020001" w:csb1="00000000"/>
  </w:font>
  <w:font w:name="ＤＦＰ平成ゴシック体W5">
    <w:altName w:val="Malgun Gothic Semilight"/>
    <w:charset w:val="80"/>
    <w:family w:val="modern"/>
    <w:pitch w:val="variable"/>
    <w:sig w:usb0="00000000" w:usb1="2AC76CF8" w:usb2="00000010" w:usb3="00000000" w:csb0="00020001" w:csb1="00000000"/>
  </w:font>
  <w:font w:name="ＤＦＰ華康ゴシック体W5">
    <w:charset w:val="80"/>
    <w:family w:val="modern"/>
    <w:pitch w:val="variable"/>
    <w:sig w:usb0="80000283" w:usb1="28C76CF8" w:usb2="00000010" w:usb3="00000000" w:csb0="00020001" w:csb1="00000000"/>
  </w:font>
  <w:font w:name="ＤＦＰ華康ゴシック体W5Ｇ">
    <w:charset w:val="80"/>
    <w:family w:val="modern"/>
    <w:pitch w:val="variable"/>
    <w:sig w:usb0="00000001" w:usb1="08070000" w:usb2="00000010" w:usb3="00000000" w:csb0="00020000" w:csb1="00000000"/>
  </w:font>
  <w:font w:name="ＤＦＰ平成ゴシック体 W5">
    <w:altName w:val="Arial Unicode MS"/>
    <w:panose1 w:val="00000000000000000000"/>
    <w:charset w:val="80"/>
    <w:family w:val="auto"/>
    <w:notTrueType/>
    <w:pitch w:val="default"/>
    <w:sig w:usb0="00000001" w:usb1="08070000" w:usb2="00000010" w:usb3="00000000" w:csb0="00020000" w:csb1="00000000"/>
  </w:font>
  <w:font w:name="ＤＦＰ平成ゴシック体W3Ｇ W3">
    <w:altName w:val="Arial Unicode MS"/>
    <w:panose1 w:val="00000000000000000000"/>
    <w:charset w:val="80"/>
    <w:family w:val="auto"/>
    <w:notTrueType/>
    <w:pitch w:val="default"/>
    <w:sig w:usb0="00000001" w:usb1="08070000" w:usb2="00000010" w:usb3="00000000" w:csb0="00020000" w:csb1="00000000"/>
  </w:font>
  <w:font w:name="ＤＦＰ平成明朝体W9Ｇ W9">
    <w:altName w:val="Arial Unicode MS"/>
    <w:panose1 w:val="00000000000000000000"/>
    <w:charset w:val="80"/>
    <w:family w:val="auto"/>
    <w:notTrueType/>
    <w:pitch w:val="default"/>
    <w:sig w:usb0="00000001" w:usb1="08070000" w:usb2="00000010" w:usb3="00000000" w:csb0="00020000" w:csb1="00000000"/>
  </w:font>
  <w:font w:name="ＤＦＰ平成明朝体 W3">
    <w:altName w:val="Arial Unicode MS"/>
    <w:panose1 w:val="00000000000000000000"/>
    <w:charset w:val="80"/>
    <w:family w:val="auto"/>
    <w:notTrueType/>
    <w:pitch w:val="default"/>
    <w:sig w:usb0="00000001" w:usb1="08070000" w:usb2="00000010" w:usb3="00000000" w:csb0="00020000" w:csb1="00000000"/>
  </w:font>
  <w:font w:name="ＤＦＰ平成明朝体W3Ｇ W3">
    <w:altName w:val="Arial Unicode MS"/>
    <w:panose1 w:val="00000000000000000000"/>
    <w:charset w:val="80"/>
    <w:family w:val="auto"/>
    <w:notTrueType/>
    <w:pitch w:val="default"/>
    <w:sig w:usb0="00000001" w:usb1="08070000" w:usb2="00000010" w:usb3="00000000" w:csb0="00020000" w:csb1="00000000"/>
  </w:font>
  <w:font w:name="ＤＦＰ平成ゴシック体 W3">
    <w:altName w:val="Arial Unicode MS"/>
    <w:panose1 w:val="00000000000000000000"/>
    <w:charset w:val="80"/>
    <w:family w:val="auto"/>
    <w:notTrueType/>
    <w:pitch w:val="default"/>
    <w:sig w:usb0="00000001" w:usb1="08070000" w:usb2="00000010" w:usb3="00000000" w:csb0="00020000" w:csb1="00000000"/>
  </w:font>
  <w:font w:name="ＤＦＰ細丸ゴシック体 Regular">
    <w:altName w:val="Arial Unicode MS"/>
    <w:panose1 w:val="00000000000000000000"/>
    <w:charset w:val="80"/>
    <w:family w:val="auto"/>
    <w:notTrueType/>
    <w:pitch w:val="default"/>
    <w:sig w:usb0="00000001" w:usb1="08070000" w:usb2="00000010" w:usb3="00000000" w:csb0="00020000" w:csb1="00000000"/>
  </w:font>
  <w:font w:name="ＤＦＰ平成ゴシック体W5Ｇ W5">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010358"/>
    <w:rsid w:val="0026438E"/>
    <w:rsid w:val="002C3A0B"/>
    <w:rsid w:val="00483EBA"/>
    <w:rsid w:val="00703A76"/>
    <w:rsid w:val="008215A1"/>
    <w:rsid w:val="008E3E2A"/>
    <w:rsid w:val="009E0840"/>
    <w:rsid w:val="00A61A33"/>
    <w:rsid w:val="00B23C98"/>
    <w:rsid w:val="00B32B95"/>
    <w:rsid w:val="00CF1673"/>
    <w:rsid w:val="00DC01AD"/>
    <w:rsid w:val="00E76A79"/>
    <w:rsid w:val="00EC7300"/>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6D87-CDC6-42B7-8A1C-72F02F1F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都築　さとみ</dc:creator>
  <cp:lastModifiedBy>Windows ユーザー</cp:lastModifiedBy>
  <cp:revision>4</cp:revision>
  <dcterms:created xsi:type="dcterms:W3CDTF">2020-05-20T02:57:00Z</dcterms:created>
  <dcterms:modified xsi:type="dcterms:W3CDTF">2020-06-19T07:54:00Z</dcterms:modified>
</cp:coreProperties>
</file>