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5B4" w:rsidRPr="00EC0CBD" w:rsidRDefault="001C2FEA" w:rsidP="00F615B4">
      <w:pPr>
        <w:rPr>
          <w:b/>
          <w:sz w:val="30"/>
          <w:szCs w:val="30"/>
        </w:rPr>
      </w:pPr>
      <w:r>
        <w:rPr>
          <w:rFonts w:hint="eastAsia"/>
          <w:b/>
          <w:sz w:val="30"/>
          <w:szCs w:val="30"/>
        </w:rPr>
        <w:t>市政トピックス</w:t>
      </w:r>
    </w:p>
    <w:p w:rsidR="00B60C33" w:rsidRPr="00B60C33" w:rsidRDefault="00B60C33" w:rsidP="00B60C33">
      <w:pPr>
        <w:rPr>
          <w:rFonts w:hint="eastAsia"/>
          <w:b/>
          <w:sz w:val="28"/>
          <w:szCs w:val="28"/>
          <w:u w:val="single"/>
        </w:rPr>
      </w:pPr>
      <w:r w:rsidRPr="00B60C33">
        <w:rPr>
          <w:rFonts w:hint="eastAsia"/>
          <w:b/>
          <w:sz w:val="28"/>
          <w:szCs w:val="28"/>
          <w:u w:val="single"/>
        </w:rPr>
        <w:t>市民に親しまれる庁舎をめざす「鳴子総合支所庁舎等複合施設」</w:t>
      </w:r>
    </w:p>
    <w:p w:rsidR="00B60C33" w:rsidRPr="00B60C33" w:rsidRDefault="00B60C33" w:rsidP="00B60C33">
      <w:pPr>
        <w:rPr>
          <w:rFonts w:hint="eastAsia"/>
          <w:sz w:val="22"/>
        </w:rPr>
      </w:pPr>
      <w:r w:rsidRPr="00B60C33">
        <w:rPr>
          <w:rFonts w:hint="eastAsia"/>
          <w:sz w:val="22"/>
        </w:rPr>
        <w:t>7</w:t>
      </w:r>
      <w:r w:rsidRPr="00B60C33">
        <w:rPr>
          <w:rFonts w:hint="eastAsia"/>
          <w:sz w:val="22"/>
        </w:rPr>
        <w:t>月</w:t>
      </w:r>
      <w:r w:rsidRPr="00B60C33">
        <w:rPr>
          <w:rFonts w:hint="eastAsia"/>
          <w:sz w:val="22"/>
        </w:rPr>
        <w:t>9</w:t>
      </w:r>
      <w:r w:rsidRPr="00B60C33">
        <w:rPr>
          <w:rFonts w:hint="eastAsia"/>
          <w:sz w:val="22"/>
        </w:rPr>
        <w:t>日、「鳴子総合支所庁舎等複合施設新築工事」の安全祈願祭が、工事事業者の主催で行われました。</w:t>
      </w:r>
    </w:p>
    <w:p w:rsidR="00B60C33" w:rsidRPr="00B60C33" w:rsidRDefault="00B60C33" w:rsidP="00B60C33">
      <w:pPr>
        <w:rPr>
          <w:rFonts w:hint="eastAsia"/>
          <w:sz w:val="22"/>
        </w:rPr>
      </w:pPr>
      <w:r w:rsidRPr="00B60C33">
        <w:rPr>
          <w:rFonts w:hint="eastAsia"/>
          <w:sz w:val="22"/>
        </w:rPr>
        <w:t xml:space="preserve">　新庁舎は、これまでの総合支所としての機能と公民館機能を併せた複合施設となり、図書室や研修室、調理室、ホールなどを配置し、鳴子温泉地域産の杉材を使用した木造</w:t>
      </w:r>
      <w:r w:rsidRPr="00B60C33">
        <w:rPr>
          <w:rFonts w:hint="eastAsia"/>
          <w:sz w:val="22"/>
        </w:rPr>
        <w:t>2</w:t>
      </w:r>
      <w:r w:rsidRPr="00B60C33">
        <w:rPr>
          <w:rFonts w:hint="eastAsia"/>
          <w:sz w:val="22"/>
        </w:rPr>
        <w:t>階建てとなります。</w:t>
      </w:r>
    </w:p>
    <w:p w:rsidR="00B60C33" w:rsidRPr="00B60C33" w:rsidRDefault="00B60C33" w:rsidP="00B60C33">
      <w:pPr>
        <w:rPr>
          <w:rFonts w:hint="eastAsia"/>
          <w:sz w:val="22"/>
        </w:rPr>
      </w:pPr>
      <w:r w:rsidRPr="00B60C33">
        <w:rPr>
          <w:rFonts w:hint="eastAsia"/>
          <w:sz w:val="22"/>
        </w:rPr>
        <w:t xml:space="preserve">　ユニバーサルデザインやバリアフリーを採用し、鳴子温泉地域の名産である、こけしや鳴子漆器などを展示する「鳴子モール」を配置。子どもから高齢者まで幅広い世代から親しまれる集いの場となります。さらに、地域の防災拠点としての役割も担います。</w:t>
      </w:r>
    </w:p>
    <w:p w:rsidR="00B60C33" w:rsidRDefault="00B60C33" w:rsidP="00B60C33">
      <w:pPr>
        <w:rPr>
          <w:rFonts w:hint="eastAsia"/>
          <w:sz w:val="22"/>
        </w:rPr>
      </w:pPr>
      <w:r w:rsidRPr="00B60C33">
        <w:rPr>
          <w:rFonts w:hint="eastAsia"/>
          <w:sz w:val="22"/>
        </w:rPr>
        <w:t xml:space="preserve">　工事の期間は、令和</w:t>
      </w:r>
      <w:r w:rsidRPr="00B60C33">
        <w:rPr>
          <w:rFonts w:hint="eastAsia"/>
          <w:sz w:val="22"/>
        </w:rPr>
        <w:t>3</w:t>
      </w:r>
      <w:r w:rsidRPr="00B60C33">
        <w:rPr>
          <w:rFonts w:hint="eastAsia"/>
          <w:sz w:val="22"/>
        </w:rPr>
        <w:t>年</w:t>
      </w:r>
      <w:r w:rsidRPr="00B60C33">
        <w:rPr>
          <w:rFonts w:hint="eastAsia"/>
          <w:sz w:val="22"/>
        </w:rPr>
        <w:t>7</w:t>
      </w:r>
      <w:r w:rsidRPr="00B60C33">
        <w:rPr>
          <w:rFonts w:hint="eastAsia"/>
          <w:sz w:val="22"/>
        </w:rPr>
        <w:t>月まで、</w:t>
      </w:r>
      <w:r w:rsidRPr="00B60C33">
        <w:rPr>
          <w:rFonts w:hint="eastAsia"/>
          <w:sz w:val="22"/>
        </w:rPr>
        <w:t>10</w:t>
      </w:r>
      <w:r w:rsidRPr="00B60C33">
        <w:rPr>
          <w:rFonts w:hint="eastAsia"/>
          <w:sz w:val="22"/>
        </w:rPr>
        <w:t>月の供用開始を目指し、安全に整備を進めていきます。</w:t>
      </w:r>
    </w:p>
    <w:p w:rsidR="00B60C33" w:rsidRDefault="00B60C33" w:rsidP="00B60C33">
      <w:pPr>
        <w:rPr>
          <w:rFonts w:hint="eastAsia"/>
          <w:sz w:val="22"/>
        </w:rPr>
      </w:pPr>
      <w:r w:rsidRPr="00B60C33">
        <w:rPr>
          <w:rFonts w:hint="eastAsia"/>
          <w:sz w:val="22"/>
        </w:rPr>
        <w:t>鳴子総合支所庁舎等複合施設新築工事概要</w:t>
      </w:r>
    </w:p>
    <w:tbl>
      <w:tblPr>
        <w:tblW w:w="0" w:type="auto"/>
        <w:tblInd w:w="28" w:type="dxa"/>
        <w:tblLayout w:type="fixed"/>
        <w:tblCellMar>
          <w:left w:w="0" w:type="dxa"/>
          <w:right w:w="0" w:type="dxa"/>
        </w:tblCellMar>
        <w:tblLook w:val="0000" w:firstRow="0" w:lastRow="0" w:firstColumn="0" w:lastColumn="0" w:noHBand="0" w:noVBand="0"/>
      </w:tblPr>
      <w:tblGrid>
        <w:gridCol w:w="1042"/>
        <w:gridCol w:w="4912"/>
      </w:tblGrid>
      <w:tr w:rsidR="00B60C33" w:rsidRPr="00B60C33" w:rsidTr="00B60C33">
        <w:tblPrEx>
          <w:tblCellMar>
            <w:top w:w="0" w:type="dxa"/>
            <w:left w:w="0" w:type="dxa"/>
            <w:bottom w:w="0" w:type="dxa"/>
            <w:right w:w="0" w:type="dxa"/>
          </w:tblCellMar>
        </w:tblPrEx>
        <w:trPr>
          <w:trHeight w:val="368"/>
        </w:trPr>
        <w:tc>
          <w:tcPr>
            <w:tcW w:w="1042" w:type="dxa"/>
            <w:tcBorders>
              <w:top w:val="single" w:sz="5" w:space="0" w:color="000000"/>
              <w:left w:val="single" w:sz="6" w:space="0" w:color="000000"/>
              <w:bottom w:val="single" w:sz="3" w:space="0" w:color="000000"/>
              <w:right w:val="single" w:sz="3" w:space="0" w:color="000000"/>
            </w:tcBorders>
            <w:shd w:val="solid" w:color="E5E5E5" w:fill="auto"/>
            <w:tcMar>
              <w:top w:w="68" w:type="dxa"/>
              <w:left w:w="28" w:type="dxa"/>
              <w:bottom w:w="68" w:type="dxa"/>
              <w:right w:w="28" w:type="dxa"/>
            </w:tcMar>
            <w:vAlign w:val="center"/>
          </w:tcPr>
          <w:p w:rsidR="00B60C33" w:rsidRPr="00B60C33" w:rsidRDefault="00B60C33" w:rsidP="00B60C33">
            <w:pPr>
              <w:rPr>
                <w:sz w:val="22"/>
              </w:rPr>
            </w:pPr>
            <w:r w:rsidRPr="00B60C33">
              <w:rPr>
                <w:rFonts w:hint="eastAsia"/>
                <w:sz w:val="22"/>
              </w:rPr>
              <w:t>工事場所</w:t>
            </w:r>
          </w:p>
        </w:tc>
        <w:tc>
          <w:tcPr>
            <w:tcW w:w="4912" w:type="dxa"/>
            <w:tcBorders>
              <w:top w:val="single" w:sz="5" w:space="0" w:color="000000"/>
              <w:left w:val="single" w:sz="3" w:space="0" w:color="000000"/>
              <w:bottom w:val="single" w:sz="3" w:space="0" w:color="000000"/>
              <w:right w:val="single" w:sz="6" w:space="0" w:color="000000"/>
            </w:tcBorders>
            <w:tcMar>
              <w:top w:w="68" w:type="dxa"/>
              <w:left w:w="57" w:type="dxa"/>
              <w:bottom w:w="68" w:type="dxa"/>
              <w:right w:w="28" w:type="dxa"/>
            </w:tcMar>
            <w:vAlign w:val="center"/>
          </w:tcPr>
          <w:p w:rsidR="00B60C33" w:rsidRPr="00B60C33" w:rsidRDefault="00B60C33" w:rsidP="00B60C33">
            <w:pPr>
              <w:rPr>
                <w:sz w:val="22"/>
              </w:rPr>
            </w:pPr>
            <w:r w:rsidRPr="00B60C33">
              <w:rPr>
                <w:rFonts w:hint="eastAsia"/>
                <w:sz w:val="22"/>
              </w:rPr>
              <w:t>鳴子温泉地域鷲ノ巣地内（</w:t>
            </w:r>
            <w:r w:rsidRPr="00B60C33">
              <w:rPr>
                <w:sz w:val="22"/>
              </w:rPr>
              <w:t>JR</w:t>
            </w:r>
            <w:r w:rsidRPr="00B60C33">
              <w:rPr>
                <w:rFonts w:hint="eastAsia"/>
                <w:sz w:val="22"/>
              </w:rPr>
              <w:t>鳴子御殿湯駅前）</w:t>
            </w:r>
          </w:p>
        </w:tc>
      </w:tr>
      <w:tr w:rsidR="00B60C33" w:rsidRPr="00B60C33" w:rsidTr="00B60C33">
        <w:tblPrEx>
          <w:tblCellMar>
            <w:top w:w="0" w:type="dxa"/>
            <w:left w:w="0" w:type="dxa"/>
            <w:bottom w:w="0" w:type="dxa"/>
            <w:right w:w="0" w:type="dxa"/>
          </w:tblCellMar>
        </w:tblPrEx>
        <w:trPr>
          <w:trHeight w:val="368"/>
        </w:trPr>
        <w:tc>
          <w:tcPr>
            <w:tcW w:w="1042" w:type="dxa"/>
            <w:tcBorders>
              <w:top w:val="single" w:sz="3" w:space="0" w:color="000000"/>
              <w:left w:val="single" w:sz="6" w:space="0" w:color="000000"/>
              <w:bottom w:val="single" w:sz="3" w:space="0" w:color="000000"/>
              <w:right w:val="single" w:sz="3" w:space="0" w:color="000000"/>
            </w:tcBorders>
            <w:shd w:val="solid" w:color="E5E5E5" w:fill="auto"/>
            <w:tcMar>
              <w:top w:w="68" w:type="dxa"/>
              <w:left w:w="28" w:type="dxa"/>
              <w:bottom w:w="68" w:type="dxa"/>
              <w:right w:w="28" w:type="dxa"/>
            </w:tcMar>
          </w:tcPr>
          <w:p w:rsidR="00B60C33" w:rsidRPr="00B60C33" w:rsidRDefault="00B60C33" w:rsidP="00B60C33">
            <w:pPr>
              <w:rPr>
                <w:sz w:val="22"/>
              </w:rPr>
            </w:pPr>
            <w:r w:rsidRPr="00B60C33">
              <w:rPr>
                <w:rFonts w:hint="eastAsia"/>
                <w:sz w:val="22"/>
              </w:rPr>
              <w:t>敷地面積</w:t>
            </w:r>
          </w:p>
        </w:tc>
        <w:tc>
          <w:tcPr>
            <w:tcW w:w="4912" w:type="dxa"/>
            <w:tcBorders>
              <w:top w:val="single" w:sz="3" w:space="0" w:color="000000"/>
              <w:left w:val="single" w:sz="3" w:space="0" w:color="000000"/>
              <w:bottom w:val="single" w:sz="3" w:space="0" w:color="000000"/>
              <w:right w:val="single" w:sz="6" w:space="0" w:color="000000"/>
            </w:tcBorders>
            <w:tcMar>
              <w:top w:w="68" w:type="dxa"/>
              <w:left w:w="57" w:type="dxa"/>
              <w:bottom w:w="68" w:type="dxa"/>
              <w:right w:w="28" w:type="dxa"/>
            </w:tcMar>
            <w:vAlign w:val="center"/>
          </w:tcPr>
          <w:p w:rsidR="00B60C33" w:rsidRPr="00B60C33" w:rsidRDefault="00B60C33" w:rsidP="00B60C33">
            <w:pPr>
              <w:rPr>
                <w:sz w:val="22"/>
              </w:rPr>
            </w:pPr>
            <w:r w:rsidRPr="00B60C33">
              <w:rPr>
                <w:sz w:val="22"/>
              </w:rPr>
              <w:t>4,929.86</w:t>
            </w:r>
            <w:r w:rsidRPr="00B60C33">
              <w:rPr>
                <w:rFonts w:hint="eastAsia"/>
                <w:sz w:val="22"/>
              </w:rPr>
              <w:t>㎡</w:t>
            </w:r>
          </w:p>
        </w:tc>
      </w:tr>
      <w:tr w:rsidR="00B60C33" w:rsidRPr="00B60C33" w:rsidTr="00B60C33">
        <w:tblPrEx>
          <w:tblCellMar>
            <w:top w:w="0" w:type="dxa"/>
            <w:left w:w="0" w:type="dxa"/>
            <w:bottom w:w="0" w:type="dxa"/>
            <w:right w:w="0" w:type="dxa"/>
          </w:tblCellMar>
        </w:tblPrEx>
        <w:trPr>
          <w:trHeight w:val="141"/>
        </w:trPr>
        <w:tc>
          <w:tcPr>
            <w:tcW w:w="1042" w:type="dxa"/>
            <w:tcBorders>
              <w:top w:val="single" w:sz="3" w:space="0" w:color="000000"/>
              <w:left w:val="single" w:sz="6" w:space="0" w:color="000000"/>
              <w:bottom w:val="single" w:sz="3" w:space="0" w:color="000000"/>
              <w:right w:val="single" w:sz="3" w:space="0" w:color="000000"/>
            </w:tcBorders>
            <w:shd w:val="solid" w:color="E5E5E5" w:fill="auto"/>
            <w:tcMar>
              <w:top w:w="68" w:type="dxa"/>
              <w:left w:w="28" w:type="dxa"/>
              <w:bottom w:w="68" w:type="dxa"/>
              <w:right w:w="28" w:type="dxa"/>
            </w:tcMar>
          </w:tcPr>
          <w:p w:rsidR="00B60C33" w:rsidRPr="00B60C33" w:rsidRDefault="00B60C33" w:rsidP="00B60C33">
            <w:pPr>
              <w:rPr>
                <w:sz w:val="22"/>
              </w:rPr>
            </w:pPr>
            <w:r w:rsidRPr="00B60C33">
              <w:rPr>
                <w:rFonts w:hint="eastAsia"/>
                <w:sz w:val="22"/>
              </w:rPr>
              <w:t>建築面積</w:t>
            </w:r>
          </w:p>
        </w:tc>
        <w:tc>
          <w:tcPr>
            <w:tcW w:w="4912" w:type="dxa"/>
            <w:tcBorders>
              <w:top w:val="single" w:sz="3" w:space="0" w:color="000000"/>
              <w:left w:val="single" w:sz="3" w:space="0" w:color="000000"/>
              <w:bottom w:val="single" w:sz="3" w:space="0" w:color="000000"/>
              <w:right w:val="single" w:sz="6" w:space="0" w:color="000000"/>
            </w:tcBorders>
            <w:tcMar>
              <w:top w:w="68" w:type="dxa"/>
              <w:left w:w="57" w:type="dxa"/>
              <w:bottom w:w="68" w:type="dxa"/>
              <w:right w:w="28" w:type="dxa"/>
            </w:tcMar>
            <w:vAlign w:val="center"/>
          </w:tcPr>
          <w:p w:rsidR="00B60C33" w:rsidRPr="00B60C33" w:rsidRDefault="00B60C33" w:rsidP="00B60C33">
            <w:pPr>
              <w:rPr>
                <w:sz w:val="22"/>
              </w:rPr>
            </w:pPr>
            <w:r w:rsidRPr="00B60C33">
              <w:rPr>
                <w:sz w:val="22"/>
              </w:rPr>
              <w:t>1,472.90</w:t>
            </w:r>
            <w:r w:rsidRPr="00B60C33">
              <w:rPr>
                <w:rFonts w:hint="eastAsia"/>
                <w:sz w:val="22"/>
              </w:rPr>
              <w:t>㎡</w:t>
            </w:r>
          </w:p>
        </w:tc>
      </w:tr>
      <w:tr w:rsidR="00B60C33" w:rsidRPr="00B60C33" w:rsidTr="00B60C33">
        <w:tblPrEx>
          <w:tblCellMar>
            <w:top w:w="0" w:type="dxa"/>
            <w:left w:w="0" w:type="dxa"/>
            <w:bottom w:w="0" w:type="dxa"/>
            <w:right w:w="0" w:type="dxa"/>
          </w:tblCellMar>
        </w:tblPrEx>
        <w:trPr>
          <w:trHeight w:val="325"/>
        </w:trPr>
        <w:tc>
          <w:tcPr>
            <w:tcW w:w="1042" w:type="dxa"/>
            <w:tcBorders>
              <w:top w:val="single" w:sz="3" w:space="0" w:color="000000"/>
              <w:left w:val="single" w:sz="6" w:space="0" w:color="000000"/>
              <w:bottom w:val="single" w:sz="3" w:space="0" w:color="000000"/>
              <w:right w:val="single" w:sz="3" w:space="0" w:color="000000"/>
            </w:tcBorders>
            <w:shd w:val="solid" w:color="E5E5E5" w:fill="auto"/>
            <w:tcMar>
              <w:top w:w="68" w:type="dxa"/>
              <w:left w:w="28" w:type="dxa"/>
              <w:bottom w:w="68" w:type="dxa"/>
              <w:right w:w="28" w:type="dxa"/>
            </w:tcMar>
          </w:tcPr>
          <w:p w:rsidR="00B60C33" w:rsidRPr="00B60C33" w:rsidRDefault="00B60C33" w:rsidP="00B60C33">
            <w:pPr>
              <w:rPr>
                <w:sz w:val="22"/>
              </w:rPr>
            </w:pPr>
            <w:r w:rsidRPr="00B60C33">
              <w:rPr>
                <w:rFonts w:hint="eastAsia"/>
                <w:sz w:val="22"/>
              </w:rPr>
              <w:t>延床面積</w:t>
            </w:r>
          </w:p>
        </w:tc>
        <w:tc>
          <w:tcPr>
            <w:tcW w:w="4912" w:type="dxa"/>
            <w:tcBorders>
              <w:top w:val="single" w:sz="3" w:space="0" w:color="000000"/>
              <w:left w:val="single" w:sz="3" w:space="0" w:color="000000"/>
              <w:bottom w:val="single" w:sz="3" w:space="0" w:color="000000"/>
              <w:right w:val="single" w:sz="6" w:space="0" w:color="000000"/>
            </w:tcBorders>
            <w:tcMar>
              <w:top w:w="68" w:type="dxa"/>
              <w:left w:w="57" w:type="dxa"/>
              <w:bottom w:w="68" w:type="dxa"/>
              <w:right w:w="28" w:type="dxa"/>
            </w:tcMar>
            <w:vAlign w:val="center"/>
          </w:tcPr>
          <w:p w:rsidR="00B60C33" w:rsidRPr="00B60C33" w:rsidRDefault="00B60C33" w:rsidP="00B60C33">
            <w:pPr>
              <w:rPr>
                <w:sz w:val="22"/>
              </w:rPr>
            </w:pPr>
            <w:r w:rsidRPr="00B60C33">
              <w:rPr>
                <w:sz w:val="22"/>
              </w:rPr>
              <w:t>1,845.20</w:t>
            </w:r>
            <w:r w:rsidRPr="00B60C33">
              <w:rPr>
                <w:rFonts w:hint="eastAsia"/>
                <w:sz w:val="22"/>
              </w:rPr>
              <w:t>㎡</w:t>
            </w:r>
          </w:p>
        </w:tc>
      </w:tr>
      <w:tr w:rsidR="00B60C33" w:rsidRPr="00B60C33" w:rsidTr="00B60C33">
        <w:tblPrEx>
          <w:tblCellMar>
            <w:top w:w="0" w:type="dxa"/>
            <w:left w:w="0" w:type="dxa"/>
            <w:bottom w:w="0" w:type="dxa"/>
            <w:right w:w="0" w:type="dxa"/>
          </w:tblCellMar>
        </w:tblPrEx>
        <w:trPr>
          <w:trHeight w:val="141"/>
        </w:trPr>
        <w:tc>
          <w:tcPr>
            <w:tcW w:w="1042" w:type="dxa"/>
            <w:tcBorders>
              <w:top w:val="single" w:sz="3" w:space="0" w:color="000000"/>
              <w:left w:val="single" w:sz="6" w:space="0" w:color="000000"/>
              <w:bottom w:val="single" w:sz="3" w:space="0" w:color="000000"/>
              <w:right w:val="single" w:sz="3" w:space="0" w:color="000000"/>
            </w:tcBorders>
            <w:shd w:val="solid" w:color="E5E5E5" w:fill="auto"/>
            <w:tcMar>
              <w:top w:w="68" w:type="dxa"/>
              <w:left w:w="28" w:type="dxa"/>
              <w:bottom w:w="68" w:type="dxa"/>
              <w:right w:w="28" w:type="dxa"/>
            </w:tcMar>
          </w:tcPr>
          <w:p w:rsidR="00B60C33" w:rsidRPr="00B60C33" w:rsidRDefault="00B60C33" w:rsidP="00B60C33">
            <w:pPr>
              <w:rPr>
                <w:sz w:val="22"/>
              </w:rPr>
            </w:pPr>
            <w:r w:rsidRPr="00B60C33">
              <w:rPr>
                <w:rFonts w:hint="eastAsia"/>
                <w:sz w:val="22"/>
              </w:rPr>
              <w:t>構造階数</w:t>
            </w:r>
          </w:p>
        </w:tc>
        <w:tc>
          <w:tcPr>
            <w:tcW w:w="4912" w:type="dxa"/>
            <w:tcBorders>
              <w:top w:val="single" w:sz="3" w:space="0" w:color="000000"/>
              <w:left w:val="single" w:sz="3" w:space="0" w:color="000000"/>
              <w:bottom w:val="single" w:sz="3" w:space="0" w:color="000000"/>
              <w:right w:val="single" w:sz="6" w:space="0" w:color="000000"/>
            </w:tcBorders>
            <w:tcMar>
              <w:top w:w="68" w:type="dxa"/>
              <w:left w:w="57" w:type="dxa"/>
              <w:bottom w:w="68" w:type="dxa"/>
              <w:right w:w="28" w:type="dxa"/>
            </w:tcMar>
            <w:vAlign w:val="center"/>
          </w:tcPr>
          <w:p w:rsidR="00B60C33" w:rsidRPr="00B60C33" w:rsidRDefault="00B60C33" w:rsidP="00B60C33">
            <w:pPr>
              <w:rPr>
                <w:sz w:val="22"/>
              </w:rPr>
            </w:pPr>
            <w:r w:rsidRPr="00B60C33">
              <w:rPr>
                <w:rFonts w:hint="eastAsia"/>
                <w:sz w:val="22"/>
              </w:rPr>
              <w:t>木造（</w:t>
            </w:r>
            <w:r w:rsidRPr="00B60C33">
              <w:rPr>
                <w:sz w:val="22"/>
              </w:rPr>
              <w:t>CLT</w:t>
            </w:r>
            <w:r w:rsidRPr="00B60C33">
              <w:rPr>
                <w:rFonts w:hint="eastAsia"/>
                <w:sz w:val="22"/>
              </w:rPr>
              <w:t>パネル工法）</w:t>
            </w:r>
            <w:r w:rsidRPr="00B60C33">
              <w:rPr>
                <w:sz w:val="22"/>
              </w:rPr>
              <w:t>2</w:t>
            </w:r>
            <w:r w:rsidRPr="00B60C33">
              <w:rPr>
                <w:rFonts w:hint="eastAsia"/>
                <w:sz w:val="22"/>
              </w:rPr>
              <w:t>階建</w:t>
            </w:r>
          </w:p>
        </w:tc>
      </w:tr>
      <w:tr w:rsidR="00B60C33" w:rsidRPr="00B60C33" w:rsidTr="00B60C33">
        <w:tblPrEx>
          <w:tblCellMar>
            <w:top w:w="0" w:type="dxa"/>
            <w:left w:w="0" w:type="dxa"/>
            <w:bottom w:w="0" w:type="dxa"/>
            <w:right w:w="0" w:type="dxa"/>
          </w:tblCellMar>
        </w:tblPrEx>
        <w:trPr>
          <w:trHeight w:val="141"/>
        </w:trPr>
        <w:tc>
          <w:tcPr>
            <w:tcW w:w="1042" w:type="dxa"/>
            <w:tcBorders>
              <w:top w:val="single" w:sz="3" w:space="0" w:color="000000"/>
              <w:left w:val="single" w:sz="6" w:space="0" w:color="000000"/>
              <w:bottom w:val="single" w:sz="5" w:space="0" w:color="000000"/>
              <w:right w:val="single" w:sz="3" w:space="0" w:color="000000"/>
            </w:tcBorders>
            <w:shd w:val="solid" w:color="E5E5E5" w:fill="auto"/>
            <w:tcMar>
              <w:top w:w="68" w:type="dxa"/>
              <w:left w:w="28" w:type="dxa"/>
              <w:bottom w:w="68" w:type="dxa"/>
              <w:right w:w="28" w:type="dxa"/>
            </w:tcMar>
          </w:tcPr>
          <w:p w:rsidR="00B60C33" w:rsidRPr="00B60C33" w:rsidRDefault="00B60C33" w:rsidP="00B60C33">
            <w:pPr>
              <w:rPr>
                <w:sz w:val="22"/>
              </w:rPr>
            </w:pPr>
            <w:r w:rsidRPr="00B60C33">
              <w:rPr>
                <w:rFonts w:hint="eastAsia"/>
                <w:sz w:val="22"/>
              </w:rPr>
              <w:t>主要用途</w:t>
            </w:r>
          </w:p>
        </w:tc>
        <w:tc>
          <w:tcPr>
            <w:tcW w:w="4912" w:type="dxa"/>
            <w:tcBorders>
              <w:top w:val="single" w:sz="3" w:space="0" w:color="000000"/>
              <w:left w:val="single" w:sz="3" w:space="0" w:color="000000"/>
              <w:bottom w:val="single" w:sz="5" w:space="0" w:color="000000"/>
              <w:right w:val="single" w:sz="6" w:space="0" w:color="000000"/>
            </w:tcBorders>
            <w:tcMar>
              <w:top w:w="68" w:type="dxa"/>
              <w:left w:w="57" w:type="dxa"/>
              <w:bottom w:w="68" w:type="dxa"/>
              <w:right w:w="28" w:type="dxa"/>
            </w:tcMar>
            <w:vAlign w:val="center"/>
          </w:tcPr>
          <w:p w:rsidR="00B60C33" w:rsidRPr="00B60C33" w:rsidRDefault="00B60C33" w:rsidP="00B60C33">
            <w:pPr>
              <w:rPr>
                <w:sz w:val="22"/>
              </w:rPr>
            </w:pPr>
            <w:r w:rsidRPr="00B60C33">
              <w:rPr>
                <w:rFonts w:hint="eastAsia"/>
                <w:sz w:val="22"/>
              </w:rPr>
              <w:t>庁舎、公民館</w:t>
            </w:r>
          </w:p>
        </w:tc>
      </w:tr>
    </w:tbl>
    <w:p w:rsidR="00B60C33" w:rsidRDefault="00B60C33" w:rsidP="00B60C33">
      <w:pPr>
        <w:rPr>
          <w:rFonts w:hint="eastAsia"/>
          <w:sz w:val="22"/>
        </w:rPr>
      </w:pPr>
      <w:r>
        <w:rPr>
          <w:rFonts w:hint="eastAsia"/>
          <w:sz w:val="22"/>
        </w:rPr>
        <w:t>写真：新庁舎完成予想図</w:t>
      </w:r>
    </w:p>
    <w:p w:rsidR="00B60C33" w:rsidRDefault="00B60C33" w:rsidP="00B60C33">
      <w:pPr>
        <w:rPr>
          <w:rFonts w:hint="eastAsia"/>
          <w:sz w:val="22"/>
        </w:rPr>
      </w:pPr>
    </w:p>
    <w:p w:rsidR="00B60C33" w:rsidRPr="00B60C33" w:rsidRDefault="00B60C33" w:rsidP="00B60C33">
      <w:pPr>
        <w:rPr>
          <w:rFonts w:hint="eastAsia"/>
          <w:b/>
          <w:sz w:val="28"/>
          <w:szCs w:val="28"/>
          <w:u w:val="single"/>
        </w:rPr>
      </w:pPr>
      <w:r w:rsidRPr="00B60C33">
        <w:rPr>
          <w:rFonts w:hint="eastAsia"/>
          <w:b/>
          <w:sz w:val="28"/>
          <w:szCs w:val="28"/>
          <w:u w:val="single"/>
        </w:rPr>
        <w:t>「大崎東学校給食センター建設工事安全祈願祭」７施設に給食を届けます</w:t>
      </w:r>
    </w:p>
    <w:p w:rsidR="00B60C33" w:rsidRPr="00B60C33" w:rsidRDefault="00B60C33" w:rsidP="00B60C33">
      <w:pPr>
        <w:rPr>
          <w:rFonts w:hint="eastAsia"/>
          <w:sz w:val="22"/>
        </w:rPr>
      </w:pPr>
      <w:r>
        <w:rPr>
          <w:rFonts w:hint="eastAsia"/>
          <w:sz w:val="22"/>
        </w:rPr>
        <w:t>7</w:t>
      </w:r>
      <w:r w:rsidRPr="00B60C33">
        <w:rPr>
          <w:rFonts w:hint="eastAsia"/>
          <w:sz w:val="22"/>
        </w:rPr>
        <w:t>月</w:t>
      </w:r>
      <w:r w:rsidRPr="00B60C33">
        <w:rPr>
          <w:rFonts w:hint="eastAsia"/>
          <w:sz w:val="22"/>
        </w:rPr>
        <w:t>17</w:t>
      </w:r>
      <w:r w:rsidRPr="00B60C33">
        <w:rPr>
          <w:rFonts w:hint="eastAsia"/>
          <w:sz w:val="22"/>
        </w:rPr>
        <w:t>日、市内で、岩出山、田尻、大崎南に次ぐ４箇所目の学校給食センターとなる「大崎東学校給食センター」の建設工事安全祈願祭が執り行われました。</w:t>
      </w:r>
    </w:p>
    <w:p w:rsidR="00B60C33" w:rsidRPr="00B60C33" w:rsidRDefault="00B60C33" w:rsidP="00B60C33">
      <w:pPr>
        <w:rPr>
          <w:rFonts w:hint="eastAsia"/>
          <w:sz w:val="22"/>
        </w:rPr>
      </w:pPr>
      <w:r w:rsidRPr="00B60C33">
        <w:rPr>
          <w:rFonts w:hint="eastAsia"/>
          <w:sz w:val="22"/>
        </w:rPr>
        <w:t xml:space="preserve">　大崎東学校給食センターは、松山地域千石地内に建設します。　</w:t>
      </w:r>
    </w:p>
    <w:p w:rsidR="00B60C33" w:rsidRPr="00B60C33" w:rsidRDefault="00B60C33" w:rsidP="00B60C33">
      <w:pPr>
        <w:rPr>
          <w:rFonts w:hint="eastAsia"/>
          <w:sz w:val="22"/>
        </w:rPr>
      </w:pPr>
      <w:r w:rsidRPr="00B60C33">
        <w:rPr>
          <w:rFonts w:hint="eastAsia"/>
          <w:sz w:val="22"/>
        </w:rPr>
        <w:t xml:space="preserve">　一日当たり最大</w:t>
      </w:r>
      <w:r w:rsidRPr="00B60C33">
        <w:rPr>
          <w:rFonts w:hint="eastAsia"/>
          <w:sz w:val="22"/>
        </w:rPr>
        <w:t>1500</w:t>
      </w:r>
      <w:r w:rsidRPr="00B60C33">
        <w:rPr>
          <w:rFonts w:hint="eastAsia"/>
          <w:sz w:val="22"/>
        </w:rPr>
        <w:t>食の調理能力があり、</w:t>
      </w:r>
      <w:r w:rsidRPr="00B60C33">
        <w:rPr>
          <w:rFonts w:hint="eastAsia"/>
          <w:sz w:val="22"/>
        </w:rPr>
        <w:t>7</w:t>
      </w:r>
      <w:r w:rsidRPr="00B60C33">
        <w:rPr>
          <w:rFonts w:hint="eastAsia"/>
          <w:sz w:val="22"/>
        </w:rPr>
        <w:t>施設（敷玉小学校、下伊場野小学校、松山小学校、鹿島台小学校、松山中学校、鹿島台中学校、鹿島台第一幼稚園）へ配送します。</w:t>
      </w:r>
    </w:p>
    <w:p w:rsidR="00B60C33" w:rsidRPr="00B60C33" w:rsidRDefault="00B60C33" w:rsidP="00B60C33">
      <w:pPr>
        <w:rPr>
          <w:rFonts w:hint="eastAsia"/>
          <w:sz w:val="22"/>
        </w:rPr>
      </w:pPr>
      <w:r w:rsidRPr="00B60C33">
        <w:rPr>
          <w:rFonts w:hint="eastAsia"/>
          <w:sz w:val="22"/>
        </w:rPr>
        <w:t xml:space="preserve">　多目的トイレを設置するなど、バリアフリーも充実しています。また、調理工程を見学できるような作りになっており、食育などの学びの場としての活用も期待されます。</w:t>
      </w:r>
    </w:p>
    <w:p w:rsidR="00B60C33" w:rsidRDefault="00B60C33" w:rsidP="00B60C33">
      <w:pPr>
        <w:rPr>
          <w:rFonts w:hint="eastAsia"/>
          <w:sz w:val="22"/>
        </w:rPr>
      </w:pPr>
      <w:r w:rsidRPr="00B60C33">
        <w:rPr>
          <w:rFonts w:hint="eastAsia"/>
          <w:sz w:val="22"/>
        </w:rPr>
        <w:t xml:space="preserve">　建設工事の期間は、令和</w:t>
      </w:r>
      <w:r w:rsidRPr="00B60C33">
        <w:rPr>
          <w:rFonts w:hint="eastAsia"/>
          <w:sz w:val="22"/>
        </w:rPr>
        <w:t>2</w:t>
      </w:r>
      <w:r w:rsidRPr="00B60C33">
        <w:rPr>
          <w:rFonts w:hint="eastAsia"/>
          <w:sz w:val="22"/>
        </w:rPr>
        <w:t>年</w:t>
      </w:r>
      <w:r w:rsidRPr="00B60C33">
        <w:rPr>
          <w:rFonts w:hint="eastAsia"/>
          <w:sz w:val="22"/>
        </w:rPr>
        <w:t>7</w:t>
      </w:r>
      <w:r w:rsidRPr="00B60C33">
        <w:rPr>
          <w:rFonts w:hint="eastAsia"/>
          <w:sz w:val="22"/>
        </w:rPr>
        <w:t>月から令和</w:t>
      </w:r>
      <w:r w:rsidRPr="00B60C33">
        <w:rPr>
          <w:rFonts w:hint="eastAsia"/>
          <w:sz w:val="22"/>
        </w:rPr>
        <w:t>3</w:t>
      </w:r>
      <w:r w:rsidRPr="00B60C33">
        <w:rPr>
          <w:rFonts w:hint="eastAsia"/>
          <w:sz w:val="22"/>
        </w:rPr>
        <w:t>年</w:t>
      </w:r>
      <w:r w:rsidRPr="00B60C33">
        <w:rPr>
          <w:rFonts w:hint="eastAsia"/>
          <w:sz w:val="22"/>
        </w:rPr>
        <w:t>6</w:t>
      </w:r>
      <w:r w:rsidRPr="00B60C33">
        <w:rPr>
          <w:rFonts w:hint="eastAsia"/>
          <w:sz w:val="22"/>
        </w:rPr>
        <w:t>月までで、給食の提供開始は、令和</w:t>
      </w:r>
      <w:r w:rsidRPr="00B60C33">
        <w:rPr>
          <w:rFonts w:hint="eastAsia"/>
          <w:sz w:val="22"/>
        </w:rPr>
        <w:t>3</w:t>
      </w:r>
      <w:r w:rsidRPr="00B60C33">
        <w:rPr>
          <w:rFonts w:hint="eastAsia"/>
          <w:sz w:val="22"/>
        </w:rPr>
        <w:t>年</w:t>
      </w:r>
      <w:r w:rsidRPr="00B60C33">
        <w:rPr>
          <w:rFonts w:hint="eastAsia"/>
          <w:sz w:val="22"/>
        </w:rPr>
        <w:t>8</w:t>
      </w:r>
      <w:r w:rsidRPr="00B60C33">
        <w:rPr>
          <w:rFonts w:hint="eastAsia"/>
          <w:sz w:val="22"/>
        </w:rPr>
        <w:t>月下旬を予定しています。</w:t>
      </w:r>
    </w:p>
    <w:p w:rsidR="00B60C33" w:rsidRDefault="00B60C33" w:rsidP="00B60C33">
      <w:pPr>
        <w:rPr>
          <w:rFonts w:hint="eastAsia"/>
          <w:sz w:val="22"/>
        </w:rPr>
      </w:pPr>
      <w:r w:rsidRPr="00B60C33">
        <w:rPr>
          <w:rFonts w:hint="eastAsia"/>
          <w:sz w:val="22"/>
        </w:rPr>
        <w:t>大崎東学校給食センター建設工事概要</w:t>
      </w:r>
    </w:p>
    <w:tbl>
      <w:tblPr>
        <w:tblW w:w="0" w:type="auto"/>
        <w:tblInd w:w="28" w:type="dxa"/>
        <w:tblLayout w:type="fixed"/>
        <w:tblCellMar>
          <w:left w:w="0" w:type="dxa"/>
          <w:right w:w="0" w:type="dxa"/>
        </w:tblCellMar>
        <w:tblLook w:val="0000" w:firstRow="0" w:lastRow="0" w:firstColumn="0" w:lastColumn="0" w:noHBand="0" w:noVBand="0"/>
      </w:tblPr>
      <w:tblGrid>
        <w:gridCol w:w="1042"/>
        <w:gridCol w:w="3353"/>
      </w:tblGrid>
      <w:tr w:rsidR="00B60C33" w:rsidRPr="00B60C33" w:rsidTr="00B60C33">
        <w:tblPrEx>
          <w:tblCellMar>
            <w:top w:w="0" w:type="dxa"/>
            <w:left w:w="0" w:type="dxa"/>
            <w:bottom w:w="0" w:type="dxa"/>
            <w:right w:w="0" w:type="dxa"/>
          </w:tblCellMar>
        </w:tblPrEx>
        <w:trPr>
          <w:trHeight w:val="368"/>
        </w:trPr>
        <w:tc>
          <w:tcPr>
            <w:tcW w:w="1042" w:type="dxa"/>
            <w:tcBorders>
              <w:top w:val="single" w:sz="5" w:space="0" w:color="000000"/>
              <w:left w:val="single" w:sz="6" w:space="0" w:color="000000"/>
              <w:bottom w:val="single" w:sz="3" w:space="0" w:color="000000"/>
              <w:right w:val="single" w:sz="3" w:space="0" w:color="000000"/>
            </w:tcBorders>
            <w:shd w:val="solid" w:color="E5E5E5" w:fill="auto"/>
            <w:tcMar>
              <w:top w:w="85" w:type="dxa"/>
              <w:left w:w="28" w:type="dxa"/>
              <w:bottom w:w="85" w:type="dxa"/>
              <w:right w:w="28" w:type="dxa"/>
            </w:tcMar>
            <w:vAlign w:val="center"/>
          </w:tcPr>
          <w:p w:rsidR="00B60C33" w:rsidRPr="00B60C33" w:rsidRDefault="00B60C33" w:rsidP="00B60C33">
            <w:pPr>
              <w:rPr>
                <w:sz w:val="22"/>
              </w:rPr>
            </w:pPr>
            <w:r w:rsidRPr="00B60C33">
              <w:rPr>
                <w:rFonts w:hint="eastAsia"/>
                <w:sz w:val="22"/>
              </w:rPr>
              <w:t>建築場所</w:t>
            </w:r>
          </w:p>
        </w:tc>
        <w:tc>
          <w:tcPr>
            <w:tcW w:w="3353" w:type="dxa"/>
            <w:tcBorders>
              <w:top w:val="single" w:sz="5" w:space="0" w:color="000000"/>
              <w:left w:val="single" w:sz="3" w:space="0" w:color="000000"/>
              <w:bottom w:val="single" w:sz="3" w:space="0" w:color="000000"/>
              <w:right w:val="single" w:sz="6" w:space="0" w:color="000000"/>
            </w:tcBorders>
            <w:tcMar>
              <w:top w:w="85" w:type="dxa"/>
              <w:left w:w="57" w:type="dxa"/>
              <w:bottom w:w="85" w:type="dxa"/>
              <w:right w:w="28" w:type="dxa"/>
            </w:tcMar>
          </w:tcPr>
          <w:p w:rsidR="00B60C33" w:rsidRPr="00B60C33" w:rsidRDefault="00B60C33" w:rsidP="00B60C33">
            <w:pPr>
              <w:rPr>
                <w:sz w:val="22"/>
              </w:rPr>
            </w:pPr>
            <w:r w:rsidRPr="00B60C33">
              <w:rPr>
                <w:rFonts w:hint="eastAsia"/>
                <w:sz w:val="22"/>
              </w:rPr>
              <w:t>松山地域千石地内</w:t>
            </w:r>
          </w:p>
        </w:tc>
      </w:tr>
      <w:tr w:rsidR="00B60C33" w:rsidRPr="00B60C33" w:rsidTr="00B60C33">
        <w:tblPrEx>
          <w:tblCellMar>
            <w:top w:w="0" w:type="dxa"/>
            <w:left w:w="0" w:type="dxa"/>
            <w:bottom w:w="0" w:type="dxa"/>
            <w:right w:w="0" w:type="dxa"/>
          </w:tblCellMar>
        </w:tblPrEx>
        <w:trPr>
          <w:trHeight w:val="368"/>
        </w:trPr>
        <w:tc>
          <w:tcPr>
            <w:tcW w:w="1042" w:type="dxa"/>
            <w:tcBorders>
              <w:top w:val="single" w:sz="3" w:space="0" w:color="000000"/>
              <w:left w:val="single" w:sz="6" w:space="0" w:color="000000"/>
              <w:bottom w:val="single" w:sz="3" w:space="0" w:color="000000"/>
              <w:right w:val="single" w:sz="3" w:space="0" w:color="000000"/>
            </w:tcBorders>
            <w:shd w:val="solid" w:color="E5E5E5" w:fill="auto"/>
            <w:tcMar>
              <w:top w:w="85" w:type="dxa"/>
              <w:left w:w="28" w:type="dxa"/>
              <w:bottom w:w="85" w:type="dxa"/>
              <w:right w:w="28" w:type="dxa"/>
            </w:tcMar>
          </w:tcPr>
          <w:p w:rsidR="00B60C33" w:rsidRPr="00B60C33" w:rsidRDefault="00B60C33" w:rsidP="00B60C33">
            <w:pPr>
              <w:rPr>
                <w:sz w:val="22"/>
              </w:rPr>
            </w:pPr>
            <w:r w:rsidRPr="00B60C33">
              <w:rPr>
                <w:rFonts w:hint="eastAsia"/>
                <w:sz w:val="22"/>
              </w:rPr>
              <w:t>敷地面積</w:t>
            </w:r>
          </w:p>
        </w:tc>
        <w:tc>
          <w:tcPr>
            <w:tcW w:w="3353" w:type="dxa"/>
            <w:tcBorders>
              <w:top w:val="single" w:sz="3" w:space="0" w:color="000000"/>
              <w:left w:val="single" w:sz="3" w:space="0" w:color="000000"/>
              <w:bottom w:val="single" w:sz="3" w:space="0" w:color="000000"/>
              <w:right w:val="single" w:sz="6" w:space="0" w:color="000000"/>
            </w:tcBorders>
            <w:tcMar>
              <w:top w:w="85" w:type="dxa"/>
              <w:left w:w="57" w:type="dxa"/>
              <w:bottom w:w="85" w:type="dxa"/>
              <w:right w:w="28" w:type="dxa"/>
            </w:tcMar>
          </w:tcPr>
          <w:p w:rsidR="00B60C33" w:rsidRPr="00B60C33" w:rsidRDefault="00B60C33" w:rsidP="00B60C33">
            <w:pPr>
              <w:rPr>
                <w:sz w:val="22"/>
              </w:rPr>
            </w:pPr>
            <w:r w:rsidRPr="00B60C33">
              <w:rPr>
                <w:sz w:val="22"/>
              </w:rPr>
              <w:t>6,261</w:t>
            </w:r>
            <w:r w:rsidRPr="00B60C33">
              <w:rPr>
                <w:rFonts w:hint="eastAsia"/>
                <w:sz w:val="22"/>
              </w:rPr>
              <w:t>㎡</w:t>
            </w:r>
          </w:p>
        </w:tc>
      </w:tr>
      <w:tr w:rsidR="00B60C33" w:rsidRPr="00B60C33" w:rsidTr="00B60C33">
        <w:tblPrEx>
          <w:tblCellMar>
            <w:top w:w="0" w:type="dxa"/>
            <w:left w:w="0" w:type="dxa"/>
            <w:bottom w:w="0" w:type="dxa"/>
            <w:right w:w="0" w:type="dxa"/>
          </w:tblCellMar>
        </w:tblPrEx>
        <w:trPr>
          <w:trHeight w:val="141"/>
        </w:trPr>
        <w:tc>
          <w:tcPr>
            <w:tcW w:w="1042" w:type="dxa"/>
            <w:tcBorders>
              <w:top w:val="single" w:sz="3" w:space="0" w:color="000000"/>
              <w:left w:val="single" w:sz="6" w:space="0" w:color="000000"/>
              <w:bottom w:val="single" w:sz="3" w:space="0" w:color="000000"/>
              <w:right w:val="single" w:sz="3" w:space="0" w:color="000000"/>
            </w:tcBorders>
            <w:shd w:val="solid" w:color="E5E5E5" w:fill="auto"/>
            <w:tcMar>
              <w:top w:w="85" w:type="dxa"/>
              <w:left w:w="28" w:type="dxa"/>
              <w:bottom w:w="85" w:type="dxa"/>
              <w:right w:w="28" w:type="dxa"/>
            </w:tcMar>
          </w:tcPr>
          <w:p w:rsidR="00B60C33" w:rsidRPr="00B60C33" w:rsidRDefault="00B60C33" w:rsidP="00B60C33">
            <w:pPr>
              <w:rPr>
                <w:sz w:val="22"/>
              </w:rPr>
            </w:pPr>
            <w:r w:rsidRPr="00B60C33">
              <w:rPr>
                <w:rFonts w:hint="eastAsia"/>
                <w:sz w:val="22"/>
              </w:rPr>
              <w:t>建築面積</w:t>
            </w:r>
          </w:p>
        </w:tc>
        <w:tc>
          <w:tcPr>
            <w:tcW w:w="3353" w:type="dxa"/>
            <w:tcBorders>
              <w:top w:val="single" w:sz="3" w:space="0" w:color="000000"/>
              <w:left w:val="single" w:sz="3" w:space="0" w:color="000000"/>
              <w:bottom w:val="single" w:sz="3" w:space="0" w:color="000000"/>
              <w:right w:val="single" w:sz="6" w:space="0" w:color="000000"/>
            </w:tcBorders>
            <w:tcMar>
              <w:top w:w="85" w:type="dxa"/>
              <w:left w:w="57" w:type="dxa"/>
              <w:bottom w:w="85" w:type="dxa"/>
              <w:right w:w="28" w:type="dxa"/>
            </w:tcMar>
          </w:tcPr>
          <w:p w:rsidR="00B60C33" w:rsidRPr="00B60C33" w:rsidRDefault="00B60C33" w:rsidP="00B60C33">
            <w:pPr>
              <w:rPr>
                <w:sz w:val="22"/>
              </w:rPr>
            </w:pPr>
            <w:r w:rsidRPr="00B60C33">
              <w:rPr>
                <w:sz w:val="22"/>
              </w:rPr>
              <w:t>1,087.41</w:t>
            </w:r>
            <w:r w:rsidRPr="00B60C33">
              <w:rPr>
                <w:rFonts w:hint="eastAsia"/>
                <w:sz w:val="22"/>
              </w:rPr>
              <w:t>㎡</w:t>
            </w:r>
          </w:p>
        </w:tc>
      </w:tr>
      <w:tr w:rsidR="00B60C33" w:rsidRPr="00B60C33" w:rsidTr="00B60C33">
        <w:tblPrEx>
          <w:tblCellMar>
            <w:top w:w="0" w:type="dxa"/>
            <w:left w:w="0" w:type="dxa"/>
            <w:bottom w:w="0" w:type="dxa"/>
            <w:right w:w="0" w:type="dxa"/>
          </w:tblCellMar>
        </w:tblPrEx>
        <w:trPr>
          <w:trHeight w:val="325"/>
        </w:trPr>
        <w:tc>
          <w:tcPr>
            <w:tcW w:w="1042" w:type="dxa"/>
            <w:tcBorders>
              <w:top w:val="single" w:sz="3" w:space="0" w:color="000000"/>
              <w:left w:val="single" w:sz="6" w:space="0" w:color="000000"/>
              <w:bottom w:val="single" w:sz="3" w:space="0" w:color="000000"/>
              <w:right w:val="single" w:sz="3" w:space="0" w:color="000000"/>
            </w:tcBorders>
            <w:shd w:val="solid" w:color="E5E5E5" w:fill="auto"/>
            <w:tcMar>
              <w:top w:w="85" w:type="dxa"/>
              <w:left w:w="28" w:type="dxa"/>
              <w:bottom w:w="85" w:type="dxa"/>
              <w:right w:w="28" w:type="dxa"/>
            </w:tcMar>
          </w:tcPr>
          <w:p w:rsidR="00B60C33" w:rsidRPr="00B60C33" w:rsidRDefault="00B60C33" w:rsidP="00B60C33">
            <w:pPr>
              <w:rPr>
                <w:sz w:val="22"/>
              </w:rPr>
            </w:pPr>
            <w:r w:rsidRPr="00B60C33">
              <w:rPr>
                <w:rFonts w:hint="eastAsia"/>
                <w:sz w:val="22"/>
              </w:rPr>
              <w:t>延床面積</w:t>
            </w:r>
          </w:p>
        </w:tc>
        <w:tc>
          <w:tcPr>
            <w:tcW w:w="3353" w:type="dxa"/>
            <w:tcBorders>
              <w:top w:val="single" w:sz="3" w:space="0" w:color="000000"/>
              <w:left w:val="single" w:sz="3" w:space="0" w:color="000000"/>
              <w:bottom w:val="single" w:sz="3" w:space="0" w:color="000000"/>
              <w:right w:val="single" w:sz="6" w:space="0" w:color="000000"/>
            </w:tcBorders>
            <w:tcMar>
              <w:top w:w="85" w:type="dxa"/>
              <w:left w:w="57" w:type="dxa"/>
              <w:bottom w:w="85" w:type="dxa"/>
              <w:right w:w="28" w:type="dxa"/>
            </w:tcMar>
          </w:tcPr>
          <w:p w:rsidR="00B60C33" w:rsidRPr="00B60C33" w:rsidRDefault="00B60C33" w:rsidP="00B60C33">
            <w:pPr>
              <w:rPr>
                <w:sz w:val="22"/>
              </w:rPr>
            </w:pPr>
            <w:r w:rsidRPr="00B60C33">
              <w:rPr>
                <w:sz w:val="22"/>
              </w:rPr>
              <w:t>1,238.85</w:t>
            </w:r>
            <w:r w:rsidRPr="00B60C33">
              <w:rPr>
                <w:rFonts w:hint="eastAsia"/>
                <w:sz w:val="22"/>
              </w:rPr>
              <w:t>㎡</w:t>
            </w:r>
          </w:p>
        </w:tc>
      </w:tr>
      <w:tr w:rsidR="00B60C33" w:rsidRPr="00B60C33" w:rsidTr="00B60C33">
        <w:tblPrEx>
          <w:tblCellMar>
            <w:top w:w="0" w:type="dxa"/>
            <w:left w:w="0" w:type="dxa"/>
            <w:bottom w:w="0" w:type="dxa"/>
            <w:right w:w="0" w:type="dxa"/>
          </w:tblCellMar>
        </w:tblPrEx>
        <w:trPr>
          <w:trHeight w:val="141"/>
        </w:trPr>
        <w:tc>
          <w:tcPr>
            <w:tcW w:w="1042" w:type="dxa"/>
            <w:tcBorders>
              <w:top w:val="single" w:sz="3" w:space="0" w:color="000000"/>
              <w:left w:val="single" w:sz="6" w:space="0" w:color="000000"/>
              <w:bottom w:val="single" w:sz="3" w:space="0" w:color="000000"/>
              <w:right w:val="single" w:sz="3" w:space="0" w:color="000000"/>
            </w:tcBorders>
            <w:shd w:val="solid" w:color="E5E5E5" w:fill="auto"/>
            <w:tcMar>
              <w:top w:w="85" w:type="dxa"/>
              <w:left w:w="28" w:type="dxa"/>
              <w:bottom w:w="85" w:type="dxa"/>
              <w:right w:w="28" w:type="dxa"/>
            </w:tcMar>
          </w:tcPr>
          <w:p w:rsidR="00B60C33" w:rsidRPr="00B60C33" w:rsidRDefault="00B60C33" w:rsidP="00B60C33">
            <w:pPr>
              <w:rPr>
                <w:sz w:val="22"/>
              </w:rPr>
            </w:pPr>
            <w:r w:rsidRPr="00B60C33">
              <w:rPr>
                <w:rFonts w:hint="eastAsia"/>
                <w:sz w:val="22"/>
              </w:rPr>
              <w:t>構造階数</w:t>
            </w:r>
          </w:p>
        </w:tc>
        <w:tc>
          <w:tcPr>
            <w:tcW w:w="3353" w:type="dxa"/>
            <w:tcBorders>
              <w:top w:val="single" w:sz="3" w:space="0" w:color="000000"/>
              <w:left w:val="single" w:sz="3" w:space="0" w:color="000000"/>
              <w:bottom w:val="single" w:sz="3" w:space="0" w:color="000000"/>
              <w:right w:val="single" w:sz="6" w:space="0" w:color="000000"/>
            </w:tcBorders>
            <w:tcMar>
              <w:top w:w="85" w:type="dxa"/>
              <w:left w:w="57" w:type="dxa"/>
              <w:bottom w:w="85" w:type="dxa"/>
              <w:right w:w="28" w:type="dxa"/>
            </w:tcMar>
          </w:tcPr>
          <w:p w:rsidR="00B60C33" w:rsidRPr="00B60C33" w:rsidRDefault="00B60C33" w:rsidP="00B60C33">
            <w:pPr>
              <w:rPr>
                <w:sz w:val="22"/>
              </w:rPr>
            </w:pPr>
            <w:r w:rsidRPr="00B60C33">
              <w:rPr>
                <w:rFonts w:hint="eastAsia"/>
                <w:sz w:val="22"/>
              </w:rPr>
              <w:t>鉄骨造</w:t>
            </w:r>
            <w:r w:rsidRPr="00B60C33">
              <w:rPr>
                <w:sz w:val="22"/>
              </w:rPr>
              <w:t>2</w:t>
            </w:r>
            <w:r w:rsidRPr="00B60C33">
              <w:rPr>
                <w:rFonts w:hint="eastAsia"/>
                <w:sz w:val="22"/>
              </w:rPr>
              <w:t>階建</w:t>
            </w:r>
          </w:p>
        </w:tc>
      </w:tr>
      <w:tr w:rsidR="00B60C33" w:rsidRPr="00B60C33" w:rsidTr="00B60C33">
        <w:tblPrEx>
          <w:tblCellMar>
            <w:top w:w="0" w:type="dxa"/>
            <w:left w:w="0" w:type="dxa"/>
            <w:bottom w:w="0" w:type="dxa"/>
            <w:right w:w="0" w:type="dxa"/>
          </w:tblCellMar>
        </w:tblPrEx>
        <w:trPr>
          <w:trHeight w:val="141"/>
        </w:trPr>
        <w:tc>
          <w:tcPr>
            <w:tcW w:w="1042" w:type="dxa"/>
            <w:tcBorders>
              <w:top w:val="single" w:sz="3" w:space="0" w:color="000000"/>
              <w:left w:val="single" w:sz="6" w:space="0" w:color="000000"/>
              <w:bottom w:val="single" w:sz="5" w:space="0" w:color="000000"/>
              <w:right w:val="single" w:sz="3" w:space="0" w:color="000000"/>
            </w:tcBorders>
            <w:shd w:val="solid" w:color="E5E5E5" w:fill="auto"/>
            <w:tcMar>
              <w:top w:w="85" w:type="dxa"/>
              <w:left w:w="28" w:type="dxa"/>
              <w:bottom w:w="85" w:type="dxa"/>
              <w:right w:w="28" w:type="dxa"/>
            </w:tcMar>
          </w:tcPr>
          <w:p w:rsidR="00B60C33" w:rsidRPr="00B60C33" w:rsidRDefault="00B60C33" w:rsidP="00B60C33">
            <w:pPr>
              <w:rPr>
                <w:sz w:val="22"/>
              </w:rPr>
            </w:pPr>
            <w:r w:rsidRPr="00B60C33">
              <w:rPr>
                <w:rFonts w:hint="eastAsia"/>
                <w:sz w:val="22"/>
              </w:rPr>
              <w:t>建物用途</w:t>
            </w:r>
          </w:p>
        </w:tc>
        <w:tc>
          <w:tcPr>
            <w:tcW w:w="3353" w:type="dxa"/>
            <w:tcBorders>
              <w:top w:val="single" w:sz="3" w:space="0" w:color="000000"/>
              <w:left w:val="single" w:sz="3" w:space="0" w:color="000000"/>
              <w:bottom w:val="single" w:sz="5" w:space="0" w:color="000000"/>
              <w:right w:val="single" w:sz="6" w:space="0" w:color="000000"/>
            </w:tcBorders>
            <w:tcMar>
              <w:top w:w="85" w:type="dxa"/>
              <w:left w:w="57" w:type="dxa"/>
              <w:bottom w:w="85" w:type="dxa"/>
              <w:right w:w="28" w:type="dxa"/>
            </w:tcMar>
          </w:tcPr>
          <w:p w:rsidR="00B60C33" w:rsidRPr="00B60C33" w:rsidRDefault="00B60C33" w:rsidP="00B60C33">
            <w:pPr>
              <w:rPr>
                <w:sz w:val="22"/>
              </w:rPr>
            </w:pPr>
            <w:r w:rsidRPr="00B60C33">
              <w:rPr>
                <w:rFonts w:hint="eastAsia"/>
                <w:sz w:val="22"/>
              </w:rPr>
              <w:t>学校給食センター（共同調理場）</w:t>
            </w:r>
          </w:p>
        </w:tc>
      </w:tr>
    </w:tbl>
    <w:p w:rsidR="00B60C33" w:rsidRDefault="00B60C33" w:rsidP="00B60C33">
      <w:pPr>
        <w:rPr>
          <w:rFonts w:hint="eastAsia"/>
          <w:sz w:val="22"/>
        </w:rPr>
      </w:pPr>
      <w:r>
        <w:rPr>
          <w:rFonts w:hint="eastAsia"/>
          <w:sz w:val="22"/>
        </w:rPr>
        <w:t>写真：工事の安全を願い、くわ入れをする伊藤市長（中央）と相澤市議会議長（右）</w:t>
      </w:r>
    </w:p>
    <w:p w:rsidR="00B60C33" w:rsidRDefault="008574F8" w:rsidP="00B60C33">
      <w:pPr>
        <w:rPr>
          <w:rFonts w:hint="eastAsia"/>
          <w:sz w:val="22"/>
        </w:rPr>
      </w:pPr>
      <w:r>
        <w:rPr>
          <w:rFonts w:hint="eastAsia"/>
          <w:sz w:val="22"/>
        </w:rPr>
        <w:lastRenderedPageBreak/>
        <w:t>2020</w:t>
      </w:r>
      <w:r>
        <w:rPr>
          <w:rFonts w:hint="eastAsia"/>
          <w:sz w:val="22"/>
        </w:rPr>
        <w:t xml:space="preserve">　</w:t>
      </w:r>
      <w:r>
        <w:rPr>
          <w:rFonts w:hint="eastAsia"/>
          <w:sz w:val="22"/>
        </w:rPr>
        <w:t>7</w:t>
      </w:r>
      <w:r>
        <w:rPr>
          <w:rFonts w:hint="eastAsia"/>
          <w:sz w:val="22"/>
        </w:rPr>
        <w:t>月の主な出来事</w:t>
      </w:r>
    </w:p>
    <w:p w:rsidR="008574F8" w:rsidRDefault="008574F8" w:rsidP="00B60C33">
      <w:pPr>
        <w:rPr>
          <w:rFonts w:hint="eastAsia"/>
          <w:sz w:val="22"/>
        </w:rPr>
      </w:pPr>
      <w:r>
        <w:rPr>
          <w:rFonts w:hint="eastAsia"/>
          <w:sz w:val="22"/>
        </w:rPr>
        <w:t>1</w:t>
      </w:r>
      <w:r>
        <w:rPr>
          <w:rFonts w:hint="eastAsia"/>
          <w:sz w:val="22"/>
        </w:rPr>
        <w:t xml:space="preserve">日　</w:t>
      </w:r>
      <w:r w:rsidRPr="008574F8">
        <w:rPr>
          <w:rFonts w:hint="eastAsia"/>
          <w:sz w:val="22"/>
        </w:rPr>
        <w:t>大崎の米『ささ結』ブランドコンソーシアム「ささぽん」お披露目会</w:t>
      </w:r>
    </w:p>
    <w:p w:rsidR="008574F8" w:rsidRDefault="008574F8" w:rsidP="008574F8">
      <w:pPr>
        <w:rPr>
          <w:rFonts w:hint="eastAsia"/>
          <w:sz w:val="22"/>
        </w:rPr>
      </w:pPr>
      <w:r>
        <w:rPr>
          <w:rFonts w:hint="eastAsia"/>
          <w:sz w:val="22"/>
        </w:rPr>
        <w:t>3</w:t>
      </w:r>
      <w:r>
        <w:rPr>
          <w:rFonts w:hint="eastAsia"/>
          <w:sz w:val="22"/>
        </w:rPr>
        <w:t xml:space="preserve">日　</w:t>
      </w:r>
      <w:r w:rsidRPr="008574F8">
        <w:rPr>
          <w:rFonts w:hint="eastAsia"/>
          <w:sz w:val="22"/>
        </w:rPr>
        <w:t>大崎市道路クリーンキャンペーン出発式</w:t>
      </w:r>
      <w:r>
        <w:rPr>
          <w:rFonts w:hint="eastAsia"/>
          <w:sz w:val="22"/>
        </w:rPr>
        <w:t>、</w:t>
      </w:r>
      <w:r w:rsidRPr="008574F8">
        <w:rPr>
          <w:rFonts w:hint="eastAsia"/>
          <w:sz w:val="22"/>
        </w:rPr>
        <w:t>新型コロナウイルス感染症対策本部会議</w:t>
      </w:r>
    </w:p>
    <w:p w:rsidR="008574F8" w:rsidRDefault="008574F8" w:rsidP="008574F8">
      <w:pPr>
        <w:rPr>
          <w:rFonts w:hint="eastAsia"/>
          <w:sz w:val="22"/>
        </w:rPr>
      </w:pPr>
      <w:r>
        <w:rPr>
          <w:rFonts w:hint="eastAsia"/>
          <w:sz w:val="22"/>
        </w:rPr>
        <w:t>6</w:t>
      </w:r>
      <w:r>
        <w:rPr>
          <w:rFonts w:hint="eastAsia"/>
          <w:sz w:val="22"/>
        </w:rPr>
        <w:t xml:space="preserve">日　</w:t>
      </w:r>
      <w:r w:rsidRPr="008574F8">
        <w:rPr>
          <w:rFonts w:hint="eastAsia"/>
          <w:sz w:val="22"/>
        </w:rPr>
        <w:t>優良工事表彰状授与式</w:t>
      </w:r>
      <w:r>
        <w:rPr>
          <w:rFonts w:hint="eastAsia"/>
          <w:sz w:val="22"/>
        </w:rPr>
        <w:t>、</w:t>
      </w:r>
      <w:r w:rsidRPr="008574F8">
        <w:rPr>
          <w:rFonts w:hint="eastAsia"/>
          <w:sz w:val="22"/>
        </w:rPr>
        <w:t>水道事業優良工事施行業者及び技術者表彰状贈呈式</w:t>
      </w:r>
    </w:p>
    <w:p w:rsidR="008574F8" w:rsidRDefault="008574F8" w:rsidP="008574F8">
      <w:pPr>
        <w:rPr>
          <w:rFonts w:hint="eastAsia"/>
          <w:sz w:val="22"/>
        </w:rPr>
      </w:pPr>
      <w:r>
        <w:rPr>
          <w:rFonts w:hint="eastAsia"/>
          <w:sz w:val="22"/>
        </w:rPr>
        <w:t>9</w:t>
      </w:r>
      <w:r>
        <w:rPr>
          <w:rFonts w:hint="eastAsia"/>
          <w:sz w:val="22"/>
        </w:rPr>
        <w:t xml:space="preserve">日　</w:t>
      </w:r>
      <w:r w:rsidRPr="008574F8">
        <w:rPr>
          <w:rFonts w:hint="eastAsia"/>
          <w:sz w:val="22"/>
        </w:rPr>
        <w:t>鳴子総合支所庁舎等複合施設新築工事安全祈願祭</w:t>
      </w:r>
    </w:p>
    <w:p w:rsidR="008574F8" w:rsidRDefault="008574F8" w:rsidP="008574F8">
      <w:pPr>
        <w:rPr>
          <w:rFonts w:hint="eastAsia"/>
          <w:sz w:val="22"/>
        </w:rPr>
      </w:pPr>
      <w:r>
        <w:rPr>
          <w:rFonts w:hint="eastAsia"/>
          <w:sz w:val="22"/>
        </w:rPr>
        <w:t>17</w:t>
      </w:r>
      <w:r>
        <w:rPr>
          <w:rFonts w:hint="eastAsia"/>
          <w:sz w:val="22"/>
        </w:rPr>
        <w:t xml:space="preserve">日　</w:t>
      </w:r>
      <w:r w:rsidRPr="008574F8">
        <w:rPr>
          <w:rFonts w:hint="eastAsia"/>
          <w:sz w:val="22"/>
        </w:rPr>
        <w:t>大崎東学校給食センター建設工事安全祈願祭</w:t>
      </w:r>
    </w:p>
    <w:p w:rsidR="008574F8" w:rsidRDefault="008574F8" w:rsidP="008574F8">
      <w:pPr>
        <w:rPr>
          <w:rFonts w:hint="eastAsia"/>
          <w:sz w:val="22"/>
        </w:rPr>
      </w:pPr>
      <w:r>
        <w:rPr>
          <w:rFonts w:hint="eastAsia"/>
          <w:sz w:val="22"/>
        </w:rPr>
        <w:t>20</w:t>
      </w:r>
      <w:r>
        <w:rPr>
          <w:rFonts w:hint="eastAsia"/>
          <w:sz w:val="22"/>
        </w:rPr>
        <w:t>日　大崎市</w:t>
      </w:r>
      <w:r w:rsidRPr="008574F8">
        <w:rPr>
          <w:rFonts w:hint="eastAsia"/>
          <w:sz w:val="22"/>
        </w:rPr>
        <w:t>農業委員会委員任命式</w:t>
      </w:r>
      <w:r>
        <w:rPr>
          <w:rFonts w:hint="eastAsia"/>
          <w:sz w:val="22"/>
        </w:rPr>
        <w:t>、</w:t>
      </w:r>
      <w:r w:rsidRPr="008574F8">
        <w:rPr>
          <w:rFonts w:hint="eastAsia"/>
          <w:sz w:val="22"/>
        </w:rPr>
        <w:t>東北電力ネットワーク㈱との災害時の協力に関する協定書締結式</w:t>
      </w:r>
    </w:p>
    <w:p w:rsidR="008574F8" w:rsidRDefault="008574F8" w:rsidP="008574F8">
      <w:pPr>
        <w:rPr>
          <w:rFonts w:hint="eastAsia"/>
          <w:sz w:val="22"/>
        </w:rPr>
      </w:pPr>
      <w:r>
        <w:rPr>
          <w:rFonts w:hint="eastAsia"/>
          <w:sz w:val="22"/>
        </w:rPr>
        <w:t>21</w:t>
      </w:r>
      <w:r>
        <w:rPr>
          <w:rFonts w:hint="eastAsia"/>
          <w:sz w:val="22"/>
        </w:rPr>
        <w:t xml:space="preserve">日　</w:t>
      </w:r>
      <w:r w:rsidRPr="008574F8">
        <w:rPr>
          <w:rFonts w:hint="eastAsia"/>
          <w:sz w:val="22"/>
        </w:rPr>
        <w:t>第</w:t>
      </w:r>
      <w:r w:rsidRPr="008574F8">
        <w:rPr>
          <w:rFonts w:hint="eastAsia"/>
          <w:sz w:val="22"/>
        </w:rPr>
        <w:t>1</w:t>
      </w:r>
      <w:r w:rsidRPr="008574F8">
        <w:rPr>
          <w:rFonts w:hint="eastAsia"/>
          <w:sz w:val="22"/>
        </w:rPr>
        <w:t>回大崎市男女共同参画推進審議会</w:t>
      </w:r>
    </w:p>
    <w:p w:rsidR="008574F8" w:rsidRDefault="008574F8" w:rsidP="008574F8">
      <w:pPr>
        <w:rPr>
          <w:rFonts w:hint="eastAsia"/>
          <w:sz w:val="22"/>
        </w:rPr>
      </w:pPr>
      <w:r>
        <w:rPr>
          <w:rFonts w:hint="eastAsia"/>
          <w:sz w:val="22"/>
        </w:rPr>
        <w:t>写真：水道事業優良工事施工業者および技術者の皆さん（左から（株）共振</w:t>
      </w:r>
      <w:r>
        <w:rPr>
          <w:rFonts w:hint="eastAsia"/>
          <w:sz w:val="22"/>
        </w:rPr>
        <w:t xml:space="preserve"> </w:t>
      </w:r>
      <w:r>
        <w:rPr>
          <w:rFonts w:hint="eastAsia"/>
          <w:sz w:val="22"/>
        </w:rPr>
        <w:t>高橋さん、（株）共振</w:t>
      </w:r>
    </w:p>
    <w:p w:rsidR="008574F8" w:rsidRDefault="008574F8" w:rsidP="008574F8">
      <w:pPr>
        <w:rPr>
          <w:rFonts w:hint="eastAsia"/>
          <w:sz w:val="22"/>
        </w:rPr>
      </w:pPr>
      <w:r>
        <w:rPr>
          <w:rFonts w:hint="eastAsia"/>
          <w:sz w:val="22"/>
        </w:rPr>
        <w:t>伊藤市長、（株）千葉設備、（株）オイデック）</w:t>
      </w:r>
    </w:p>
    <w:p w:rsidR="008574F8" w:rsidRDefault="008574F8" w:rsidP="008574F8">
      <w:pPr>
        <w:rPr>
          <w:rFonts w:hint="eastAsia"/>
          <w:sz w:val="22"/>
        </w:rPr>
      </w:pPr>
    </w:p>
    <w:p w:rsidR="008574F8" w:rsidRDefault="00601B78" w:rsidP="008574F8">
      <w:pPr>
        <w:rPr>
          <w:rFonts w:hint="eastAsia"/>
          <w:b/>
          <w:sz w:val="28"/>
        </w:rPr>
      </w:pPr>
      <w:r w:rsidRPr="00CA7BA2">
        <w:rPr>
          <w:rFonts w:hint="eastAsia"/>
          <w:b/>
          <w:sz w:val="28"/>
        </w:rPr>
        <w:t>地域発　お・ら・ほ・の・ま・ち</w:t>
      </w:r>
    </w:p>
    <w:p w:rsidR="00601B78" w:rsidRDefault="00601B78" w:rsidP="008574F8">
      <w:pPr>
        <w:rPr>
          <w:rFonts w:hint="eastAsia"/>
          <w:b/>
          <w:sz w:val="22"/>
          <w:u w:val="single"/>
        </w:rPr>
      </w:pPr>
      <w:r w:rsidRPr="00601B78">
        <w:rPr>
          <w:rFonts w:hint="eastAsia"/>
          <w:b/>
          <w:sz w:val="22"/>
          <w:u w:val="single"/>
        </w:rPr>
        <w:t>松山発　プールがリニューアルしました！</w:t>
      </w:r>
    </w:p>
    <w:p w:rsidR="00601B78" w:rsidRPr="00601B78" w:rsidRDefault="00601B78" w:rsidP="00601B78">
      <w:pPr>
        <w:ind w:firstLineChars="100" w:firstLine="220"/>
        <w:rPr>
          <w:rFonts w:hint="eastAsia"/>
          <w:sz w:val="22"/>
        </w:rPr>
      </w:pPr>
      <w:r w:rsidRPr="00601B78">
        <w:rPr>
          <w:rFonts w:hint="eastAsia"/>
          <w:sz w:val="22"/>
        </w:rPr>
        <w:t>6</w:t>
      </w:r>
      <w:r w:rsidRPr="00601B78">
        <w:rPr>
          <w:rFonts w:hint="eastAsia"/>
          <w:sz w:val="22"/>
        </w:rPr>
        <w:t>月</w:t>
      </w:r>
      <w:r w:rsidRPr="00601B78">
        <w:rPr>
          <w:rFonts w:hint="eastAsia"/>
          <w:sz w:val="22"/>
        </w:rPr>
        <w:t>17</w:t>
      </w:r>
      <w:r w:rsidRPr="00601B78">
        <w:rPr>
          <w:rFonts w:hint="eastAsia"/>
          <w:sz w:val="22"/>
        </w:rPr>
        <w:t>日、大崎市松山</w:t>
      </w:r>
      <w:r w:rsidRPr="00601B78">
        <w:rPr>
          <w:rFonts w:hint="eastAsia"/>
          <w:sz w:val="22"/>
        </w:rPr>
        <w:t>B&amp;G</w:t>
      </w:r>
      <w:r w:rsidRPr="00601B78">
        <w:rPr>
          <w:rFonts w:hint="eastAsia"/>
          <w:sz w:val="22"/>
        </w:rPr>
        <w:t>海洋センターでプールのリニューアル記念式典を行いました。</w:t>
      </w:r>
    </w:p>
    <w:p w:rsidR="00601B78" w:rsidRPr="00601B78" w:rsidRDefault="00601B78" w:rsidP="00601B78">
      <w:pPr>
        <w:rPr>
          <w:rFonts w:hint="eastAsia"/>
          <w:sz w:val="22"/>
        </w:rPr>
      </w:pPr>
      <w:r w:rsidRPr="00601B78">
        <w:rPr>
          <w:rFonts w:hint="eastAsia"/>
          <w:sz w:val="22"/>
        </w:rPr>
        <w:t xml:space="preserve">　</w:t>
      </w:r>
      <w:r w:rsidRPr="00601B78">
        <w:rPr>
          <w:rFonts w:hint="eastAsia"/>
          <w:sz w:val="22"/>
        </w:rPr>
        <w:t>25</w:t>
      </w:r>
      <w:r w:rsidRPr="00601B78">
        <w:rPr>
          <w:rFonts w:hint="eastAsia"/>
          <w:sz w:val="22"/>
        </w:rPr>
        <w:t>メートルプールや幼児用プールなどをリニューアル工事し、プールサイドは、濡れていても滑りにくくなりました。また、</w:t>
      </w:r>
      <w:r w:rsidRPr="00601B78">
        <w:rPr>
          <w:rFonts w:hint="eastAsia"/>
          <w:sz w:val="22"/>
        </w:rPr>
        <w:t>LED</w:t>
      </w:r>
      <w:r w:rsidRPr="00601B78">
        <w:rPr>
          <w:rFonts w:hint="eastAsia"/>
          <w:sz w:val="22"/>
        </w:rPr>
        <w:t>照明が設置されたことで、明るくなり、より安心して使いやすい施設へと生まれ変わりました。</w:t>
      </w:r>
    </w:p>
    <w:p w:rsidR="00601B78" w:rsidRPr="00601B78" w:rsidRDefault="00601B78" w:rsidP="00601B78">
      <w:pPr>
        <w:rPr>
          <w:rFonts w:hint="eastAsia"/>
          <w:sz w:val="22"/>
        </w:rPr>
      </w:pPr>
      <w:r w:rsidRPr="00601B78">
        <w:rPr>
          <w:rFonts w:hint="eastAsia"/>
          <w:sz w:val="22"/>
        </w:rPr>
        <w:t xml:space="preserve">　幼児用プールの底面には、大崎市イメージキャラクターのパタ崎さんや、</w:t>
      </w:r>
      <w:r w:rsidRPr="00601B78">
        <w:rPr>
          <w:rFonts w:hint="eastAsia"/>
          <w:sz w:val="22"/>
        </w:rPr>
        <w:t>B&amp;G</w:t>
      </w:r>
      <w:r w:rsidRPr="00601B78">
        <w:rPr>
          <w:rFonts w:hint="eastAsia"/>
          <w:sz w:val="22"/>
        </w:rPr>
        <w:t>財団のマスコットキャラクター、アンドリーとラブリが描かれ、遊びにくる子どもたちを待っています。</w:t>
      </w:r>
    </w:p>
    <w:p w:rsidR="00601B78" w:rsidRDefault="00601B78" w:rsidP="00601B78">
      <w:pPr>
        <w:rPr>
          <w:rFonts w:hint="eastAsia"/>
          <w:sz w:val="22"/>
        </w:rPr>
      </w:pPr>
      <w:r w:rsidRPr="00601B78">
        <w:rPr>
          <w:rFonts w:hint="eastAsia"/>
          <w:sz w:val="22"/>
        </w:rPr>
        <w:t xml:space="preserve">　この工事は公益財団法人</w:t>
      </w:r>
      <w:r w:rsidRPr="00601B78">
        <w:rPr>
          <w:rFonts w:hint="eastAsia"/>
          <w:sz w:val="22"/>
        </w:rPr>
        <w:t>B&amp;G</w:t>
      </w:r>
      <w:r w:rsidRPr="00601B78">
        <w:rPr>
          <w:rFonts w:hint="eastAsia"/>
          <w:sz w:val="22"/>
        </w:rPr>
        <w:t>財団より</w:t>
      </w:r>
      <w:r w:rsidRPr="00601B78">
        <w:rPr>
          <w:rFonts w:hint="eastAsia"/>
          <w:sz w:val="22"/>
        </w:rPr>
        <w:t>2,530</w:t>
      </w:r>
      <w:r w:rsidRPr="00601B78">
        <w:rPr>
          <w:rFonts w:hint="eastAsia"/>
          <w:sz w:val="22"/>
        </w:rPr>
        <w:t>万円の助成を受けています。総工費は約</w:t>
      </w:r>
      <w:r w:rsidRPr="00601B78">
        <w:rPr>
          <w:rFonts w:hint="eastAsia"/>
          <w:sz w:val="22"/>
        </w:rPr>
        <w:t>4,472</w:t>
      </w:r>
      <w:r w:rsidRPr="00601B78">
        <w:rPr>
          <w:rFonts w:hint="eastAsia"/>
          <w:sz w:val="22"/>
        </w:rPr>
        <w:t>万円となりました。</w:t>
      </w:r>
    </w:p>
    <w:p w:rsidR="00601B78" w:rsidRDefault="00601B78" w:rsidP="00601B78">
      <w:pPr>
        <w:rPr>
          <w:rFonts w:hint="eastAsia"/>
          <w:sz w:val="22"/>
        </w:rPr>
      </w:pPr>
      <w:r>
        <w:rPr>
          <w:rFonts w:hint="eastAsia"/>
          <w:sz w:val="22"/>
        </w:rPr>
        <w:t>写真：水中メガネをしたパタ崎さんがみんなを待ってるよ。</w:t>
      </w:r>
    </w:p>
    <w:p w:rsidR="00601B78" w:rsidRDefault="00601B78" w:rsidP="00601B78">
      <w:pPr>
        <w:rPr>
          <w:rFonts w:hint="eastAsia"/>
          <w:sz w:val="22"/>
        </w:rPr>
      </w:pPr>
    </w:p>
    <w:p w:rsidR="00601B78" w:rsidRPr="00601B78" w:rsidRDefault="00601B78" w:rsidP="00601B78">
      <w:pPr>
        <w:rPr>
          <w:rFonts w:hint="eastAsia"/>
          <w:b/>
          <w:sz w:val="22"/>
          <w:u w:val="single"/>
        </w:rPr>
      </w:pPr>
      <w:r w:rsidRPr="00601B78">
        <w:rPr>
          <w:rFonts w:hint="eastAsia"/>
          <w:b/>
          <w:sz w:val="22"/>
          <w:u w:val="single"/>
        </w:rPr>
        <w:t>鹿島台発　遊んで学ぼう！「わらじ村長」</w:t>
      </w:r>
    </w:p>
    <w:p w:rsidR="00601B78" w:rsidRPr="00601B78" w:rsidRDefault="00601B78" w:rsidP="00601B78">
      <w:pPr>
        <w:rPr>
          <w:rFonts w:hint="eastAsia"/>
          <w:sz w:val="22"/>
        </w:rPr>
      </w:pPr>
      <w:r w:rsidRPr="00601B78">
        <w:rPr>
          <w:rFonts w:hint="eastAsia"/>
          <w:sz w:val="22"/>
        </w:rPr>
        <w:t>7</w:t>
      </w:r>
      <w:r w:rsidRPr="00601B78">
        <w:rPr>
          <w:rFonts w:hint="eastAsia"/>
          <w:sz w:val="22"/>
        </w:rPr>
        <w:t>月</w:t>
      </w:r>
      <w:r w:rsidRPr="00601B78">
        <w:rPr>
          <w:rFonts w:hint="eastAsia"/>
          <w:sz w:val="22"/>
        </w:rPr>
        <w:t>1</w:t>
      </w:r>
      <w:r w:rsidRPr="00601B78">
        <w:rPr>
          <w:rFonts w:hint="eastAsia"/>
          <w:sz w:val="22"/>
        </w:rPr>
        <w:t>日、鹿島台まちづくり協議会のびのび生涯学習委員会は、鹿島台小学校</w:t>
      </w:r>
      <w:r w:rsidRPr="00601B78">
        <w:rPr>
          <w:rFonts w:hint="eastAsia"/>
          <w:sz w:val="22"/>
        </w:rPr>
        <w:t>4</w:t>
      </w:r>
      <w:r w:rsidRPr="00601B78">
        <w:rPr>
          <w:rFonts w:hint="eastAsia"/>
          <w:sz w:val="22"/>
        </w:rPr>
        <w:t>年生に「わらじ村長」で知られる鎌田三之助を題材にした、かるたとすごろくを寄贈しました。</w:t>
      </w:r>
    </w:p>
    <w:p w:rsidR="00601B78" w:rsidRPr="00601B78" w:rsidRDefault="00601B78" w:rsidP="00601B78">
      <w:pPr>
        <w:rPr>
          <w:rFonts w:hint="eastAsia"/>
          <w:sz w:val="22"/>
        </w:rPr>
      </w:pPr>
      <w:r w:rsidRPr="00601B78">
        <w:rPr>
          <w:rFonts w:hint="eastAsia"/>
          <w:sz w:val="22"/>
        </w:rPr>
        <w:t xml:space="preserve">　かるたは同委員会が鎌田三之助の功績を広めようと</w:t>
      </w:r>
      <w:r w:rsidRPr="00601B78">
        <w:rPr>
          <w:rFonts w:hint="eastAsia"/>
          <w:sz w:val="22"/>
        </w:rPr>
        <w:t>10</w:t>
      </w:r>
      <w:r w:rsidRPr="00601B78">
        <w:rPr>
          <w:rFonts w:hint="eastAsia"/>
          <w:sz w:val="22"/>
        </w:rPr>
        <w:t>年前に製作し、毎年</w:t>
      </w:r>
      <w:r w:rsidRPr="00601B78">
        <w:rPr>
          <w:rFonts w:hint="eastAsia"/>
          <w:sz w:val="22"/>
        </w:rPr>
        <w:t>4</w:t>
      </w:r>
      <w:r w:rsidRPr="00601B78">
        <w:rPr>
          <w:rFonts w:hint="eastAsia"/>
          <w:sz w:val="22"/>
        </w:rPr>
        <w:t>年生に寄贈しています。すごろくは昨年初めて製作しました。</w:t>
      </w:r>
    </w:p>
    <w:p w:rsidR="00601B78" w:rsidRDefault="00601B78" w:rsidP="00601B78">
      <w:pPr>
        <w:rPr>
          <w:rFonts w:hint="eastAsia"/>
          <w:sz w:val="22"/>
        </w:rPr>
      </w:pPr>
      <w:r w:rsidRPr="00601B78">
        <w:rPr>
          <w:rFonts w:hint="eastAsia"/>
          <w:sz w:val="22"/>
        </w:rPr>
        <w:t xml:space="preserve">　門間忠良会長は「三之助のことや、彼の教えであるみんなで団結することや最後までやり抜く大切さが学習できるので、いっぱい遊んでください。」と話し、受け取った児童は「かるたが好きなので、たくさん遊びたい。」と笑顔でした。</w:t>
      </w:r>
    </w:p>
    <w:p w:rsidR="00601B78" w:rsidRDefault="00601B78" w:rsidP="00601B78">
      <w:pPr>
        <w:rPr>
          <w:rFonts w:hint="eastAsia"/>
          <w:sz w:val="22"/>
        </w:rPr>
      </w:pPr>
      <w:r>
        <w:rPr>
          <w:rFonts w:hint="eastAsia"/>
          <w:sz w:val="22"/>
        </w:rPr>
        <w:t>写真：すごろくでわらじ村長の功績を教わりました。</w:t>
      </w:r>
    </w:p>
    <w:p w:rsidR="00601B78" w:rsidRDefault="00601B78" w:rsidP="00601B78">
      <w:pPr>
        <w:rPr>
          <w:rFonts w:hint="eastAsia"/>
          <w:sz w:val="22"/>
        </w:rPr>
      </w:pPr>
    </w:p>
    <w:p w:rsidR="00601B78" w:rsidRPr="004E60EC" w:rsidRDefault="00601B78" w:rsidP="00601B78">
      <w:pPr>
        <w:rPr>
          <w:rFonts w:hint="eastAsia"/>
          <w:b/>
          <w:sz w:val="22"/>
          <w:u w:val="single"/>
        </w:rPr>
      </w:pPr>
      <w:r w:rsidRPr="004E60EC">
        <w:rPr>
          <w:rFonts w:hint="eastAsia"/>
          <w:b/>
          <w:sz w:val="22"/>
          <w:u w:val="single"/>
        </w:rPr>
        <w:t>岩出山発　ずっと君と岩出山</w:t>
      </w:r>
      <w:r w:rsidR="004E60EC" w:rsidRPr="004E60EC">
        <w:rPr>
          <w:rFonts w:hint="eastAsia"/>
          <w:b/>
          <w:sz w:val="22"/>
          <w:u w:val="single"/>
        </w:rPr>
        <w:t>♪</w:t>
      </w:r>
    </w:p>
    <w:p w:rsidR="004E60EC" w:rsidRPr="004E60EC" w:rsidRDefault="004E60EC" w:rsidP="004E60EC">
      <w:pPr>
        <w:ind w:firstLineChars="100" w:firstLine="220"/>
        <w:rPr>
          <w:rFonts w:hint="eastAsia"/>
          <w:sz w:val="22"/>
        </w:rPr>
      </w:pPr>
      <w:r w:rsidRPr="004E60EC">
        <w:rPr>
          <w:rFonts w:hint="eastAsia"/>
          <w:sz w:val="22"/>
        </w:rPr>
        <w:t>城山の桜、内川、武者行列など、岩出山地域の象徴をつづったイメージソング「岩出山物語」が完成しました。</w:t>
      </w:r>
    </w:p>
    <w:p w:rsidR="004E60EC" w:rsidRPr="004E60EC" w:rsidRDefault="004E60EC" w:rsidP="004E60EC">
      <w:pPr>
        <w:rPr>
          <w:rFonts w:hint="eastAsia"/>
          <w:sz w:val="22"/>
        </w:rPr>
      </w:pPr>
      <w:r w:rsidRPr="004E60EC">
        <w:rPr>
          <w:rFonts w:hint="eastAsia"/>
          <w:sz w:val="22"/>
        </w:rPr>
        <w:t xml:space="preserve">　</w:t>
      </w:r>
      <w:r w:rsidRPr="004E60EC">
        <w:rPr>
          <w:rFonts w:hint="eastAsia"/>
          <w:sz w:val="22"/>
        </w:rPr>
        <w:t>2</w:t>
      </w:r>
      <w:r w:rsidRPr="004E60EC">
        <w:rPr>
          <w:rFonts w:hint="eastAsia"/>
          <w:sz w:val="22"/>
        </w:rPr>
        <w:t>年前、岩出山地域の</w:t>
      </w:r>
      <w:r w:rsidRPr="004E60EC">
        <w:rPr>
          <w:rFonts w:hint="eastAsia"/>
          <w:sz w:val="22"/>
        </w:rPr>
        <w:t>5</w:t>
      </w:r>
      <w:r w:rsidRPr="004E60EC">
        <w:rPr>
          <w:rFonts w:hint="eastAsia"/>
          <w:sz w:val="22"/>
        </w:rPr>
        <w:t>地区公民館の合同事業でコンサートを開催。その時に出演したポップスデュオ「ダックスムーン（秋田県大館市を中心に活動中。）」が制作しました。</w:t>
      </w:r>
    </w:p>
    <w:p w:rsidR="004E60EC" w:rsidRPr="004E60EC" w:rsidRDefault="004E60EC" w:rsidP="004E60EC">
      <w:pPr>
        <w:rPr>
          <w:rFonts w:hint="eastAsia"/>
          <w:sz w:val="22"/>
        </w:rPr>
      </w:pPr>
      <w:r w:rsidRPr="004E60EC">
        <w:rPr>
          <w:rFonts w:hint="eastAsia"/>
          <w:sz w:val="22"/>
        </w:rPr>
        <w:t xml:space="preserve">　今年、岩出山地域づくり委員会と岩出山地区公民館の連携事業の一つとして、</w:t>
      </w:r>
      <w:r w:rsidRPr="004E60EC">
        <w:rPr>
          <w:rFonts w:hint="eastAsia"/>
          <w:sz w:val="22"/>
        </w:rPr>
        <w:t>6</w:t>
      </w:r>
      <w:r w:rsidRPr="004E60EC">
        <w:rPr>
          <w:rFonts w:hint="eastAsia"/>
          <w:sz w:val="22"/>
        </w:rPr>
        <w:t>月にコンサートを開き、地域の皆さんにお披露目を予定していましたが、新型コロナウイルス感染症の影響で延期となってしまいました。</w:t>
      </w:r>
    </w:p>
    <w:p w:rsidR="004E60EC" w:rsidRDefault="004E60EC" w:rsidP="004E60EC">
      <w:pPr>
        <w:rPr>
          <w:rFonts w:hint="eastAsia"/>
          <w:sz w:val="22"/>
        </w:rPr>
      </w:pPr>
      <w:r w:rsidRPr="004E60EC">
        <w:rPr>
          <w:rFonts w:hint="eastAsia"/>
          <w:sz w:val="22"/>
        </w:rPr>
        <w:t xml:space="preserve">　同委員会では、「人のあたたかさや地域の情景を伝えるこの歌をたくさんの人に知ってもらいたい」と、現在、岩出山高等学校に依頼し、生徒たちがプロモーションビデオを作成中です。大切な人、</w:t>
      </w:r>
      <w:r w:rsidRPr="004E60EC">
        <w:rPr>
          <w:rFonts w:hint="eastAsia"/>
          <w:sz w:val="22"/>
        </w:rPr>
        <w:lastRenderedPageBreak/>
        <w:t>ふるさとを思い浮かばせるようなこの曲を、ぜひ聴いてみませんか。</w:t>
      </w:r>
    </w:p>
    <w:p w:rsidR="004E60EC" w:rsidRDefault="004E60EC" w:rsidP="004E60EC">
      <w:pPr>
        <w:rPr>
          <w:rFonts w:hint="eastAsia"/>
          <w:sz w:val="22"/>
        </w:rPr>
      </w:pPr>
      <w:r>
        <w:rPr>
          <w:rFonts w:hint="eastAsia"/>
          <w:sz w:val="22"/>
        </w:rPr>
        <w:t>写真：公民館の休憩コーナーで曲を流し、歌詞カードも配っています。</w:t>
      </w:r>
    </w:p>
    <w:p w:rsidR="004E60EC" w:rsidRDefault="004E60EC" w:rsidP="004E60EC">
      <w:pPr>
        <w:rPr>
          <w:rFonts w:hint="eastAsia"/>
          <w:sz w:val="22"/>
        </w:rPr>
      </w:pPr>
      <w:r>
        <w:rPr>
          <w:rFonts w:hint="eastAsia"/>
          <w:sz w:val="22"/>
        </w:rPr>
        <w:t>岩出山地区公民館ブログ内「岩出山物語」掲載記事</w:t>
      </w:r>
      <w:r>
        <w:rPr>
          <w:rFonts w:hint="eastAsia"/>
          <w:sz w:val="22"/>
        </w:rPr>
        <w:t>QR</w:t>
      </w:r>
      <w:r>
        <w:rPr>
          <w:rFonts w:hint="eastAsia"/>
          <w:sz w:val="22"/>
        </w:rPr>
        <w:t>コード</w:t>
      </w:r>
    </w:p>
    <w:p w:rsidR="004E60EC" w:rsidRPr="00601B78" w:rsidRDefault="004E60EC" w:rsidP="004E60EC">
      <w:pPr>
        <w:rPr>
          <w:rFonts w:hint="eastAsia"/>
          <w:sz w:val="22"/>
        </w:rPr>
      </w:pPr>
      <w:bookmarkStart w:id="0" w:name="_GoBack"/>
      <w:bookmarkEnd w:id="0"/>
      <w:r>
        <w:rPr>
          <w:rFonts w:hint="eastAsia"/>
          <w:noProof/>
          <w:sz w:val="22"/>
        </w:rPr>
        <mc:AlternateContent>
          <mc:Choice Requires="wps">
            <w:drawing>
              <wp:anchor distT="0" distB="0" distL="114300" distR="114300" simplePos="0" relativeHeight="251659264" behindDoc="0" locked="0" layoutInCell="1" allowOverlap="1" wp14:anchorId="7FF6D9B9" wp14:editId="3C0B9AFF">
                <wp:simplePos x="0" y="0"/>
                <wp:positionH relativeFrom="column">
                  <wp:posOffset>133123</wp:posOffset>
                </wp:positionH>
                <wp:positionV relativeFrom="paragraph">
                  <wp:posOffset>29210</wp:posOffset>
                </wp:positionV>
                <wp:extent cx="5321935" cy="30448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321935" cy="3044825"/>
                        </a:xfrm>
                        <a:prstGeom prst="rect">
                          <a:avLst/>
                        </a:prstGeom>
                        <a:solidFill>
                          <a:schemeClr val="lt1">
                            <a:alpha val="0"/>
                          </a:schemeClr>
                        </a:solidFill>
                        <a:ln>
                          <a:noFill/>
                        </a:ln>
                      </wps:spPr>
                      <wps:style>
                        <a:lnRef idx="2">
                          <a:schemeClr val="accent6"/>
                        </a:lnRef>
                        <a:fillRef idx="1">
                          <a:schemeClr val="lt1"/>
                        </a:fillRef>
                        <a:effectRef idx="0">
                          <a:schemeClr val="accent6"/>
                        </a:effectRef>
                        <a:fontRef idx="minor">
                          <a:schemeClr val="dk1"/>
                        </a:fontRef>
                      </wps:style>
                      <wps:txbx>
                        <w:txbxContent>
                          <w:p w:rsidR="004E60EC" w:rsidRDefault="004E60EC" w:rsidP="004E60E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0.65pt;height:68.65pt">
                                  <v:imagedata r:id="rId7" o:title="岩出山物語QR"/>
                                </v:shape>
                              </w:pic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0.5pt;margin-top:2.3pt;width:419.05pt;height:239.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" fillcolor="white [3201]" stroked="f" strokeweight="2pt">
                <v:fill opacity="0"/>
                <v:textbox style="mso-fit-shape-to-text:t">
                  <w:txbxContent>
                    <w:p w:rsidR="004E60EC" w:rsidRDefault="004E60EC" w:rsidP="004E60EC">
                      <w:pPr>
                        <w:jc w:val="center"/>
                      </w:pPr>
                      <w:r>
                        <w:pict>
                          <v:shape id="_x0000_i1029" type="#_x0000_t75" style="width:70.65pt;height:68.65pt">
                            <v:imagedata r:id="rId7" o:title="岩出山物語QR"/>
                          </v:shape>
                        </w:pict>
                      </w:r>
                    </w:p>
                  </w:txbxContent>
                </v:textbox>
              </v:rect>
            </w:pict>
          </mc:Fallback>
        </mc:AlternateContent>
      </w:r>
    </w:p>
    <w:sectPr w:rsidR="004E60EC" w:rsidRPr="00601B78" w:rsidSect="00E551DA">
      <w:pgSz w:w="11906" w:h="16838"/>
      <w:pgMar w:top="284"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AE7" w:rsidRDefault="00C32AE7" w:rsidP="00ED6A6E">
      <w:r>
        <w:separator/>
      </w:r>
    </w:p>
  </w:endnote>
  <w:endnote w:type="continuationSeparator" w:id="0">
    <w:p w:rsidR="00C32AE7" w:rsidRDefault="00C32AE7" w:rsidP="00ED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華康ゴシック体W5">
    <w:charset w:val="80"/>
    <w:family w:val="modern"/>
    <w:pitch w:val="variable"/>
    <w:sig w:usb0="80000283" w:usb1="2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AE7" w:rsidRDefault="00C32AE7" w:rsidP="00ED6A6E">
      <w:r>
        <w:separator/>
      </w:r>
    </w:p>
  </w:footnote>
  <w:footnote w:type="continuationSeparator" w:id="0">
    <w:p w:rsidR="00C32AE7" w:rsidRDefault="00C32AE7" w:rsidP="00ED6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404"/>
    <w:rsid w:val="00076242"/>
    <w:rsid w:val="000B73C6"/>
    <w:rsid w:val="00102D19"/>
    <w:rsid w:val="00111BAD"/>
    <w:rsid w:val="00114B20"/>
    <w:rsid w:val="00185936"/>
    <w:rsid w:val="001C1866"/>
    <w:rsid w:val="001C2FEA"/>
    <w:rsid w:val="00224BAB"/>
    <w:rsid w:val="00245ADE"/>
    <w:rsid w:val="002C1573"/>
    <w:rsid w:val="002E406A"/>
    <w:rsid w:val="003547B4"/>
    <w:rsid w:val="003A0495"/>
    <w:rsid w:val="003C27D3"/>
    <w:rsid w:val="003F5702"/>
    <w:rsid w:val="004015AF"/>
    <w:rsid w:val="004244DA"/>
    <w:rsid w:val="0047472B"/>
    <w:rsid w:val="004D1D97"/>
    <w:rsid w:val="004E60EC"/>
    <w:rsid w:val="00536C46"/>
    <w:rsid w:val="00542F8D"/>
    <w:rsid w:val="0055571B"/>
    <w:rsid w:val="00560444"/>
    <w:rsid w:val="00561C1B"/>
    <w:rsid w:val="00581753"/>
    <w:rsid w:val="005A0C34"/>
    <w:rsid w:val="005A33C3"/>
    <w:rsid w:val="005F4B0A"/>
    <w:rsid w:val="00601B78"/>
    <w:rsid w:val="00636155"/>
    <w:rsid w:val="00641DD2"/>
    <w:rsid w:val="006A1708"/>
    <w:rsid w:val="006E32D9"/>
    <w:rsid w:val="007671EC"/>
    <w:rsid w:val="0079060F"/>
    <w:rsid w:val="007926E5"/>
    <w:rsid w:val="007A2444"/>
    <w:rsid w:val="008469A0"/>
    <w:rsid w:val="008574F8"/>
    <w:rsid w:val="008A1356"/>
    <w:rsid w:val="008A6E80"/>
    <w:rsid w:val="008B4837"/>
    <w:rsid w:val="00927E20"/>
    <w:rsid w:val="009C5056"/>
    <w:rsid w:val="009C75A7"/>
    <w:rsid w:val="009D57CA"/>
    <w:rsid w:val="00A27D31"/>
    <w:rsid w:val="00A80F77"/>
    <w:rsid w:val="00AB4968"/>
    <w:rsid w:val="00B11D84"/>
    <w:rsid w:val="00B60C33"/>
    <w:rsid w:val="00B834D2"/>
    <w:rsid w:val="00B850F9"/>
    <w:rsid w:val="00BC3FCF"/>
    <w:rsid w:val="00BE5DC5"/>
    <w:rsid w:val="00C32AE7"/>
    <w:rsid w:val="00C70935"/>
    <w:rsid w:val="00CA7BA2"/>
    <w:rsid w:val="00CB4364"/>
    <w:rsid w:val="00CC2C9C"/>
    <w:rsid w:val="00D241BE"/>
    <w:rsid w:val="00D51404"/>
    <w:rsid w:val="00D737D4"/>
    <w:rsid w:val="00DA0776"/>
    <w:rsid w:val="00DD18BC"/>
    <w:rsid w:val="00E145B1"/>
    <w:rsid w:val="00E17CF2"/>
    <w:rsid w:val="00E551DA"/>
    <w:rsid w:val="00E825FF"/>
    <w:rsid w:val="00E97D00"/>
    <w:rsid w:val="00EB635F"/>
    <w:rsid w:val="00EC4411"/>
    <w:rsid w:val="00ED6A6E"/>
    <w:rsid w:val="00F569F6"/>
    <w:rsid w:val="00F615B4"/>
    <w:rsid w:val="00FB0804"/>
    <w:rsid w:val="00FB5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49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6E"/>
    <w:pPr>
      <w:tabs>
        <w:tab w:val="center" w:pos="4252"/>
        <w:tab w:val="right" w:pos="8504"/>
      </w:tabs>
      <w:snapToGrid w:val="0"/>
    </w:pPr>
  </w:style>
  <w:style w:type="character" w:customStyle="1" w:styleId="a4">
    <w:name w:val="ヘッダー (文字)"/>
    <w:basedOn w:val="a0"/>
    <w:link w:val="a3"/>
    <w:uiPriority w:val="99"/>
    <w:rsid w:val="00ED6A6E"/>
  </w:style>
  <w:style w:type="paragraph" w:styleId="a5">
    <w:name w:val="footer"/>
    <w:basedOn w:val="a"/>
    <w:link w:val="a6"/>
    <w:uiPriority w:val="99"/>
    <w:unhideWhenUsed/>
    <w:rsid w:val="00ED6A6E"/>
    <w:pPr>
      <w:tabs>
        <w:tab w:val="center" w:pos="4252"/>
        <w:tab w:val="right" w:pos="8504"/>
      </w:tabs>
      <w:snapToGrid w:val="0"/>
    </w:pPr>
  </w:style>
  <w:style w:type="character" w:customStyle="1" w:styleId="a6">
    <w:name w:val="フッター (文字)"/>
    <w:basedOn w:val="a0"/>
    <w:link w:val="a5"/>
    <w:uiPriority w:val="99"/>
    <w:rsid w:val="00ED6A6E"/>
  </w:style>
  <w:style w:type="paragraph" w:styleId="a7">
    <w:name w:val="List Paragraph"/>
    <w:basedOn w:val="a"/>
    <w:uiPriority w:val="34"/>
    <w:qFormat/>
    <w:rsid w:val="00B11D84"/>
    <w:pPr>
      <w:ind w:leftChars="400" w:left="840"/>
    </w:pPr>
  </w:style>
  <w:style w:type="character" w:styleId="a8">
    <w:name w:val="Hyperlink"/>
    <w:basedOn w:val="a0"/>
    <w:uiPriority w:val="99"/>
    <w:unhideWhenUsed/>
    <w:rsid w:val="00FB5586"/>
    <w:rPr>
      <w:color w:val="0000FF" w:themeColor="hyperlink"/>
      <w:u w:val="single"/>
    </w:rPr>
  </w:style>
  <w:style w:type="paragraph" w:customStyle="1" w:styleId="a9">
    <w:name w:val="[段落スタイルなし]"/>
    <w:rsid w:val="003547B4"/>
    <w:pPr>
      <w:widowControl w:val="0"/>
      <w:autoSpaceDE w:val="0"/>
      <w:autoSpaceDN w:val="0"/>
      <w:adjustRightInd w:val="0"/>
      <w:spacing w:line="420" w:lineRule="auto"/>
      <w:jc w:val="both"/>
      <w:textAlignment w:val="center"/>
    </w:pPr>
    <w:rPr>
      <w:rFonts w:ascii="ＤＦＰ華康ゴシック体W5" w:eastAsia="ＤＦＰ華康ゴシック体W5"/>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49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A6E"/>
    <w:pPr>
      <w:tabs>
        <w:tab w:val="center" w:pos="4252"/>
        <w:tab w:val="right" w:pos="8504"/>
      </w:tabs>
      <w:snapToGrid w:val="0"/>
    </w:pPr>
  </w:style>
  <w:style w:type="character" w:customStyle="1" w:styleId="a4">
    <w:name w:val="ヘッダー (文字)"/>
    <w:basedOn w:val="a0"/>
    <w:link w:val="a3"/>
    <w:uiPriority w:val="99"/>
    <w:rsid w:val="00ED6A6E"/>
  </w:style>
  <w:style w:type="paragraph" w:styleId="a5">
    <w:name w:val="footer"/>
    <w:basedOn w:val="a"/>
    <w:link w:val="a6"/>
    <w:uiPriority w:val="99"/>
    <w:unhideWhenUsed/>
    <w:rsid w:val="00ED6A6E"/>
    <w:pPr>
      <w:tabs>
        <w:tab w:val="center" w:pos="4252"/>
        <w:tab w:val="right" w:pos="8504"/>
      </w:tabs>
      <w:snapToGrid w:val="0"/>
    </w:pPr>
  </w:style>
  <w:style w:type="character" w:customStyle="1" w:styleId="a6">
    <w:name w:val="フッター (文字)"/>
    <w:basedOn w:val="a0"/>
    <w:link w:val="a5"/>
    <w:uiPriority w:val="99"/>
    <w:rsid w:val="00ED6A6E"/>
  </w:style>
  <w:style w:type="paragraph" w:styleId="a7">
    <w:name w:val="List Paragraph"/>
    <w:basedOn w:val="a"/>
    <w:uiPriority w:val="34"/>
    <w:qFormat/>
    <w:rsid w:val="00B11D84"/>
    <w:pPr>
      <w:ind w:leftChars="400" w:left="840"/>
    </w:pPr>
  </w:style>
  <w:style w:type="character" w:styleId="a8">
    <w:name w:val="Hyperlink"/>
    <w:basedOn w:val="a0"/>
    <w:uiPriority w:val="99"/>
    <w:unhideWhenUsed/>
    <w:rsid w:val="00FB5586"/>
    <w:rPr>
      <w:color w:val="0000FF" w:themeColor="hyperlink"/>
      <w:u w:val="single"/>
    </w:rPr>
  </w:style>
  <w:style w:type="paragraph" w:customStyle="1" w:styleId="a9">
    <w:name w:val="[段落スタイルなし]"/>
    <w:rsid w:val="003547B4"/>
    <w:pPr>
      <w:widowControl w:val="0"/>
      <w:autoSpaceDE w:val="0"/>
      <w:autoSpaceDN w:val="0"/>
      <w:adjustRightInd w:val="0"/>
      <w:spacing w:line="420" w:lineRule="auto"/>
      <w:jc w:val="both"/>
      <w:textAlignment w:val="center"/>
    </w:pPr>
    <w:rPr>
      <w:rFonts w:ascii="ＤＦＰ華康ゴシック体W5" w:eastAsia="ＤＦＰ華康ゴシック体W5"/>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3</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高橋優友</dc:creator>
  <cp:lastModifiedBy>Windows ユーザー</cp:lastModifiedBy>
  <cp:revision>33</cp:revision>
  <dcterms:created xsi:type="dcterms:W3CDTF">2018-05-22T02:09:00Z</dcterms:created>
  <dcterms:modified xsi:type="dcterms:W3CDTF">2020-07-22T05:23:00Z</dcterms:modified>
</cp:coreProperties>
</file>