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678" w:rsidRDefault="007C7678" w:rsidP="00FD1F02">
      <w:pPr>
        <w:autoSpaceDE w:val="0"/>
        <w:autoSpaceDN w:val="0"/>
        <w:adjustRightInd w:val="0"/>
        <w:jc w:val="left"/>
        <w:rPr>
          <w:rFonts w:asciiTheme="minorEastAsia" w:hAnsiTheme="minorEastAsia" w:cs="DFHSGothic-W7-WINP-RKSJ-H"/>
          <w:b/>
          <w:color w:val="231815"/>
          <w:kern w:val="0"/>
          <w:sz w:val="28"/>
          <w:szCs w:val="24"/>
        </w:rPr>
      </w:pPr>
      <w:r>
        <w:rPr>
          <w:rFonts w:asciiTheme="minorEastAsia" w:hAnsiTheme="minorEastAsia" w:cs="DFHSGothic-W7-WINP-RKSJ-H" w:hint="eastAsia"/>
          <w:b/>
          <w:color w:val="231815"/>
          <w:kern w:val="0"/>
          <w:sz w:val="28"/>
          <w:szCs w:val="24"/>
        </w:rPr>
        <w:t>市政トピックス</w:t>
      </w:r>
    </w:p>
    <w:p w:rsidR="007C1B2A" w:rsidRDefault="007C1B2A" w:rsidP="007C1B2A">
      <w:pPr>
        <w:autoSpaceDE w:val="0"/>
        <w:autoSpaceDN w:val="0"/>
        <w:adjustRightInd w:val="0"/>
        <w:jc w:val="left"/>
        <w:rPr>
          <w:rFonts w:asciiTheme="minorEastAsia" w:hAnsiTheme="minorEastAsia" w:cs="DFHSGothic-W7-WINP-RKSJ-H" w:hint="eastAsia"/>
          <w:b/>
          <w:color w:val="231815"/>
          <w:kern w:val="0"/>
          <w:sz w:val="22"/>
          <w:u w:val="single"/>
        </w:rPr>
      </w:pPr>
      <w:r w:rsidRPr="007C1B2A">
        <w:rPr>
          <w:rFonts w:asciiTheme="minorEastAsia" w:hAnsiTheme="minorEastAsia" w:cs="DFHSGothic-W7-WINP-RKSJ-H" w:hint="eastAsia"/>
          <w:b/>
          <w:color w:val="231815"/>
          <w:kern w:val="0"/>
          <w:sz w:val="22"/>
          <w:u w:val="single"/>
        </w:rPr>
        <w:t>防火防災ラッピングが施された大崎市民バスがお披露目されました</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11月8日、大崎地域広域行政事務組合本庁舎の敷地内で、防火防災ラッピングが施された市民バスの完成式典が行われました。</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防火防災ラッピングは、秋の全国火災予防運動に合わせ、古川消防署が作成したものです。</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今回お披露目された市民バスの両側面には「街ぐるみ 防災・減災 火の用心」の標語に加え、大崎市のイメージキャラクター「パタ崎さん」や大崎広域消防本部のマスコットキャラクター「らいすくん」のラッピングが施されました。標語の「街」の文字の中には、大崎市をイメージした文字のほか、雨・川・風などの文字が挿入されています。自然は時として災害を引き起こす可能性があり、身近にその要因があることを知ってほしいとの思いが込められています。</w:t>
      </w:r>
    </w:p>
    <w:p w:rsid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同日、火災予防の啓発イベント「消防ひろば」が開催されました。はしご車の搭乗体験や消火器・救急体験などが行われ、家族連れでにぎわいました。</w:t>
      </w:r>
    </w:p>
    <w:p w:rsidR="0016256D" w:rsidRDefault="0016256D" w:rsidP="007C1B2A">
      <w:pPr>
        <w:autoSpaceDE w:val="0"/>
        <w:autoSpaceDN w:val="0"/>
        <w:adjustRightInd w:val="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写真</w:t>
      </w:r>
      <w:r w:rsidR="00624E25">
        <w:rPr>
          <w:rFonts w:asciiTheme="minorEastAsia" w:hAnsiTheme="minorEastAsia" w:cs="DFHSGothic-W7-WINP-RKSJ-H" w:hint="eastAsia"/>
          <w:color w:val="231815"/>
          <w:kern w:val="0"/>
          <w:sz w:val="22"/>
        </w:rPr>
        <w:t>：</w:t>
      </w:r>
      <w:r w:rsidR="007C1B2A" w:rsidRPr="007C1B2A">
        <w:rPr>
          <w:rFonts w:hint="eastAsia"/>
          <w:sz w:val="22"/>
        </w:rPr>
        <w:t>標語などのラッピングがされた市民バス</w:t>
      </w:r>
    </w:p>
    <w:p w:rsidR="00E555B2" w:rsidRDefault="0016256D" w:rsidP="00FD1F02">
      <w:pPr>
        <w:autoSpaceDE w:val="0"/>
        <w:autoSpaceDN w:val="0"/>
        <w:adjustRightInd w:val="0"/>
        <w:jc w:val="left"/>
        <w:rPr>
          <w:rFonts w:hint="eastAsia"/>
          <w:sz w:val="22"/>
        </w:rPr>
      </w:pPr>
      <w:r>
        <w:rPr>
          <w:rFonts w:asciiTheme="minorEastAsia" w:hAnsiTheme="minorEastAsia" w:cs="DFHSGothic-W7-WINP-RKSJ-H" w:hint="eastAsia"/>
          <w:color w:val="231815"/>
          <w:kern w:val="0"/>
          <w:sz w:val="22"/>
        </w:rPr>
        <w:t>写真</w:t>
      </w:r>
      <w:r w:rsidR="00624E25">
        <w:rPr>
          <w:rFonts w:asciiTheme="minorEastAsia" w:hAnsiTheme="minorEastAsia" w:cs="DFHSGothic-W7-WINP-RKSJ-H" w:hint="eastAsia"/>
          <w:color w:val="231815"/>
          <w:kern w:val="0"/>
          <w:sz w:val="22"/>
        </w:rPr>
        <w:t>：</w:t>
      </w:r>
      <w:r w:rsidR="007C1B2A" w:rsidRPr="007C1B2A">
        <w:rPr>
          <w:rFonts w:hint="eastAsia"/>
          <w:sz w:val="22"/>
        </w:rPr>
        <w:t>はしご車の搭乗体験をする参加者</w:t>
      </w:r>
    </w:p>
    <w:p w:rsidR="007C1B2A" w:rsidRDefault="007C1B2A" w:rsidP="00FD1F02">
      <w:pPr>
        <w:autoSpaceDE w:val="0"/>
        <w:autoSpaceDN w:val="0"/>
        <w:adjustRightInd w:val="0"/>
        <w:jc w:val="left"/>
        <w:rPr>
          <w:sz w:val="22"/>
        </w:rPr>
      </w:pPr>
    </w:p>
    <w:p w:rsidR="007C1B2A" w:rsidRDefault="007C1B2A" w:rsidP="007C1B2A">
      <w:pPr>
        <w:autoSpaceDE w:val="0"/>
        <w:autoSpaceDN w:val="0"/>
        <w:adjustRightInd w:val="0"/>
        <w:jc w:val="left"/>
        <w:rPr>
          <w:rFonts w:asciiTheme="minorEastAsia" w:hAnsiTheme="minorEastAsia" w:cs="DFHSGothic-W7-WINP-RKSJ-H" w:hint="eastAsia"/>
          <w:b/>
          <w:color w:val="231815"/>
          <w:kern w:val="0"/>
          <w:sz w:val="22"/>
          <w:u w:val="single"/>
        </w:rPr>
      </w:pPr>
      <w:r w:rsidRPr="007C1B2A">
        <w:rPr>
          <w:rFonts w:asciiTheme="minorEastAsia" w:hAnsiTheme="minorEastAsia" w:cs="DFHSGothic-W7-WINP-RKSJ-H" w:hint="eastAsia"/>
          <w:b/>
          <w:color w:val="231815"/>
          <w:kern w:val="0"/>
          <w:sz w:val="22"/>
          <w:u w:val="single"/>
        </w:rPr>
        <w:t>「元気、笑顔、感動、スポーツフィールドおおさき」 世代を超えて交流を深めました</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市では、世代を通じてスポーツに親しむことができる機会や場を市民皆さんと作り上げていくため、「大崎市スポーツ推進計画」を策定し、各種事業に取り組んでいます。</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その一環として11月15日、スポーツフィールドおおさき市民交流会（クッブ交流大会）を開催しました。</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「クッブ</w:t>
      </w:r>
      <w:r>
        <w:rPr>
          <w:rFonts w:asciiTheme="minorEastAsia" w:hAnsiTheme="minorEastAsia" w:cs="DFHSGothic-W7-WINP-RKSJ-H" w:hint="eastAsia"/>
          <w:color w:val="231815"/>
          <w:kern w:val="0"/>
          <w:sz w:val="22"/>
        </w:rPr>
        <w:t>」は、スウェーデン発祥のスポーツで、木の丸棒を投げ合って木の的“</w:t>
      </w:r>
      <w:r w:rsidRPr="007C1B2A">
        <w:rPr>
          <w:rFonts w:asciiTheme="minorEastAsia" w:hAnsiTheme="minorEastAsia" w:cs="DFHSGothic-W7-WINP-RKSJ-H" w:hint="eastAsia"/>
          <w:color w:val="231815"/>
          <w:kern w:val="0"/>
          <w:sz w:val="22"/>
        </w:rPr>
        <w:t>クッブ（角材）</w:t>
      </w:r>
      <w:r>
        <w:rPr>
          <w:rFonts w:asciiTheme="minorEastAsia" w:hAnsiTheme="minorEastAsia" w:cs="DFHSGothic-W7-WINP-RKSJ-H" w:hint="eastAsia"/>
          <w:color w:val="231815"/>
          <w:kern w:val="0"/>
          <w:sz w:val="22"/>
        </w:rPr>
        <w:t>”</w:t>
      </w:r>
      <w:r w:rsidRPr="007C1B2A">
        <w:rPr>
          <w:rFonts w:asciiTheme="minorEastAsia" w:hAnsiTheme="minorEastAsia" w:cs="DFHSGothic-W7-WINP-RKSJ-H" w:hint="eastAsia"/>
          <w:color w:val="231815"/>
          <w:kern w:val="0"/>
          <w:sz w:val="22"/>
        </w:rPr>
        <w:t>を倒していき、最後に、キングを倒す対戦型スポーツです。</w:t>
      </w:r>
    </w:p>
    <w:p w:rsidR="007C1B2A" w:rsidRPr="007C1B2A" w:rsidRDefault="007C1B2A" w:rsidP="007C1B2A">
      <w:pPr>
        <w:autoSpaceDE w:val="0"/>
        <w:autoSpaceDN w:val="0"/>
        <w:adjustRightInd w:val="0"/>
        <w:jc w:val="left"/>
        <w:rPr>
          <w:rFonts w:asciiTheme="minorEastAsia" w:hAnsiTheme="minorEastAsia" w:cs="DFHSGothic-W7-WINP-RKSJ-H" w:hint="eastAsia"/>
          <w:color w:val="231815"/>
          <w:kern w:val="0"/>
          <w:sz w:val="22"/>
        </w:rPr>
      </w:pPr>
      <w:r w:rsidRPr="007C1B2A">
        <w:rPr>
          <w:rFonts w:asciiTheme="minorEastAsia" w:hAnsiTheme="minorEastAsia" w:cs="DFHSGothic-W7-WINP-RKSJ-H" w:hint="eastAsia"/>
          <w:color w:val="231815"/>
          <w:kern w:val="0"/>
          <w:sz w:val="22"/>
        </w:rPr>
        <w:t xml:space="preserve">　この日参加したのは16チーム約１００人。日頃、スポーツ少年団で運動に親しむ子どもたちや、地域活動に勤しむ高齢者など、幅広い年齢層の皆さんが、交流を深めながら真剣にプレーを楽しんでいました。</w:t>
      </w:r>
    </w:p>
    <w:p w:rsidR="00F4770D" w:rsidRDefault="007C1B2A" w:rsidP="007C1B2A">
      <w:pPr>
        <w:autoSpaceDE w:val="0"/>
        <w:autoSpaceDN w:val="0"/>
        <w:adjustRightInd w:val="0"/>
        <w:jc w:val="left"/>
        <w:rPr>
          <w:sz w:val="22"/>
        </w:rPr>
      </w:pPr>
      <w:r w:rsidRPr="007C1B2A">
        <w:rPr>
          <w:rFonts w:asciiTheme="minorEastAsia" w:hAnsiTheme="minorEastAsia" w:cs="DFHSGothic-W7-WINP-RKSJ-H" w:hint="eastAsia"/>
          <w:color w:val="231815"/>
          <w:kern w:val="0"/>
          <w:sz w:val="22"/>
        </w:rPr>
        <w:t xml:space="preserve">　クッブは、公園などで気軽に楽しめるスポーツです。皆さんも健康増進の手段として、いろいろなスポーツに取り組んでみませんか。</w:t>
      </w:r>
    </w:p>
    <w:p w:rsidR="007C1B2A" w:rsidRDefault="00F4770D" w:rsidP="007C1B2A">
      <w:pPr>
        <w:autoSpaceDE w:val="0"/>
        <w:autoSpaceDN w:val="0"/>
        <w:adjustRightInd w:val="0"/>
        <w:jc w:val="left"/>
        <w:rPr>
          <w:rFonts w:hint="eastAsia"/>
          <w:sz w:val="22"/>
        </w:rPr>
      </w:pPr>
      <w:r>
        <w:rPr>
          <w:rFonts w:hint="eastAsia"/>
          <w:sz w:val="22"/>
        </w:rPr>
        <w:t>写真：</w:t>
      </w:r>
      <w:r w:rsidR="007C1B2A" w:rsidRPr="007C1B2A">
        <w:rPr>
          <w:rFonts w:hint="eastAsia"/>
          <w:sz w:val="22"/>
        </w:rPr>
        <w:t>ねらいを定めて</w:t>
      </w:r>
      <w:r w:rsidR="007C1B2A" w:rsidRPr="007C1B2A">
        <w:rPr>
          <w:rFonts w:hint="eastAsia"/>
          <w:sz w:val="22"/>
        </w:rPr>
        <w:t xml:space="preserve"> </w:t>
      </w:r>
      <w:r w:rsidR="007C1B2A" w:rsidRPr="007C1B2A">
        <w:rPr>
          <w:rFonts w:hint="eastAsia"/>
          <w:sz w:val="22"/>
        </w:rPr>
        <w:t>エイッ！</w:t>
      </w:r>
    </w:p>
    <w:p w:rsidR="007C1B2A" w:rsidRDefault="007C1B2A" w:rsidP="007C1B2A">
      <w:pPr>
        <w:autoSpaceDE w:val="0"/>
        <w:autoSpaceDN w:val="0"/>
        <w:adjustRightInd w:val="0"/>
        <w:jc w:val="left"/>
        <w:rPr>
          <w:rFonts w:hint="eastAsia"/>
          <w:sz w:val="22"/>
        </w:rPr>
      </w:pPr>
      <w:r>
        <w:rPr>
          <w:rFonts w:hint="eastAsia"/>
          <w:sz w:val="22"/>
        </w:rPr>
        <w:t>写真：</w:t>
      </w:r>
      <w:r w:rsidRPr="007C1B2A">
        <w:rPr>
          <w:rFonts w:hint="eastAsia"/>
          <w:sz w:val="22"/>
        </w:rPr>
        <w:t>クッブを倒してみんなでエアーハイタッチ</w:t>
      </w:r>
    </w:p>
    <w:p w:rsidR="007C1B2A" w:rsidRDefault="007C1B2A" w:rsidP="007C1B2A">
      <w:pPr>
        <w:autoSpaceDE w:val="0"/>
        <w:autoSpaceDN w:val="0"/>
        <w:adjustRightInd w:val="0"/>
        <w:jc w:val="left"/>
        <w:rPr>
          <w:rFonts w:hint="eastAsia"/>
          <w:sz w:val="22"/>
        </w:rPr>
      </w:pPr>
    </w:p>
    <w:p w:rsidR="007C1B2A" w:rsidRPr="00624E25" w:rsidRDefault="007C1B2A" w:rsidP="007C1B2A">
      <w:pPr>
        <w:autoSpaceDE w:val="0"/>
        <w:autoSpaceDN w:val="0"/>
        <w:adjustRightInd w:val="0"/>
        <w:jc w:val="left"/>
        <w:rPr>
          <w:sz w:val="22"/>
        </w:rPr>
      </w:pPr>
    </w:p>
    <w:p w:rsidR="00F4770D" w:rsidRPr="007C1B2A" w:rsidRDefault="007C1B2A" w:rsidP="00F4770D">
      <w:pPr>
        <w:autoSpaceDE w:val="0"/>
        <w:autoSpaceDN w:val="0"/>
        <w:adjustRightInd w:val="0"/>
        <w:jc w:val="left"/>
        <w:rPr>
          <w:rFonts w:hint="eastAsia"/>
          <w:b/>
          <w:sz w:val="28"/>
          <w:szCs w:val="28"/>
          <w:u w:val="single"/>
        </w:rPr>
      </w:pPr>
      <w:r w:rsidRPr="007C1B2A">
        <w:rPr>
          <w:rFonts w:hint="eastAsia"/>
          <w:b/>
          <w:sz w:val="28"/>
          <w:szCs w:val="28"/>
          <w:u w:val="single"/>
        </w:rPr>
        <w:t>2020</w:t>
      </w:r>
      <w:r w:rsidRPr="007C1B2A">
        <w:rPr>
          <w:rFonts w:hint="eastAsia"/>
          <w:b/>
          <w:sz w:val="28"/>
          <w:szCs w:val="28"/>
          <w:u w:val="single"/>
        </w:rPr>
        <w:t xml:space="preserve">　</w:t>
      </w:r>
      <w:r w:rsidRPr="007C1B2A">
        <w:rPr>
          <w:rFonts w:hint="eastAsia"/>
          <w:b/>
          <w:sz w:val="28"/>
          <w:szCs w:val="28"/>
          <w:u w:val="single"/>
        </w:rPr>
        <w:t>11</w:t>
      </w:r>
      <w:r w:rsidRPr="007C1B2A">
        <w:rPr>
          <w:rFonts w:hint="eastAsia"/>
          <w:b/>
          <w:sz w:val="28"/>
          <w:szCs w:val="28"/>
          <w:u w:val="single"/>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567"/>
        <w:gridCol w:w="6663"/>
      </w:tblGrid>
      <w:tr w:rsidR="007C1B2A" w:rsidRPr="007C1B2A" w:rsidTr="007C1B2A">
        <w:tblPrEx>
          <w:tblCellMar>
            <w:top w:w="0" w:type="dxa"/>
            <w:left w:w="0" w:type="dxa"/>
            <w:bottom w:w="0" w:type="dxa"/>
            <w:right w:w="0" w:type="dxa"/>
          </w:tblCellMar>
        </w:tblPrEx>
        <w:trPr>
          <w:cantSplit/>
          <w:trHeight w:val="28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3</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●大崎市表彰式</w:t>
            </w:r>
          </w:p>
        </w:tc>
      </w:tr>
      <w:tr w:rsidR="007C1B2A" w:rsidRPr="007C1B2A" w:rsidTr="007C1B2A">
        <w:tblPrEx>
          <w:tblCellMar>
            <w:top w:w="0" w:type="dxa"/>
            <w:left w:w="0" w:type="dxa"/>
            <w:bottom w:w="0" w:type="dxa"/>
            <w:right w:w="0" w:type="dxa"/>
          </w:tblCellMar>
        </w:tblPrEx>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8</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●大崎市民バス防火防災ラッピング完成式典</w:t>
            </w:r>
          </w:p>
        </w:tc>
      </w:tr>
      <w:tr w:rsidR="007C1B2A" w:rsidRPr="007C1B2A" w:rsidTr="007C1B2A">
        <w:tblPrEx>
          <w:tblCellMar>
            <w:top w:w="0" w:type="dxa"/>
            <w:left w:w="0" w:type="dxa"/>
            <w:bottom w:w="0" w:type="dxa"/>
            <w:right w:w="0" w:type="dxa"/>
          </w:tblCellMar>
        </w:tblPrEx>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15</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●スポーツフィールドおおさき市民交流会</w:t>
            </w:r>
          </w:p>
        </w:tc>
      </w:tr>
      <w:tr w:rsidR="007C1B2A" w:rsidRPr="007C1B2A" w:rsidTr="007C1B2A">
        <w:tblPrEx>
          <w:tblCellMar>
            <w:top w:w="0" w:type="dxa"/>
            <w:left w:w="0" w:type="dxa"/>
            <w:bottom w:w="0" w:type="dxa"/>
            <w:right w:w="0" w:type="dxa"/>
          </w:tblCellMar>
        </w:tblPrEx>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18</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●環境審議会</w:t>
            </w:r>
          </w:p>
        </w:tc>
      </w:tr>
      <w:tr w:rsidR="007C1B2A" w:rsidRPr="007C1B2A" w:rsidTr="007C1B2A">
        <w:tblPrEx>
          <w:tblCellMar>
            <w:top w:w="0" w:type="dxa"/>
            <w:left w:w="0" w:type="dxa"/>
            <w:bottom w:w="0" w:type="dxa"/>
            <w:right w:w="0" w:type="dxa"/>
          </w:tblCellMar>
        </w:tblPrEx>
        <w:trPr>
          <w:cantSplit/>
          <w:trHeight w:val="11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lastRenderedPageBreak/>
              <w:t>20</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●第</w:t>
            </w:r>
            <w:r w:rsidRPr="007C1B2A">
              <w:rPr>
                <w:sz w:val="22"/>
              </w:rPr>
              <w:t>4</w:t>
            </w:r>
            <w:r w:rsidRPr="007C1B2A">
              <w:rPr>
                <w:rFonts w:hint="eastAsia"/>
                <w:sz w:val="22"/>
              </w:rPr>
              <w:t>回全国ササニシキ系『ささ王』決定戦</w:t>
            </w:r>
            <w:r w:rsidRPr="007C1B2A">
              <w:rPr>
                <w:sz w:val="22"/>
              </w:rPr>
              <w:t>2020</w:t>
            </w:r>
          </w:p>
        </w:tc>
      </w:tr>
      <w:tr w:rsidR="007C1B2A" w:rsidRPr="007C1B2A" w:rsidTr="007C1B2A">
        <w:tblPrEx>
          <w:tblCellMar>
            <w:top w:w="0" w:type="dxa"/>
            <w:left w:w="0" w:type="dxa"/>
            <w:bottom w:w="0" w:type="dxa"/>
            <w:right w:w="0" w:type="dxa"/>
          </w:tblCellMar>
        </w:tblPrEx>
        <w:trPr>
          <w:cantSplit/>
          <w:trHeight w:val="45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25</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●小中学生平和作文コンクール表彰式</w:t>
            </w:r>
          </w:p>
        </w:tc>
      </w:tr>
      <w:tr w:rsidR="007C1B2A" w:rsidRPr="007C1B2A" w:rsidTr="007C1B2A">
        <w:tblPrEx>
          <w:tblCellMar>
            <w:top w:w="0" w:type="dxa"/>
            <w:left w:w="0" w:type="dxa"/>
            <w:bottom w:w="0" w:type="dxa"/>
            <w:right w:w="0" w:type="dxa"/>
          </w:tblCellMar>
        </w:tblPrEx>
        <w:trPr>
          <w:cantSplit/>
          <w:trHeight w:val="453"/>
        </w:trPr>
        <w:tc>
          <w:tcPr>
            <w:tcW w:w="567"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vAlign w:val="center"/>
          </w:tcPr>
          <w:p w:rsidR="007C1B2A" w:rsidRPr="007C1B2A" w:rsidRDefault="007C1B2A" w:rsidP="007C1B2A">
            <w:pPr>
              <w:autoSpaceDE w:val="0"/>
              <w:autoSpaceDN w:val="0"/>
              <w:adjustRightInd w:val="0"/>
              <w:jc w:val="left"/>
              <w:rPr>
                <w:sz w:val="22"/>
              </w:rPr>
            </w:pPr>
            <w:r w:rsidRPr="007C1B2A">
              <w:rPr>
                <w:sz w:val="22"/>
              </w:rPr>
              <w:t>27</w:t>
            </w:r>
            <w:r w:rsidRPr="007C1B2A">
              <w:rPr>
                <w:rFonts w:hint="eastAsia"/>
                <w:sz w:val="22"/>
              </w:rPr>
              <w:t>日</w:t>
            </w:r>
          </w:p>
        </w:tc>
        <w:tc>
          <w:tcPr>
            <w:tcW w:w="6663" w:type="dxa"/>
            <w:tcBorders>
              <w:top w:val="single" w:sz="2" w:space="0" w:color="000000"/>
              <w:left w:val="single" w:sz="5" w:space="0" w:color="000000"/>
              <w:bottom w:val="single" w:sz="2" w:space="0" w:color="000000"/>
              <w:right w:val="single" w:sz="6" w:space="0" w:color="000000"/>
            </w:tcBorders>
            <w:tcMar>
              <w:top w:w="136" w:type="dxa"/>
              <w:left w:w="40" w:type="dxa"/>
              <w:bottom w:w="136" w:type="dxa"/>
              <w:right w:w="0" w:type="dxa"/>
            </w:tcMar>
            <w:vAlign w:val="center"/>
          </w:tcPr>
          <w:p w:rsidR="007C1B2A" w:rsidRPr="007C1B2A" w:rsidRDefault="007C1B2A" w:rsidP="007C1B2A">
            <w:pPr>
              <w:autoSpaceDE w:val="0"/>
              <w:autoSpaceDN w:val="0"/>
              <w:adjustRightInd w:val="0"/>
              <w:jc w:val="left"/>
              <w:rPr>
                <w:sz w:val="22"/>
              </w:rPr>
            </w:pPr>
            <w:r w:rsidRPr="007C1B2A">
              <w:rPr>
                <w:rFonts w:hint="eastAsia"/>
                <w:sz w:val="22"/>
              </w:rPr>
              <w:t>●大崎市議会臨時会</w:t>
            </w:r>
          </w:p>
        </w:tc>
      </w:tr>
    </w:tbl>
    <w:p w:rsidR="007C1B2A" w:rsidRDefault="007C1B2A" w:rsidP="00F4770D">
      <w:pPr>
        <w:autoSpaceDE w:val="0"/>
        <w:autoSpaceDN w:val="0"/>
        <w:adjustRightInd w:val="0"/>
        <w:jc w:val="left"/>
        <w:rPr>
          <w:rFonts w:hint="eastAsia"/>
          <w:sz w:val="22"/>
        </w:rPr>
      </w:pPr>
      <w:r>
        <w:rPr>
          <w:rFonts w:hint="eastAsia"/>
          <w:sz w:val="22"/>
        </w:rPr>
        <w:t>写真：</w:t>
      </w:r>
      <w:r w:rsidRPr="007C1B2A">
        <w:rPr>
          <w:rFonts w:hint="eastAsia"/>
          <w:sz w:val="22"/>
        </w:rPr>
        <w:t>古川商工会議所女性会から世界農業遺産の</w:t>
      </w:r>
      <w:r w:rsidRPr="007C1B2A">
        <w:rPr>
          <w:rFonts w:hint="eastAsia"/>
          <w:sz w:val="22"/>
        </w:rPr>
        <w:t>PR</w:t>
      </w:r>
      <w:r w:rsidRPr="007C1B2A">
        <w:rPr>
          <w:rFonts w:hint="eastAsia"/>
          <w:sz w:val="22"/>
        </w:rPr>
        <w:t>として、おおさき宝大使</w:t>
      </w:r>
      <w:r w:rsidRPr="007C1B2A">
        <w:rPr>
          <w:rFonts w:hint="eastAsia"/>
          <w:sz w:val="22"/>
        </w:rPr>
        <w:t xml:space="preserve"> </w:t>
      </w:r>
      <w:r w:rsidRPr="007C1B2A">
        <w:rPr>
          <w:rFonts w:hint="eastAsia"/>
          <w:sz w:val="22"/>
        </w:rPr>
        <w:t>佐々木</w:t>
      </w:r>
      <w:r>
        <w:rPr>
          <w:sz w:val="22"/>
        </w:rPr>
        <w:ruby>
          <w:rubyPr>
            <w:rubyAlign w:val="distributeSpace"/>
            <w:hps w:val="11"/>
            <w:hpsRaise w:val="20"/>
            <w:hpsBaseText w:val="22"/>
            <w:lid w:val="ja-JP"/>
          </w:rubyPr>
          <w:rt>
            <w:r w:rsidR="007C1B2A" w:rsidRPr="007C1B2A">
              <w:rPr>
                <w:rFonts w:ascii="ＭＳ 明朝" w:eastAsia="ＭＳ 明朝" w:hAnsi="ＭＳ 明朝" w:hint="eastAsia"/>
                <w:sz w:val="11"/>
              </w:rPr>
              <w:t>もと</w:t>
            </w:r>
          </w:rt>
          <w:rubyBase>
            <w:r w:rsidR="007C1B2A">
              <w:rPr>
                <w:rFonts w:hint="eastAsia"/>
                <w:sz w:val="22"/>
              </w:rPr>
              <w:t>宗</w:t>
            </w:r>
          </w:rubyBase>
        </w:ruby>
      </w:r>
      <w:r>
        <w:rPr>
          <w:sz w:val="22"/>
        </w:rPr>
        <w:ruby>
          <w:rubyPr>
            <w:rubyAlign w:val="distributeSpace"/>
            <w:hps w:val="11"/>
            <w:hpsRaise w:val="20"/>
            <w:hpsBaseText w:val="22"/>
            <w:lid w:val="ja-JP"/>
          </w:rubyPr>
          <w:rt>
            <w:r w:rsidR="007C1B2A" w:rsidRPr="007C1B2A">
              <w:rPr>
                <w:rFonts w:ascii="ＭＳ 明朝" w:eastAsia="ＭＳ 明朝" w:hAnsi="ＭＳ 明朝" w:hint="eastAsia"/>
                <w:sz w:val="11"/>
              </w:rPr>
              <w:t>み</w:t>
            </w:r>
          </w:rt>
          <w:rubyBase>
            <w:r w:rsidR="007C1B2A">
              <w:rPr>
                <w:rFonts w:hint="eastAsia"/>
                <w:sz w:val="22"/>
              </w:rPr>
              <w:t>實</w:t>
            </w:r>
          </w:rubyBase>
        </w:ruby>
      </w:r>
      <w:r w:rsidRPr="007C1B2A">
        <w:rPr>
          <w:rFonts w:hint="eastAsia"/>
          <w:sz w:val="22"/>
        </w:rPr>
        <w:t>氏の作品「晩秋」が描かれたポストカードが寄贈されました。</w:t>
      </w:r>
    </w:p>
    <w:p w:rsidR="007C1B2A" w:rsidRDefault="007C1B2A" w:rsidP="00F4770D">
      <w:pPr>
        <w:autoSpaceDE w:val="0"/>
        <w:autoSpaceDN w:val="0"/>
        <w:adjustRightInd w:val="0"/>
        <w:jc w:val="left"/>
        <w:rPr>
          <w:rFonts w:hint="eastAsia"/>
          <w:sz w:val="22"/>
        </w:rPr>
      </w:pPr>
    </w:p>
    <w:p w:rsidR="007C1B2A" w:rsidRDefault="007C1B2A" w:rsidP="00F4770D">
      <w:pPr>
        <w:autoSpaceDE w:val="0"/>
        <w:autoSpaceDN w:val="0"/>
        <w:adjustRightInd w:val="0"/>
        <w:jc w:val="left"/>
        <w:rPr>
          <w:rFonts w:hint="eastAsia"/>
          <w:sz w:val="22"/>
        </w:rPr>
      </w:pPr>
    </w:p>
    <w:p w:rsidR="007C1B2A" w:rsidRPr="002A7B17" w:rsidRDefault="007C1B2A" w:rsidP="00F4770D">
      <w:pPr>
        <w:autoSpaceDE w:val="0"/>
        <w:autoSpaceDN w:val="0"/>
        <w:adjustRightInd w:val="0"/>
        <w:jc w:val="left"/>
        <w:rPr>
          <w:rFonts w:hint="eastAsia"/>
          <w:b/>
          <w:sz w:val="28"/>
          <w:szCs w:val="28"/>
          <w:u w:val="single"/>
        </w:rPr>
      </w:pPr>
      <w:r w:rsidRPr="002A7B17">
        <w:rPr>
          <w:rFonts w:hint="eastAsia"/>
          <w:b/>
          <w:sz w:val="28"/>
          <w:szCs w:val="28"/>
          <w:u w:val="single"/>
        </w:rPr>
        <w:t>地域発　お・ら・ほ・の・ま・ち</w:t>
      </w:r>
    </w:p>
    <w:p w:rsidR="007C1B2A" w:rsidRPr="007C1B2A" w:rsidRDefault="007C1B2A" w:rsidP="007C1B2A">
      <w:pPr>
        <w:autoSpaceDE w:val="0"/>
        <w:autoSpaceDN w:val="0"/>
        <w:adjustRightInd w:val="0"/>
        <w:jc w:val="left"/>
        <w:rPr>
          <w:rFonts w:hint="eastAsia"/>
          <w:sz w:val="22"/>
        </w:rPr>
      </w:pPr>
      <w:r w:rsidRPr="007C1B2A">
        <w:rPr>
          <w:rFonts w:hint="eastAsia"/>
          <w:sz w:val="22"/>
        </w:rPr>
        <w:t>自分の住む地域を「おらほ」というと、親しみ愛着を感じませんか。</w:t>
      </w:r>
    </w:p>
    <w:p w:rsidR="007C1B2A" w:rsidRPr="007C1B2A" w:rsidRDefault="007C1B2A" w:rsidP="007C1B2A">
      <w:pPr>
        <w:autoSpaceDE w:val="0"/>
        <w:autoSpaceDN w:val="0"/>
        <w:adjustRightInd w:val="0"/>
        <w:jc w:val="left"/>
        <w:rPr>
          <w:rFonts w:hint="eastAsia"/>
          <w:sz w:val="22"/>
        </w:rPr>
      </w:pPr>
      <w:r w:rsidRPr="007C1B2A">
        <w:rPr>
          <w:rFonts w:hint="eastAsia"/>
          <w:sz w:val="22"/>
        </w:rPr>
        <w:t>おらほの地域づくり、おらほの隠れた名所、おらほのおいしい特産品、おらほの伝統のまつり、おらほのイベント・・・。</w:t>
      </w:r>
    </w:p>
    <w:p w:rsidR="007C1B2A" w:rsidRDefault="007C1B2A" w:rsidP="007C1B2A">
      <w:pPr>
        <w:autoSpaceDE w:val="0"/>
        <w:autoSpaceDN w:val="0"/>
        <w:adjustRightInd w:val="0"/>
        <w:jc w:val="left"/>
        <w:rPr>
          <w:rFonts w:hint="eastAsia"/>
          <w:sz w:val="22"/>
        </w:rPr>
      </w:pPr>
      <w:r w:rsidRPr="007C1B2A">
        <w:rPr>
          <w:rFonts w:hint="eastAsia"/>
          <w:sz w:val="22"/>
        </w:rPr>
        <w:t>そんな、愛してやまない「おらほの地域」を発信します。</w:t>
      </w:r>
    </w:p>
    <w:p w:rsidR="007C1B2A" w:rsidRDefault="007C1B2A" w:rsidP="007C1B2A">
      <w:pPr>
        <w:autoSpaceDE w:val="0"/>
        <w:autoSpaceDN w:val="0"/>
        <w:adjustRightInd w:val="0"/>
        <w:jc w:val="left"/>
        <w:rPr>
          <w:rFonts w:hint="eastAsia"/>
          <w:sz w:val="22"/>
        </w:rPr>
      </w:pPr>
    </w:p>
    <w:p w:rsidR="002A7B17" w:rsidRPr="002A7B17" w:rsidRDefault="007C1B2A" w:rsidP="007C1B2A">
      <w:pPr>
        <w:autoSpaceDE w:val="0"/>
        <w:autoSpaceDN w:val="0"/>
        <w:adjustRightInd w:val="0"/>
        <w:jc w:val="left"/>
        <w:rPr>
          <w:rFonts w:hint="eastAsia"/>
          <w:b/>
          <w:sz w:val="22"/>
          <w:u w:val="single"/>
        </w:rPr>
      </w:pPr>
      <w:r w:rsidRPr="002A7B17">
        <w:rPr>
          <w:rFonts w:hint="eastAsia"/>
          <w:b/>
          <w:sz w:val="22"/>
          <w:u w:val="single"/>
        </w:rPr>
        <w:t>鹿島台発</w:t>
      </w:r>
    </w:p>
    <w:p w:rsidR="007C1B2A" w:rsidRPr="002A7B17" w:rsidRDefault="002A7B17" w:rsidP="007C1B2A">
      <w:pPr>
        <w:autoSpaceDE w:val="0"/>
        <w:autoSpaceDN w:val="0"/>
        <w:adjustRightInd w:val="0"/>
        <w:jc w:val="left"/>
        <w:rPr>
          <w:rFonts w:hint="eastAsia"/>
          <w:b/>
          <w:sz w:val="22"/>
        </w:rPr>
      </w:pPr>
      <w:r w:rsidRPr="002A7B17">
        <w:rPr>
          <w:rFonts w:hint="eastAsia"/>
          <w:b/>
          <w:sz w:val="22"/>
        </w:rPr>
        <w:t>マルセンファームの取り組みが全国準グランプリに選定されました！</w:t>
      </w:r>
    </w:p>
    <w:p w:rsidR="002A7B17" w:rsidRPr="002A7B17" w:rsidRDefault="002A7B17" w:rsidP="002A7B17">
      <w:pPr>
        <w:autoSpaceDE w:val="0"/>
        <w:autoSpaceDN w:val="0"/>
        <w:adjustRightInd w:val="0"/>
        <w:ind w:firstLineChars="100" w:firstLine="220"/>
        <w:jc w:val="left"/>
        <w:rPr>
          <w:rFonts w:hint="eastAsia"/>
          <w:sz w:val="22"/>
        </w:rPr>
      </w:pPr>
      <w:r w:rsidRPr="002A7B17">
        <w:rPr>
          <w:rFonts w:hint="eastAsia"/>
          <w:sz w:val="22"/>
        </w:rPr>
        <w:t>美しく活力ある農山漁村の実現のため、地域の活性化や所得向上に取り組んでいる優良事例を全国から選定する「ディスカバー農山漁村（むら）の宝」を、内閣官房と農林水産省が主催しています。</w:t>
      </w:r>
    </w:p>
    <w:p w:rsidR="002A7B17" w:rsidRPr="002A7B17" w:rsidRDefault="002A7B17" w:rsidP="002A7B17">
      <w:pPr>
        <w:autoSpaceDE w:val="0"/>
        <w:autoSpaceDN w:val="0"/>
        <w:adjustRightInd w:val="0"/>
        <w:jc w:val="left"/>
        <w:rPr>
          <w:rFonts w:hint="eastAsia"/>
          <w:sz w:val="22"/>
        </w:rPr>
      </w:pPr>
      <w:r w:rsidRPr="002A7B17">
        <w:rPr>
          <w:rFonts w:hint="eastAsia"/>
          <w:sz w:val="22"/>
        </w:rPr>
        <w:t xml:space="preserve">　</w:t>
      </w:r>
      <w:r w:rsidRPr="002A7B17">
        <w:rPr>
          <w:rFonts w:hint="eastAsia"/>
          <w:sz w:val="22"/>
        </w:rPr>
        <w:t>11</w:t>
      </w:r>
      <w:r w:rsidRPr="002A7B17">
        <w:rPr>
          <w:rFonts w:hint="eastAsia"/>
          <w:sz w:val="22"/>
        </w:rPr>
        <w:t>月</w:t>
      </w:r>
      <w:r w:rsidRPr="002A7B17">
        <w:rPr>
          <w:rFonts w:hint="eastAsia"/>
          <w:sz w:val="22"/>
        </w:rPr>
        <w:t>4</w:t>
      </w:r>
      <w:r w:rsidRPr="002A7B17">
        <w:rPr>
          <w:rFonts w:hint="eastAsia"/>
          <w:sz w:val="22"/>
        </w:rPr>
        <w:t>日に行われた第</w:t>
      </w:r>
      <w:r w:rsidRPr="002A7B17">
        <w:rPr>
          <w:rFonts w:hint="eastAsia"/>
          <w:sz w:val="22"/>
        </w:rPr>
        <w:t>7</w:t>
      </w:r>
      <w:r w:rsidRPr="002A7B17">
        <w:rPr>
          <w:rFonts w:hint="eastAsia"/>
          <w:sz w:val="22"/>
        </w:rPr>
        <w:t>回の選定で、鹿島台地域の「有限会社マルセンファーム」が、全国</w:t>
      </w:r>
      <w:r w:rsidRPr="002A7B17">
        <w:rPr>
          <w:rFonts w:hint="eastAsia"/>
          <w:sz w:val="22"/>
        </w:rPr>
        <w:t>794</w:t>
      </w:r>
      <w:r w:rsidRPr="002A7B17">
        <w:rPr>
          <w:rFonts w:hint="eastAsia"/>
          <w:sz w:val="22"/>
        </w:rPr>
        <w:t>の応募団体（個人）の中から</w:t>
      </w:r>
      <w:r w:rsidRPr="002A7B17">
        <w:rPr>
          <w:rFonts w:hint="eastAsia"/>
          <w:sz w:val="22"/>
        </w:rPr>
        <w:t>32</w:t>
      </w:r>
      <w:r w:rsidRPr="002A7B17">
        <w:rPr>
          <w:rFonts w:hint="eastAsia"/>
          <w:sz w:val="22"/>
        </w:rPr>
        <w:t>の優良事例に選定されました。さらに、優良事例の中でも、特に優良な事例として、ビジネス部門の準グランプリ（部門賞）にも選定されました。</w:t>
      </w:r>
    </w:p>
    <w:p w:rsidR="002A7B17" w:rsidRPr="002A7B17" w:rsidRDefault="002A7B17" w:rsidP="002A7B17">
      <w:pPr>
        <w:autoSpaceDE w:val="0"/>
        <w:autoSpaceDN w:val="0"/>
        <w:adjustRightInd w:val="0"/>
        <w:jc w:val="left"/>
        <w:rPr>
          <w:rFonts w:hint="eastAsia"/>
          <w:sz w:val="22"/>
        </w:rPr>
      </w:pPr>
      <w:r w:rsidRPr="002A7B17">
        <w:rPr>
          <w:rFonts w:hint="eastAsia"/>
          <w:sz w:val="22"/>
        </w:rPr>
        <w:t xml:space="preserve">　マルセンファームは、昨年の令和元年東日本台風により、すべての施設が浸水しましたが、従業員を継続雇用しながら復旧を果たしました。デリシャストマト、米、菊やホウレンソウなどの複合経営による安定雇用の実現、そして、海外からの研修生の受け入れなどを通して、技術・経営など習得の場として、地域農業を支える取り組みが評価されました。</w:t>
      </w:r>
    </w:p>
    <w:p w:rsidR="002A7B17" w:rsidRDefault="002A7B17" w:rsidP="002A7B17">
      <w:pPr>
        <w:autoSpaceDE w:val="0"/>
        <w:autoSpaceDN w:val="0"/>
        <w:adjustRightInd w:val="0"/>
        <w:jc w:val="left"/>
        <w:rPr>
          <w:rFonts w:hint="eastAsia"/>
          <w:sz w:val="22"/>
        </w:rPr>
      </w:pPr>
      <w:r w:rsidRPr="002A7B17">
        <w:rPr>
          <w:rFonts w:hint="eastAsia"/>
          <w:sz w:val="22"/>
        </w:rPr>
        <w:t xml:space="preserve">　選定を受け、マルセンファームの千葉社長は、「今回このような賞をいただき大変光栄に思います。どんな時も支えてくださったお客様のために、今後もおいしい商品を届けていきます。」と感謝と喜びの気持ちを話してくれました。</w:t>
      </w:r>
    </w:p>
    <w:p w:rsidR="002A7B17" w:rsidRDefault="002A7B17" w:rsidP="002A7B17">
      <w:pPr>
        <w:autoSpaceDE w:val="0"/>
        <w:autoSpaceDN w:val="0"/>
        <w:adjustRightInd w:val="0"/>
        <w:jc w:val="left"/>
        <w:rPr>
          <w:rFonts w:hint="eastAsia"/>
          <w:sz w:val="22"/>
        </w:rPr>
      </w:pPr>
      <w:r>
        <w:rPr>
          <w:rFonts w:hint="eastAsia"/>
          <w:sz w:val="22"/>
        </w:rPr>
        <w:t>写真：</w:t>
      </w:r>
      <w:r w:rsidRPr="002A7B17">
        <w:rPr>
          <w:rFonts w:hint="eastAsia"/>
          <w:sz w:val="22"/>
        </w:rPr>
        <w:t>とれたてのトマトに笑顔がはじける、マルセンファームの千葉社長</w:t>
      </w:r>
    </w:p>
    <w:p w:rsidR="002A7B17" w:rsidRDefault="002A7B17" w:rsidP="002A7B17">
      <w:pPr>
        <w:autoSpaceDE w:val="0"/>
        <w:autoSpaceDN w:val="0"/>
        <w:adjustRightInd w:val="0"/>
        <w:jc w:val="left"/>
        <w:rPr>
          <w:rFonts w:hint="eastAsia"/>
          <w:sz w:val="22"/>
        </w:rPr>
      </w:pPr>
      <w:r>
        <w:rPr>
          <w:rFonts w:hint="eastAsia"/>
          <w:sz w:val="22"/>
        </w:rPr>
        <w:t>写真：</w:t>
      </w:r>
      <w:r w:rsidRPr="002A7B17">
        <w:rPr>
          <w:rFonts w:hint="eastAsia"/>
          <w:sz w:val="22"/>
        </w:rPr>
        <w:t>これからも極上のトマトを皆さんにお届けします。</w:t>
      </w:r>
    </w:p>
    <w:p w:rsidR="002A7B17" w:rsidRDefault="002A7B17" w:rsidP="002A7B17">
      <w:pPr>
        <w:autoSpaceDE w:val="0"/>
        <w:autoSpaceDN w:val="0"/>
        <w:adjustRightInd w:val="0"/>
        <w:jc w:val="left"/>
        <w:rPr>
          <w:rFonts w:hint="eastAsia"/>
          <w:sz w:val="22"/>
        </w:rPr>
      </w:pPr>
    </w:p>
    <w:p w:rsidR="007C1B2A" w:rsidRPr="002A7B17" w:rsidRDefault="007C1B2A" w:rsidP="007C1B2A">
      <w:pPr>
        <w:autoSpaceDE w:val="0"/>
        <w:autoSpaceDN w:val="0"/>
        <w:adjustRightInd w:val="0"/>
        <w:jc w:val="left"/>
        <w:rPr>
          <w:rFonts w:hint="eastAsia"/>
          <w:b/>
          <w:sz w:val="22"/>
          <w:u w:val="single"/>
        </w:rPr>
      </w:pPr>
      <w:r w:rsidRPr="002A7B17">
        <w:rPr>
          <w:rFonts w:hint="eastAsia"/>
          <w:b/>
          <w:sz w:val="22"/>
          <w:u w:val="single"/>
        </w:rPr>
        <w:t>松山発</w:t>
      </w:r>
    </w:p>
    <w:p w:rsidR="002A7B17" w:rsidRPr="002A7B17" w:rsidRDefault="002A7B17" w:rsidP="002A7B17">
      <w:pPr>
        <w:autoSpaceDE w:val="0"/>
        <w:autoSpaceDN w:val="0"/>
        <w:adjustRightInd w:val="0"/>
        <w:jc w:val="left"/>
        <w:rPr>
          <w:rFonts w:hint="eastAsia"/>
          <w:b/>
          <w:sz w:val="22"/>
        </w:rPr>
      </w:pPr>
      <w:bookmarkStart w:id="0" w:name="_GoBack"/>
      <w:r w:rsidRPr="002A7B17">
        <w:rPr>
          <w:rFonts w:hint="eastAsia"/>
          <w:b/>
          <w:sz w:val="22"/>
        </w:rPr>
        <w:t>ふるさと再発見～地域を歩く～</w:t>
      </w:r>
    </w:p>
    <w:bookmarkEnd w:id="0"/>
    <w:p w:rsidR="002A7B17" w:rsidRPr="002A7B17" w:rsidRDefault="002A7B17" w:rsidP="002A7B17">
      <w:pPr>
        <w:autoSpaceDE w:val="0"/>
        <w:autoSpaceDN w:val="0"/>
        <w:adjustRightInd w:val="0"/>
        <w:jc w:val="left"/>
        <w:rPr>
          <w:rFonts w:hint="eastAsia"/>
          <w:sz w:val="22"/>
        </w:rPr>
      </w:pPr>
      <w:r w:rsidRPr="002A7B17">
        <w:rPr>
          <w:rFonts w:hint="eastAsia"/>
          <w:sz w:val="22"/>
        </w:rPr>
        <w:t xml:space="preserve">　</w:t>
      </w:r>
      <w:r w:rsidRPr="002A7B17">
        <w:rPr>
          <w:rFonts w:hint="eastAsia"/>
          <w:sz w:val="22"/>
        </w:rPr>
        <w:t>11</w:t>
      </w:r>
      <w:r w:rsidRPr="002A7B17">
        <w:rPr>
          <w:rFonts w:hint="eastAsia"/>
          <w:sz w:val="22"/>
        </w:rPr>
        <w:t>月</w:t>
      </w:r>
      <w:r w:rsidRPr="002A7B17">
        <w:rPr>
          <w:rFonts w:hint="eastAsia"/>
          <w:sz w:val="22"/>
        </w:rPr>
        <w:t>12</w:t>
      </w:r>
      <w:r w:rsidRPr="002A7B17">
        <w:rPr>
          <w:rFonts w:hint="eastAsia"/>
          <w:sz w:val="22"/>
        </w:rPr>
        <w:t>日、まつやま訪ね歩きの会による、ふるさと学習会が開かれました。この日は、松山駅周辺の金ヶ崎・駅前二区・駅前中区・駅前区を実際に散策しながら、街並みの移り変わりや昔の生活のようすなどを、会員同士楽しく語り合いました。</w:t>
      </w:r>
    </w:p>
    <w:p w:rsidR="002A7B17" w:rsidRPr="002A7B17" w:rsidRDefault="002A7B17" w:rsidP="002A7B17">
      <w:pPr>
        <w:autoSpaceDE w:val="0"/>
        <w:autoSpaceDN w:val="0"/>
        <w:adjustRightInd w:val="0"/>
        <w:jc w:val="left"/>
        <w:rPr>
          <w:rFonts w:hint="eastAsia"/>
          <w:sz w:val="22"/>
        </w:rPr>
      </w:pPr>
      <w:r w:rsidRPr="002A7B17">
        <w:rPr>
          <w:rFonts w:hint="eastAsia"/>
          <w:sz w:val="22"/>
        </w:rPr>
        <w:t xml:space="preserve">　まつやま訪ね歩きの会は、平成</w:t>
      </w:r>
      <w:r w:rsidRPr="002A7B17">
        <w:rPr>
          <w:rFonts w:hint="eastAsia"/>
          <w:sz w:val="22"/>
        </w:rPr>
        <w:t>11</w:t>
      </w:r>
      <w:r w:rsidRPr="002A7B17">
        <w:rPr>
          <w:rFonts w:hint="eastAsia"/>
          <w:sz w:val="22"/>
        </w:rPr>
        <w:t>年</w:t>
      </w:r>
      <w:r w:rsidRPr="002A7B17">
        <w:rPr>
          <w:rFonts w:hint="eastAsia"/>
          <w:sz w:val="22"/>
        </w:rPr>
        <w:t>4</w:t>
      </w:r>
      <w:r w:rsidRPr="002A7B17">
        <w:rPr>
          <w:rFonts w:hint="eastAsia"/>
          <w:sz w:val="22"/>
        </w:rPr>
        <w:t>月に結成され、毎月定期的に開く学習会で、松山地域の歴史や芸術、民俗を学び、知識を深めています。また、その知識を活かし、松山地域の観光ボランティアガイド</w:t>
      </w:r>
      <w:r w:rsidRPr="002A7B17">
        <w:rPr>
          <w:rFonts w:hint="eastAsia"/>
          <w:sz w:val="22"/>
        </w:rPr>
        <w:lastRenderedPageBreak/>
        <w:t>として、さまざまなイベントや観光客に、たくさんの見どころを紹介しています。</w:t>
      </w:r>
    </w:p>
    <w:p w:rsidR="002A7B17" w:rsidRDefault="002A7B17" w:rsidP="002A7B17">
      <w:pPr>
        <w:autoSpaceDE w:val="0"/>
        <w:autoSpaceDN w:val="0"/>
        <w:adjustRightInd w:val="0"/>
        <w:jc w:val="left"/>
        <w:rPr>
          <w:rFonts w:hint="eastAsia"/>
          <w:sz w:val="22"/>
        </w:rPr>
      </w:pPr>
      <w:r w:rsidRPr="002A7B17">
        <w:rPr>
          <w:rFonts w:hint="eastAsia"/>
          <w:sz w:val="22"/>
        </w:rPr>
        <w:t xml:space="preserve">　「駅前は結構広いんだね。やっぱり、歩いてみないとわからないね。」と、会員のみなさんはふるさとの街並みを再発見した</w:t>
      </w:r>
      <w:r w:rsidRPr="002A7B17">
        <w:rPr>
          <w:rFonts w:hint="eastAsia"/>
          <w:sz w:val="22"/>
        </w:rPr>
        <w:t>1</w:t>
      </w:r>
      <w:r w:rsidRPr="002A7B17">
        <w:rPr>
          <w:rFonts w:hint="eastAsia"/>
          <w:sz w:val="22"/>
        </w:rPr>
        <w:t>日となりました。</w:t>
      </w:r>
    </w:p>
    <w:p w:rsidR="002A7B17" w:rsidRPr="007C1B2A" w:rsidRDefault="002A7B17" w:rsidP="002A7B17">
      <w:pPr>
        <w:autoSpaceDE w:val="0"/>
        <w:autoSpaceDN w:val="0"/>
        <w:adjustRightInd w:val="0"/>
        <w:jc w:val="left"/>
        <w:rPr>
          <w:sz w:val="22"/>
        </w:rPr>
      </w:pPr>
      <w:r>
        <w:rPr>
          <w:rFonts w:hint="eastAsia"/>
          <w:sz w:val="22"/>
        </w:rPr>
        <w:t>写真：</w:t>
      </w:r>
      <w:r w:rsidRPr="002A7B17">
        <w:rPr>
          <w:rFonts w:hint="eastAsia"/>
          <w:sz w:val="22"/>
        </w:rPr>
        <w:t>駅周辺の歴史を熱心に学ぶ会員の皆さん</w:t>
      </w:r>
    </w:p>
    <w:sectPr w:rsidR="002A7B17" w:rsidRPr="007C1B2A"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151F3"/>
    <w:rsid w:val="001347CE"/>
    <w:rsid w:val="00156937"/>
    <w:rsid w:val="0016256D"/>
    <w:rsid w:val="00180161"/>
    <w:rsid w:val="00262663"/>
    <w:rsid w:val="002A7B17"/>
    <w:rsid w:val="00342943"/>
    <w:rsid w:val="00446F59"/>
    <w:rsid w:val="004B1AB5"/>
    <w:rsid w:val="004F691E"/>
    <w:rsid w:val="00520D12"/>
    <w:rsid w:val="005460E9"/>
    <w:rsid w:val="0059498A"/>
    <w:rsid w:val="005F0AF3"/>
    <w:rsid w:val="00624E25"/>
    <w:rsid w:val="00685ACB"/>
    <w:rsid w:val="007207AD"/>
    <w:rsid w:val="00735F70"/>
    <w:rsid w:val="00775664"/>
    <w:rsid w:val="007C1B2A"/>
    <w:rsid w:val="007C5884"/>
    <w:rsid w:val="007C7678"/>
    <w:rsid w:val="00853876"/>
    <w:rsid w:val="0086378A"/>
    <w:rsid w:val="008D444F"/>
    <w:rsid w:val="008F024F"/>
    <w:rsid w:val="0093712D"/>
    <w:rsid w:val="00A04050"/>
    <w:rsid w:val="00A1200A"/>
    <w:rsid w:val="00A27492"/>
    <w:rsid w:val="00A459AE"/>
    <w:rsid w:val="00A82E7A"/>
    <w:rsid w:val="00AA30BD"/>
    <w:rsid w:val="00AA3BE0"/>
    <w:rsid w:val="00B511A1"/>
    <w:rsid w:val="00C40F90"/>
    <w:rsid w:val="00C77706"/>
    <w:rsid w:val="00C83527"/>
    <w:rsid w:val="00D365F7"/>
    <w:rsid w:val="00D874ED"/>
    <w:rsid w:val="00DF1649"/>
    <w:rsid w:val="00E555B2"/>
    <w:rsid w:val="00E57F5A"/>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4</cp:revision>
  <dcterms:created xsi:type="dcterms:W3CDTF">2020-10-21T23:57:00Z</dcterms:created>
  <dcterms:modified xsi:type="dcterms:W3CDTF">2020-11-19T04:48:00Z</dcterms:modified>
</cp:coreProperties>
</file>