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5B1C" w:rsidRDefault="0021559F">
      <w:pPr>
        <w:rPr>
          <w:rFonts w:asciiTheme="minorEastAsia" w:hAnsiTheme="minorEastAsia" w:hint="eastAsia"/>
          <w:b/>
          <w:sz w:val="28"/>
          <w:szCs w:val="28"/>
        </w:rPr>
      </w:pPr>
      <w:r w:rsidRPr="0021559F">
        <w:rPr>
          <w:rFonts w:asciiTheme="minorEastAsia" w:hAnsiTheme="minorEastAsia" w:hint="eastAsia"/>
          <w:b/>
          <w:sz w:val="28"/>
          <w:szCs w:val="28"/>
        </w:rPr>
        <w:t>CITY TOPICS</w:t>
      </w:r>
      <w:r>
        <w:rPr>
          <w:rFonts w:asciiTheme="minorEastAsia" w:hAnsiTheme="minorEastAsia" w:hint="eastAsia"/>
          <w:b/>
          <w:sz w:val="28"/>
          <w:szCs w:val="28"/>
        </w:rPr>
        <w:t xml:space="preserve">　</w:t>
      </w:r>
      <w:r w:rsidRPr="00173EA6">
        <w:rPr>
          <w:rFonts w:asciiTheme="minorEastAsia" w:hAnsiTheme="minorEastAsia" w:hint="eastAsia"/>
          <w:b/>
          <w:sz w:val="24"/>
          <w:szCs w:val="24"/>
        </w:rPr>
        <w:t>まちの話題や出来事、ニュースをお届けします！</w:t>
      </w:r>
    </w:p>
    <w:p w:rsidR="0021559F" w:rsidRPr="005D7B0D" w:rsidRDefault="0021559F">
      <w:pPr>
        <w:rPr>
          <w:rFonts w:asciiTheme="minorEastAsia" w:hAnsiTheme="minorEastAsia" w:hint="eastAsia"/>
          <w:b/>
          <w:sz w:val="24"/>
          <w:szCs w:val="24"/>
        </w:rPr>
      </w:pPr>
      <w:r w:rsidRPr="005D7B0D">
        <w:rPr>
          <w:rFonts w:asciiTheme="minorEastAsia" w:hAnsiTheme="minorEastAsia" w:hint="eastAsia"/>
          <w:b/>
          <w:sz w:val="24"/>
          <w:szCs w:val="24"/>
        </w:rPr>
        <w:t>新しい市役所本庁舎の工事が始まりました</w:t>
      </w:r>
    </w:p>
    <w:p w:rsidR="0021559F" w:rsidRPr="00173EA6" w:rsidRDefault="0021559F" w:rsidP="0021559F">
      <w:pPr>
        <w:rPr>
          <w:rFonts w:asciiTheme="minorEastAsia" w:hAnsiTheme="minorEastAsia" w:hint="eastAsia"/>
          <w:sz w:val="22"/>
        </w:rPr>
      </w:pPr>
      <w:r w:rsidRPr="00173EA6">
        <w:rPr>
          <w:rFonts w:asciiTheme="minorEastAsia" w:hAnsiTheme="minorEastAsia" w:hint="eastAsia"/>
          <w:sz w:val="22"/>
        </w:rPr>
        <w:t xml:space="preserve">　令和4年度中の供用開始を目指している新しい市役所本庁舎は、令和4年11月の完成に向けて工事を進めてまいります。</w:t>
      </w:r>
    </w:p>
    <w:p w:rsidR="0021559F" w:rsidRPr="00173EA6" w:rsidRDefault="0021559F" w:rsidP="0021559F">
      <w:pPr>
        <w:rPr>
          <w:rFonts w:asciiTheme="minorEastAsia" w:hAnsiTheme="minorEastAsia" w:hint="eastAsia"/>
          <w:sz w:val="22"/>
        </w:rPr>
      </w:pPr>
      <w:r w:rsidRPr="00173EA6">
        <w:rPr>
          <w:rFonts w:asciiTheme="minorEastAsia" w:hAnsiTheme="minorEastAsia" w:hint="eastAsia"/>
          <w:sz w:val="22"/>
        </w:rPr>
        <w:t xml:space="preserve">　工事の進捗状況などは、広報おおさきや市ウェブサイトなどで、随時お知らせします。</w:t>
      </w:r>
    </w:p>
    <w:p w:rsidR="0021559F" w:rsidRPr="00173EA6" w:rsidRDefault="0021559F" w:rsidP="0021559F">
      <w:pPr>
        <w:rPr>
          <w:rFonts w:asciiTheme="minorEastAsia" w:hAnsiTheme="minorEastAsia" w:hint="eastAsia"/>
          <w:sz w:val="22"/>
        </w:rPr>
      </w:pPr>
      <w:r w:rsidRPr="00173EA6">
        <w:rPr>
          <w:rFonts w:asciiTheme="minorEastAsia" w:hAnsiTheme="minorEastAsia" w:hint="eastAsia"/>
          <w:sz w:val="22"/>
        </w:rPr>
        <w:t xml:space="preserve">　期間中、周辺および来庁者の皆さんには、ご迷惑とご不便をおかけしますが、ご理解とご協力をお願いします。</w:t>
      </w:r>
    </w:p>
    <w:p w:rsidR="0021559F" w:rsidRPr="00173EA6" w:rsidRDefault="0021559F" w:rsidP="0021559F">
      <w:pPr>
        <w:rPr>
          <w:rFonts w:asciiTheme="minorEastAsia" w:hAnsiTheme="minorEastAsia"/>
          <w:b/>
          <w:sz w:val="24"/>
          <w:szCs w:val="24"/>
        </w:rPr>
      </w:pPr>
      <w:r w:rsidRPr="00173EA6">
        <w:rPr>
          <w:rFonts w:asciiTheme="minorEastAsia" w:hAnsiTheme="minorEastAsia" w:hint="eastAsia"/>
          <w:b/>
          <w:sz w:val="24"/>
          <w:szCs w:val="24"/>
        </w:rPr>
        <w:t>●施工業者</w:t>
      </w:r>
    </w:p>
    <w:tbl>
      <w:tblPr>
        <w:tblW w:w="0" w:type="auto"/>
        <w:tblInd w:w="57" w:type="dxa"/>
        <w:tblLayout w:type="fixed"/>
        <w:tblCellMar>
          <w:left w:w="0" w:type="dxa"/>
          <w:right w:w="0" w:type="dxa"/>
        </w:tblCellMar>
        <w:tblLook w:val="0000" w:firstRow="0" w:lastRow="0" w:firstColumn="0" w:lastColumn="0" w:noHBand="0" w:noVBand="0"/>
      </w:tblPr>
      <w:tblGrid>
        <w:gridCol w:w="1985"/>
        <w:gridCol w:w="6379"/>
      </w:tblGrid>
      <w:tr w:rsidR="0021559F" w:rsidRPr="0021559F" w:rsidTr="005D7B0D">
        <w:tblPrEx>
          <w:tblCellMar>
            <w:top w:w="0" w:type="dxa"/>
            <w:left w:w="0" w:type="dxa"/>
            <w:bottom w:w="0" w:type="dxa"/>
            <w:right w:w="0" w:type="dxa"/>
          </w:tblCellMar>
        </w:tblPrEx>
        <w:trPr>
          <w:trHeight w:val="264"/>
        </w:trPr>
        <w:tc>
          <w:tcPr>
            <w:tcW w:w="1985" w:type="dxa"/>
            <w:tcBorders>
              <w:top w:val="single" w:sz="5" w:space="0" w:color="000000"/>
              <w:left w:val="single" w:sz="6" w:space="0" w:color="000000"/>
              <w:bottom w:val="single" w:sz="2" w:space="0" w:color="000000"/>
              <w:right w:val="single" w:sz="3" w:space="0" w:color="000000"/>
            </w:tcBorders>
            <w:shd w:val="solid" w:color="D8FFFF" w:fill="auto"/>
            <w:tcMar>
              <w:top w:w="85" w:type="dxa"/>
              <w:left w:w="57" w:type="dxa"/>
              <w:bottom w:w="85" w:type="dxa"/>
              <w:right w:w="57" w:type="dxa"/>
            </w:tcMar>
            <w:vAlign w:val="center"/>
          </w:tcPr>
          <w:p w:rsidR="0021559F" w:rsidRPr="00173EA6" w:rsidRDefault="0021559F" w:rsidP="0021559F">
            <w:pPr>
              <w:rPr>
                <w:rFonts w:asciiTheme="minorEastAsia" w:hAnsiTheme="minorEastAsia"/>
                <w:sz w:val="22"/>
              </w:rPr>
            </w:pPr>
            <w:r w:rsidRPr="00173EA6">
              <w:rPr>
                <w:rFonts w:asciiTheme="minorEastAsia" w:hAnsiTheme="minorEastAsia" w:hint="eastAsia"/>
                <w:sz w:val="22"/>
              </w:rPr>
              <w:t>建築工事</w:t>
            </w:r>
          </w:p>
        </w:tc>
        <w:tc>
          <w:tcPr>
            <w:tcW w:w="6379" w:type="dxa"/>
            <w:tcBorders>
              <w:top w:val="single" w:sz="5" w:space="0" w:color="000000"/>
              <w:left w:val="single" w:sz="3" w:space="0" w:color="000000"/>
              <w:bottom w:val="single" w:sz="2" w:space="0" w:color="000000"/>
              <w:right w:val="single" w:sz="6" w:space="0" w:color="000000"/>
            </w:tcBorders>
            <w:tcMar>
              <w:top w:w="85" w:type="dxa"/>
              <w:left w:w="57" w:type="dxa"/>
              <w:bottom w:w="85" w:type="dxa"/>
              <w:right w:w="57" w:type="dxa"/>
            </w:tcMar>
            <w:vAlign w:val="center"/>
          </w:tcPr>
          <w:p w:rsidR="0021559F" w:rsidRPr="00173EA6" w:rsidRDefault="00173EA6" w:rsidP="0021559F">
            <w:pPr>
              <w:rPr>
                <w:rFonts w:asciiTheme="minorEastAsia" w:hAnsiTheme="minorEastAsia"/>
                <w:sz w:val="22"/>
              </w:rPr>
            </w:pPr>
            <w:r w:rsidRPr="00173EA6">
              <w:rPr>
                <w:rFonts w:asciiTheme="minorEastAsia" w:hAnsiTheme="minorEastAsia" w:hint="eastAsia"/>
                <w:sz w:val="22"/>
              </w:rPr>
              <w:t>▶</w:t>
            </w:r>
            <w:r w:rsidR="0021559F" w:rsidRPr="00173EA6">
              <w:rPr>
                <w:rFonts w:asciiTheme="minorEastAsia" w:hAnsiTheme="minorEastAsia" w:hint="eastAsia"/>
                <w:sz w:val="22"/>
              </w:rPr>
              <w:t>橋本店・村田工務所・荒谷土建特定建設工事共同企業体</w:t>
            </w:r>
          </w:p>
        </w:tc>
      </w:tr>
      <w:tr w:rsidR="0021559F" w:rsidRPr="0021559F" w:rsidTr="005D7B0D">
        <w:tblPrEx>
          <w:tblCellMar>
            <w:top w:w="0" w:type="dxa"/>
            <w:left w:w="0" w:type="dxa"/>
            <w:bottom w:w="0" w:type="dxa"/>
            <w:right w:w="0" w:type="dxa"/>
          </w:tblCellMar>
        </w:tblPrEx>
        <w:trPr>
          <w:trHeight w:val="152"/>
        </w:trPr>
        <w:tc>
          <w:tcPr>
            <w:tcW w:w="1985" w:type="dxa"/>
            <w:tcBorders>
              <w:top w:val="single" w:sz="2" w:space="0" w:color="000000"/>
              <w:left w:val="single" w:sz="6" w:space="0" w:color="000000"/>
              <w:bottom w:val="single" w:sz="2" w:space="0" w:color="000000"/>
              <w:right w:val="single" w:sz="3" w:space="0" w:color="000000"/>
            </w:tcBorders>
            <w:shd w:val="solid" w:color="D8FFFF" w:fill="auto"/>
            <w:tcMar>
              <w:top w:w="85" w:type="dxa"/>
              <w:left w:w="57" w:type="dxa"/>
              <w:bottom w:w="85" w:type="dxa"/>
              <w:right w:w="57" w:type="dxa"/>
            </w:tcMar>
            <w:vAlign w:val="center"/>
          </w:tcPr>
          <w:p w:rsidR="0021559F" w:rsidRPr="00173EA6" w:rsidRDefault="0021559F" w:rsidP="0021559F">
            <w:pPr>
              <w:rPr>
                <w:rFonts w:asciiTheme="minorEastAsia" w:hAnsiTheme="minorEastAsia"/>
                <w:sz w:val="22"/>
              </w:rPr>
            </w:pPr>
            <w:r w:rsidRPr="00173EA6">
              <w:rPr>
                <w:rFonts w:asciiTheme="minorEastAsia" w:hAnsiTheme="minorEastAsia" w:hint="eastAsia"/>
                <w:sz w:val="22"/>
              </w:rPr>
              <w:t>電気設備工事</w:t>
            </w:r>
          </w:p>
        </w:tc>
        <w:tc>
          <w:tcPr>
            <w:tcW w:w="6379" w:type="dxa"/>
            <w:tcBorders>
              <w:top w:val="single" w:sz="2" w:space="0" w:color="000000"/>
              <w:left w:val="single" w:sz="3" w:space="0" w:color="000000"/>
              <w:bottom w:val="single" w:sz="2" w:space="0" w:color="000000"/>
              <w:right w:val="single" w:sz="6" w:space="0" w:color="000000"/>
            </w:tcBorders>
            <w:tcMar>
              <w:top w:w="85" w:type="dxa"/>
              <w:left w:w="57" w:type="dxa"/>
              <w:bottom w:w="85" w:type="dxa"/>
              <w:right w:w="57" w:type="dxa"/>
            </w:tcMar>
            <w:vAlign w:val="center"/>
          </w:tcPr>
          <w:p w:rsidR="0021559F" w:rsidRPr="00173EA6" w:rsidRDefault="00173EA6" w:rsidP="0021559F">
            <w:pPr>
              <w:rPr>
                <w:rFonts w:asciiTheme="minorEastAsia" w:hAnsiTheme="minorEastAsia"/>
                <w:sz w:val="22"/>
              </w:rPr>
            </w:pPr>
            <w:r w:rsidRPr="00173EA6">
              <w:rPr>
                <w:rFonts w:asciiTheme="minorEastAsia" w:hAnsiTheme="minorEastAsia" w:hint="eastAsia"/>
                <w:sz w:val="22"/>
              </w:rPr>
              <w:t>▶</w:t>
            </w:r>
            <w:r w:rsidR="0021559F" w:rsidRPr="00173EA6">
              <w:rPr>
                <w:rFonts w:asciiTheme="minorEastAsia" w:hAnsiTheme="minorEastAsia" w:hint="eastAsia"/>
                <w:sz w:val="22"/>
              </w:rPr>
              <w:t>ユアテック・富士電工・大崎電業特定建設工事共同企業体</w:t>
            </w:r>
          </w:p>
        </w:tc>
      </w:tr>
      <w:tr w:rsidR="0021559F" w:rsidRPr="0021559F" w:rsidTr="005D7B0D">
        <w:tblPrEx>
          <w:tblCellMar>
            <w:top w:w="0" w:type="dxa"/>
            <w:left w:w="0" w:type="dxa"/>
            <w:bottom w:w="0" w:type="dxa"/>
            <w:right w:w="0" w:type="dxa"/>
          </w:tblCellMar>
        </w:tblPrEx>
        <w:trPr>
          <w:trHeight w:val="35"/>
        </w:trPr>
        <w:tc>
          <w:tcPr>
            <w:tcW w:w="1985" w:type="dxa"/>
            <w:tcBorders>
              <w:top w:val="single" w:sz="2" w:space="0" w:color="000000"/>
              <w:left w:val="single" w:sz="6" w:space="0" w:color="000000"/>
              <w:bottom w:val="single" w:sz="5" w:space="0" w:color="000000"/>
              <w:right w:val="single" w:sz="3" w:space="0" w:color="000000"/>
            </w:tcBorders>
            <w:shd w:val="solid" w:color="D8FFFF" w:fill="auto"/>
            <w:tcMar>
              <w:top w:w="85" w:type="dxa"/>
              <w:left w:w="57" w:type="dxa"/>
              <w:bottom w:w="85" w:type="dxa"/>
              <w:right w:w="57" w:type="dxa"/>
            </w:tcMar>
            <w:vAlign w:val="center"/>
          </w:tcPr>
          <w:p w:rsidR="0021559F" w:rsidRPr="00173EA6" w:rsidRDefault="0021559F" w:rsidP="0021559F">
            <w:pPr>
              <w:rPr>
                <w:rFonts w:asciiTheme="minorEastAsia" w:hAnsiTheme="minorEastAsia"/>
                <w:sz w:val="22"/>
              </w:rPr>
            </w:pPr>
            <w:r w:rsidRPr="00173EA6">
              <w:rPr>
                <w:rFonts w:asciiTheme="minorEastAsia" w:hAnsiTheme="minorEastAsia" w:hint="eastAsia"/>
                <w:sz w:val="22"/>
              </w:rPr>
              <w:t>機械設備工事</w:t>
            </w:r>
          </w:p>
        </w:tc>
        <w:tc>
          <w:tcPr>
            <w:tcW w:w="6379" w:type="dxa"/>
            <w:tcBorders>
              <w:top w:val="single" w:sz="2" w:space="0" w:color="000000"/>
              <w:left w:val="single" w:sz="3" w:space="0" w:color="000000"/>
              <w:bottom w:val="single" w:sz="5" w:space="0" w:color="000000"/>
              <w:right w:val="single" w:sz="6" w:space="0" w:color="000000"/>
            </w:tcBorders>
            <w:tcMar>
              <w:top w:w="85" w:type="dxa"/>
              <w:left w:w="57" w:type="dxa"/>
              <w:bottom w:w="85" w:type="dxa"/>
              <w:right w:w="57" w:type="dxa"/>
            </w:tcMar>
            <w:vAlign w:val="center"/>
          </w:tcPr>
          <w:p w:rsidR="0021559F" w:rsidRPr="00173EA6" w:rsidRDefault="00173EA6" w:rsidP="0021559F">
            <w:pPr>
              <w:rPr>
                <w:rFonts w:asciiTheme="minorEastAsia" w:hAnsiTheme="minorEastAsia"/>
                <w:sz w:val="22"/>
              </w:rPr>
            </w:pPr>
            <w:r w:rsidRPr="00173EA6">
              <w:rPr>
                <w:rFonts w:asciiTheme="minorEastAsia" w:hAnsiTheme="minorEastAsia" w:hint="eastAsia"/>
                <w:sz w:val="22"/>
              </w:rPr>
              <w:t>▶</w:t>
            </w:r>
            <w:r w:rsidR="0021559F" w:rsidRPr="00173EA6">
              <w:rPr>
                <w:rFonts w:asciiTheme="minorEastAsia" w:hAnsiTheme="minorEastAsia" w:hint="eastAsia"/>
                <w:sz w:val="22"/>
              </w:rPr>
              <w:t>菱機工業㈱・㈱北陵建設特定建設工事共同企業体</w:t>
            </w:r>
          </w:p>
        </w:tc>
      </w:tr>
    </w:tbl>
    <w:p w:rsidR="005D7B0D" w:rsidRDefault="0021559F" w:rsidP="0021559F">
      <w:pPr>
        <w:rPr>
          <w:rFonts w:asciiTheme="minorEastAsia" w:hAnsiTheme="minorEastAsia" w:hint="eastAsia"/>
          <w:sz w:val="22"/>
        </w:rPr>
      </w:pPr>
      <w:r w:rsidRPr="00173EA6">
        <w:rPr>
          <w:rFonts w:asciiTheme="minorEastAsia" w:hAnsiTheme="minorEastAsia" w:hint="eastAsia"/>
          <w:b/>
          <w:sz w:val="24"/>
          <w:szCs w:val="24"/>
        </w:rPr>
        <w:t>●今後のスケジュール（令和3年3月19日現在</w:t>
      </w:r>
      <w:r w:rsidRPr="005D7B0D">
        <w:rPr>
          <w:rFonts w:asciiTheme="minorEastAsia" w:hAnsiTheme="minorEastAsia" w:hint="eastAsia"/>
          <w:sz w:val="22"/>
        </w:rPr>
        <w:t>）</w:t>
      </w:r>
    </w:p>
    <w:p w:rsidR="0021559F" w:rsidRPr="005D7B0D" w:rsidRDefault="00173EA6" w:rsidP="0021559F">
      <w:pPr>
        <w:rPr>
          <w:rFonts w:asciiTheme="minorEastAsia" w:hAnsiTheme="minorEastAsia" w:hint="eastAsia"/>
          <w:sz w:val="22"/>
        </w:rPr>
      </w:pPr>
      <w:r w:rsidRPr="005D7B0D">
        <w:rPr>
          <w:rFonts w:asciiTheme="minorEastAsia" w:hAnsiTheme="minorEastAsia" w:hint="eastAsia"/>
          <w:sz w:val="22"/>
        </w:rPr>
        <w:t>問</w:t>
      </w:r>
      <w:r w:rsidR="005D7B0D">
        <w:rPr>
          <w:rFonts w:asciiTheme="minorEastAsia" w:hAnsiTheme="minorEastAsia" w:hint="eastAsia"/>
          <w:sz w:val="22"/>
        </w:rPr>
        <w:t>い合わせ</w:t>
      </w:r>
      <w:r w:rsidRPr="005D7B0D">
        <w:rPr>
          <w:rFonts w:asciiTheme="minorEastAsia" w:hAnsiTheme="minorEastAsia"/>
          <w:sz w:val="22"/>
        </w:rPr>
        <w:t xml:space="preserve"> </w:t>
      </w:r>
      <w:r w:rsidRPr="005D7B0D">
        <w:rPr>
          <w:rFonts w:asciiTheme="minorEastAsia" w:hAnsiTheme="minorEastAsia" w:hint="eastAsia"/>
          <w:sz w:val="22"/>
        </w:rPr>
        <w:t>建築住宅課庁舎建設室</w:t>
      </w:r>
      <w:r w:rsidRPr="005D7B0D">
        <w:rPr>
          <w:rFonts w:asciiTheme="minorEastAsia" w:hAnsiTheme="minorEastAsia"/>
          <w:sz w:val="22"/>
        </w:rPr>
        <w:t xml:space="preserve">  23-2282</w:t>
      </w:r>
    </w:p>
    <w:p w:rsidR="005D7B0D" w:rsidRDefault="00173EA6" w:rsidP="00173EA6">
      <w:pPr>
        <w:rPr>
          <w:rFonts w:asciiTheme="minorEastAsia" w:hAnsiTheme="minorEastAsia" w:hint="eastAsia"/>
          <w:sz w:val="22"/>
        </w:rPr>
      </w:pPr>
      <w:r w:rsidRPr="005D7B0D">
        <w:rPr>
          <w:rFonts w:asciiTheme="minorEastAsia" w:hAnsiTheme="minorEastAsia" w:hint="eastAsia"/>
          <w:sz w:val="22"/>
        </w:rPr>
        <w:t>新庁舎・東庁舎</w:t>
      </w:r>
    </w:p>
    <w:p w:rsidR="005D7B0D" w:rsidRDefault="00173EA6" w:rsidP="005D7B0D">
      <w:pPr>
        <w:ind w:firstLineChars="100" w:firstLine="220"/>
        <w:rPr>
          <w:rFonts w:asciiTheme="minorEastAsia" w:hAnsiTheme="minorEastAsia" w:hint="eastAsia"/>
          <w:sz w:val="22"/>
        </w:rPr>
      </w:pPr>
      <w:r w:rsidRPr="005D7B0D">
        <w:rPr>
          <w:rFonts w:asciiTheme="minorEastAsia" w:hAnsiTheme="minorEastAsia" w:hint="eastAsia"/>
          <w:sz w:val="22"/>
        </w:rPr>
        <w:t>本庁舎建設工事</w:t>
      </w:r>
      <w:r w:rsidR="005D7B0D">
        <w:rPr>
          <w:rFonts w:asciiTheme="minorEastAsia" w:hAnsiTheme="minorEastAsia" w:hint="eastAsia"/>
          <w:sz w:val="22"/>
        </w:rPr>
        <w:t>：</w:t>
      </w:r>
      <w:r w:rsidRPr="005D7B0D">
        <w:rPr>
          <w:rFonts w:asciiTheme="minorEastAsia" w:hAnsiTheme="minorEastAsia" w:hint="eastAsia"/>
          <w:sz w:val="22"/>
        </w:rPr>
        <w:t>令和3年3月～令和4年11月</w:t>
      </w:r>
    </w:p>
    <w:p w:rsidR="005D7B0D" w:rsidRDefault="00173EA6" w:rsidP="005D7B0D">
      <w:pPr>
        <w:ind w:firstLineChars="100" w:firstLine="220"/>
        <w:rPr>
          <w:rFonts w:asciiTheme="minorEastAsia" w:hAnsiTheme="minorEastAsia" w:hint="eastAsia"/>
          <w:sz w:val="22"/>
        </w:rPr>
      </w:pPr>
      <w:r w:rsidRPr="005D7B0D">
        <w:rPr>
          <w:rFonts w:asciiTheme="minorEastAsia" w:hAnsiTheme="minorEastAsia" w:hint="eastAsia"/>
          <w:sz w:val="22"/>
        </w:rPr>
        <w:t>引越し</w:t>
      </w:r>
    </w:p>
    <w:p w:rsidR="005D7B0D" w:rsidRDefault="00173EA6" w:rsidP="005D7B0D">
      <w:pPr>
        <w:ind w:firstLineChars="100" w:firstLine="220"/>
        <w:rPr>
          <w:rFonts w:asciiTheme="minorEastAsia" w:hAnsiTheme="minorEastAsia" w:hint="eastAsia"/>
          <w:sz w:val="22"/>
        </w:rPr>
      </w:pPr>
      <w:r w:rsidRPr="005D7B0D">
        <w:rPr>
          <w:rFonts w:asciiTheme="minorEastAsia" w:hAnsiTheme="minorEastAsia" w:hint="eastAsia"/>
          <w:sz w:val="22"/>
        </w:rPr>
        <w:t>本庁舎供用開始</w:t>
      </w:r>
      <w:r w:rsidR="005D7B0D">
        <w:rPr>
          <w:rFonts w:asciiTheme="minorEastAsia" w:hAnsiTheme="minorEastAsia" w:hint="eastAsia"/>
          <w:sz w:val="22"/>
        </w:rPr>
        <w:t>：</w:t>
      </w:r>
      <w:r w:rsidRPr="005D7B0D">
        <w:rPr>
          <w:rFonts w:asciiTheme="minorEastAsia" w:hAnsiTheme="minorEastAsia" w:hint="eastAsia"/>
          <w:sz w:val="22"/>
        </w:rPr>
        <w:t>令和5年3月～</w:t>
      </w:r>
    </w:p>
    <w:p w:rsidR="00173EA6" w:rsidRDefault="00173EA6" w:rsidP="005D7B0D">
      <w:pPr>
        <w:ind w:firstLineChars="100" w:firstLine="220"/>
        <w:rPr>
          <w:rFonts w:asciiTheme="minorEastAsia" w:hAnsiTheme="minorEastAsia" w:hint="eastAsia"/>
          <w:sz w:val="22"/>
        </w:rPr>
      </w:pPr>
      <w:r w:rsidRPr="005D7B0D">
        <w:rPr>
          <w:rFonts w:asciiTheme="minorEastAsia" w:hAnsiTheme="minorEastAsia" w:hint="eastAsia"/>
          <w:sz w:val="22"/>
        </w:rPr>
        <w:t>東庁舎改修工事</w:t>
      </w:r>
      <w:r w:rsidR="005D7B0D">
        <w:rPr>
          <w:rFonts w:asciiTheme="minorEastAsia" w:hAnsiTheme="minorEastAsia" w:hint="eastAsia"/>
          <w:sz w:val="22"/>
        </w:rPr>
        <w:t>：</w:t>
      </w:r>
      <w:r w:rsidRPr="005D7B0D">
        <w:rPr>
          <w:rFonts w:asciiTheme="minorEastAsia" w:hAnsiTheme="minorEastAsia" w:hint="eastAsia"/>
          <w:sz w:val="22"/>
        </w:rPr>
        <w:t>令和5年度中</w:t>
      </w:r>
    </w:p>
    <w:p w:rsidR="005D7B0D" w:rsidRDefault="005D7B0D" w:rsidP="005D7B0D">
      <w:pPr>
        <w:rPr>
          <w:rFonts w:asciiTheme="minorEastAsia" w:hAnsiTheme="minorEastAsia" w:hint="eastAsia"/>
          <w:sz w:val="22"/>
        </w:rPr>
      </w:pPr>
      <w:r w:rsidRPr="005D7B0D">
        <w:rPr>
          <w:rFonts w:asciiTheme="minorEastAsia" w:hAnsiTheme="minorEastAsia" w:hint="eastAsia"/>
          <w:sz w:val="22"/>
        </w:rPr>
        <w:t>現庁舎</w:t>
      </w:r>
    </w:p>
    <w:p w:rsidR="005D7B0D" w:rsidRPr="005D7B0D" w:rsidRDefault="005D7B0D" w:rsidP="005D7B0D">
      <w:pPr>
        <w:ind w:firstLineChars="100" w:firstLine="220"/>
        <w:rPr>
          <w:rFonts w:asciiTheme="minorEastAsia" w:hAnsiTheme="minorEastAsia"/>
          <w:sz w:val="22"/>
        </w:rPr>
      </w:pPr>
      <w:r w:rsidRPr="005D7B0D">
        <w:rPr>
          <w:rFonts w:asciiTheme="minorEastAsia" w:hAnsiTheme="minorEastAsia" w:hint="eastAsia"/>
          <w:sz w:val="22"/>
        </w:rPr>
        <w:t>解体工事</w:t>
      </w:r>
      <w:r>
        <w:rPr>
          <w:rFonts w:asciiTheme="minorEastAsia" w:hAnsiTheme="minorEastAsia" w:hint="eastAsia"/>
          <w:sz w:val="22"/>
        </w:rPr>
        <w:t>：</w:t>
      </w:r>
      <w:r w:rsidRPr="005D7B0D">
        <w:rPr>
          <w:rFonts w:asciiTheme="minorEastAsia" w:hAnsiTheme="minorEastAsia" w:hint="eastAsia"/>
          <w:sz w:val="22"/>
        </w:rPr>
        <w:t>令和5年4月～12月</w:t>
      </w:r>
    </w:p>
    <w:p w:rsidR="005D7B0D" w:rsidRDefault="005D7B0D" w:rsidP="005D7B0D">
      <w:pPr>
        <w:rPr>
          <w:rFonts w:asciiTheme="minorEastAsia" w:hAnsiTheme="minorEastAsia" w:hint="eastAsia"/>
          <w:sz w:val="22"/>
        </w:rPr>
      </w:pPr>
      <w:r w:rsidRPr="005D7B0D">
        <w:rPr>
          <w:rFonts w:asciiTheme="minorEastAsia" w:hAnsiTheme="minorEastAsia" w:hint="eastAsia"/>
          <w:sz w:val="22"/>
        </w:rPr>
        <w:t>駐車場</w:t>
      </w:r>
    </w:p>
    <w:p w:rsidR="005D7B0D" w:rsidRDefault="005D7B0D" w:rsidP="005D7B0D">
      <w:pPr>
        <w:ind w:firstLineChars="100" w:firstLine="220"/>
        <w:rPr>
          <w:rFonts w:asciiTheme="minorEastAsia" w:hAnsiTheme="minorEastAsia" w:hint="eastAsia"/>
          <w:sz w:val="22"/>
        </w:rPr>
      </w:pPr>
      <w:r w:rsidRPr="005D7B0D">
        <w:rPr>
          <w:rFonts w:asciiTheme="minorEastAsia" w:hAnsiTheme="minorEastAsia" w:hint="eastAsia"/>
          <w:sz w:val="22"/>
        </w:rPr>
        <w:t>整備工事</w:t>
      </w:r>
      <w:r>
        <w:rPr>
          <w:rFonts w:asciiTheme="minorEastAsia" w:hAnsiTheme="minorEastAsia" w:hint="eastAsia"/>
          <w:sz w:val="22"/>
        </w:rPr>
        <w:t>：</w:t>
      </w:r>
      <w:r w:rsidRPr="005D7B0D">
        <w:rPr>
          <w:rFonts w:asciiTheme="minorEastAsia" w:hAnsiTheme="minorEastAsia" w:hint="eastAsia"/>
          <w:sz w:val="22"/>
        </w:rPr>
        <w:t>令和6年1月～6月</w:t>
      </w:r>
    </w:p>
    <w:p w:rsidR="005D7B0D" w:rsidRDefault="005D7B0D" w:rsidP="005D7B0D">
      <w:pPr>
        <w:ind w:firstLineChars="100" w:firstLine="220"/>
        <w:rPr>
          <w:rFonts w:asciiTheme="minorEastAsia" w:hAnsiTheme="minorEastAsia" w:hint="eastAsia"/>
          <w:sz w:val="22"/>
        </w:rPr>
      </w:pPr>
      <w:r w:rsidRPr="005D7B0D">
        <w:rPr>
          <w:rFonts w:asciiTheme="minorEastAsia" w:hAnsiTheme="minorEastAsia" w:hint="eastAsia"/>
          <w:sz w:val="22"/>
        </w:rPr>
        <w:t>供用開始</w:t>
      </w:r>
      <w:r>
        <w:rPr>
          <w:rFonts w:asciiTheme="minorEastAsia" w:hAnsiTheme="minorEastAsia" w:hint="eastAsia"/>
          <w:sz w:val="22"/>
        </w:rPr>
        <w:t>：</w:t>
      </w:r>
      <w:r w:rsidRPr="005D7B0D">
        <w:rPr>
          <w:rFonts w:asciiTheme="minorEastAsia" w:hAnsiTheme="minorEastAsia" w:hint="eastAsia"/>
          <w:sz w:val="22"/>
        </w:rPr>
        <w:t>7月～</w:t>
      </w:r>
    </w:p>
    <w:p w:rsidR="005D7B0D" w:rsidRDefault="005D7B0D" w:rsidP="005D7B0D">
      <w:pPr>
        <w:rPr>
          <w:rFonts w:asciiTheme="minorEastAsia" w:hAnsiTheme="minorEastAsia" w:hint="eastAsia"/>
          <w:sz w:val="22"/>
        </w:rPr>
      </w:pPr>
    </w:p>
    <w:p w:rsidR="005D7B0D" w:rsidRDefault="005D7B0D" w:rsidP="005D7B0D">
      <w:pPr>
        <w:rPr>
          <w:rFonts w:asciiTheme="minorEastAsia" w:hAnsiTheme="minorEastAsia" w:hint="eastAsia"/>
          <w:sz w:val="22"/>
        </w:rPr>
      </w:pPr>
    </w:p>
    <w:p w:rsidR="005D7B0D" w:rsidRDefault="005D7B0D" w:rsidP="005D7B0D">
      <w:pPr>
        <w:rPr>
          <w:rFonts w:asciiTheme="minorEastAsia" w:hAnsiTheme="minorEastAsia" w:hint="eastAsia"/>
          <w:b/>
          <w:sz w:val="24"/>
          <w:szCs w:val="24"/>
        </w:rPr>
      </w:pPr>
      <w:r w:rsidRPr="005D7B0D">
        <w:rPr>
          <w:rFonts w:asciiTheme="minorEastAsia" w:hAnsiTheme="minorEastAsia" w:hint="eastAsia"/>
          <w:b/>
          <w:sz w:val="24"/>
          <w:szCs w:val="24"/>
        </w:rPr>
        <w:t>おおさき高校生タウンミーティングを開催しました</w:t>
      </w:r>
    </w:p>
    <w:p w:rsidR="005D7B0D" w:rsidRPr="005D7B0D" w:rsidRDefault="005D7B0D" w:rsidP="005D7B0D">
      <w:pPr>
        <w:rPr>
          <w:rFonts w:asciiTheme="minorEastAsia" w:hAnsiTheme="minorEastAsia" w:hint="eastAsia"/>
          <w:sz w:val="22"/>
        </w:rPr>
      </w:pPr>
      <w:r w:rsidRPr="005D7B0D">
        <w:rPr>
          <w:rFonts w:asciiTheme="minorEastAsia" w:hAnsiTheme="minorEastAsia" w:hint="eastAsia"/>
          <w:sz w:val="22"/>
        </w:rPr>
        <w:t xml:space="preserve">　3月14日、「おおさき高校生タウンミーティング」を開催しました。</w:t>
      </w:r>
    </w:p>
    <w:p w:rsidR="005D7B0D" w:rsidRPr="005D7B0D" w:rsidRDefault="005D7B0D" w:rsidP="005D7B0D">
      <w:pPr>
        <w:rPr>
          <w:rFonts w:asciiTheme="minorEastAsia" w:hAnsiTheme="minorEastAsia" w:hint="eastAsia"/>
          <w:sz w:val="22"/>
        </w:rPr>
      </w:pPr>
      <w:r w:rsidRPr="005D7B0D">
        <w:rPr>
          <w:rFonts w:asciiTheme="minorEastAsia" w:hAnsiTheme="minorEastAsia" w:hint="eastAsia"/>
          <w:sz w:val="22"/>
        </w:rPr>
        <w:t xml:space="preserve">　「おおさき高校生タウンミーティング」とは、市が抱える問題やプロジェクトについて、高校生が話し合い、問題解決に向けた事業提案を行うものです。地域活動の担い手育成が課題となる中、これからの地域を担う若者を育成する事業の一環として、実施しています。</w:t>
      </w:r>
    </w:p>
    <w:p w:rsidR="005D7B0D" w:rsidRPr="005D7B0D" w:rsidRDefault="005D7B0D" w:rsidP="005D7B0D">
      <w:pPr>
        <w:rPr>
          <w:rFonts w:asciiTheme="minorEastAsia" w:hAnsiTheme="minorEastAsia" w:hint="eastAsia"/>
          <w:sz w:val="22"/>
        </w:rPr>
      </w:pPr>
      <w:r w:rsidRPr="005D7B0D">
        <w:rPr>
          <w:rFonts w:asciiTheme="minorEastAsia" w:hAnsiTheme="minorEastAsia" w:hint="eastAsia"/>
          <w:sz w:val="22"/>
        </w:rPr>
        <w:t xml:space="preserve">　新型コロナウイルス感染症拡大防止のため、初の試みとして、オンラインで市役所と市内７つの高校を結び、54人の高校生が参加しました。</w:t>
      </w:r>
    </w:p>
    <w:p w:rsidR="005D7B0D" w:rsidRPr="005D7B0D" w:rsidRDefault="005D7B0D" w:rsidP="005D7B0D">
      <w:pPr>
        <w:rPr>
          <w:rFonts w:asciiTheme="minorEastAsia" w:hAnsiTheme="minorEastAsia" w:hint="eastAsia"/>
          <w:sz w:val="22"/>
        </w:rPr>
      </w:pPr>
      <w:r w:rsidRPr="005D7B0D">
        <w:rPr>
          <w:rFonts w:asciiTheme="minorEastAsia" w:hAnsiTheme="minorEastAsia" w:hint="eastAsia"/>
          <w:sz w:val="22"/>
        </w:rPr>
        <w:t xml:space="preserve">　「ずっと住み続けたい！一度外に出てもまた戻って来たい！と思える大崎市とは？」をテーマに、各学校のグループ内で話し合い、最後に話し合った内容を発表しました。</w:t>
      </w:r>
    </w:p>
    <w:p w:rsidR="005D7B0D" w:rsidRPr="005D7B0D" w:rsidRDefault="005D7B0D" w:rsidP="005D7B0D">
      <w:pPr>
        <w:rPr>
          <w:rFonts w:asciiTheme="minorEastAsia" w:hAnsiTheme="minorEastAsia" w:hint="eastAsia"/>
          <w:sz w:val="22"/>
        </w:rPr>
      </w:pPr>
      <w:r w:rsidRPr="005D7B0D">
        <w:rPr>
          <w:rFonts w:asciiTheme="minorEastAsia" w:hAnsiTheme="minorEastAsia" w:hint="eastAsia"/>
          <w:sz w:val="22"/>
        </w:rPr>
        <w:t xml:space="preserve">　市の魅力的な点と課題点を出し合い、どのようにすれば定住しやすい大崎市になるか、高校生ならではの目線や、自由な発想から、さまざまな意見やまちづくりのアイデアが提案されました。</w:t>
      </w:r>
    </w:p>
    <w:p w:rsidR="005D7B0D" w:rsidRDefault="005D7B0D" w:rsidP="005D7B0D">
      <w:pPr>
        <w:rPr>
          <w:rFonts w:asciiTheme="minorEastAsia" w:hAnsiTheme="minorEastAsia" w:hint="eastAsia"/>
          <w:sz w:val="22"/>
        </w:rPr>
      </w:pPr>
      <w:r w:rsidRPr="005D7B0D">
        <w:rPr>
          <w:rFonts w:asciiTheme="minorEastAsia" w:hAnsiTheme="minorEastAsia" w:hint="eastAsia"/>
          <w:sz w:val="22"/>
        </w:rPr>
        <w:t xml:space="preserve">　例年とは異なるリモート開催となりましたが、大崎市について語り合ったことで、市への関心も高まった様子でした。</w:t>
      </w:r>
    </w:p>
    <w:p w:rsidR="005D7B0D" w:rsidRDefault="005D7B0D" w:rsidP="005D7B0D">
      <w:pPr>
        <w:rPr>
          <w:rFonts w:asciiTheme="minorEastAsia" w:hAnsiTheme="minorEastAsia" w:hint="eastAsia"/>
          <w:sz w:val="22"/>
        </w:rPr>
      </w:pPr>
      <w:r>
        <w:rPr>
          <w:rFonts w:asciiTheme="minorEastAsia" w:hAnsiTheme="minorEastAsia" w:hint="eastAsia"/>
          <w:sz w:val="22"/>
        </w:rPr>
        <w:lastRenderedPageBreak/>
        <w:t>写真：</w:t>
      </w:r>
      <w:r w:rsidRPr="005D7B0D">
        <w:rPr>
          <w:rFonts w:asciiTheme="minorEastAsia" w:hAnsiTheme="minorEastAsia" w:hint="eastAsia"/>
          <w:sz w:val="22"/>
        </w:rPr>
        <w:t>最後に話し合った内容を発表</w:t>
      </w:r>
    </w:p>
    <w:p w:rsidR="005D7B0D" w:rsidRDefault="005D7B0D" w:rsidP="005D7B0D">
      <w:pPr>
        <w:rPr>
          <w:rFonts w:asciiTheme="minorEastAsia" w:hAnsiTheme="minorEastAsia" w:hint="eastAsia"/>
          <w:sz w:val="22"/>
        </w:rPr>
      </w:pPr>
      <w:r>
        <w:rPr>
          <w:rFonts w:asciiTheme="minorEastAsia" w:hAnsiTheme="minorEastAsia" w:hint="eastAsia"/>
          <w:sz w:val="22"/>
        </w:rPr>
        <w:t>写真：</w:t>
      </w:r>
      <w:r w:rsidRPr="005D7B0D">
        <w:rPr>
          <w:rFonts w:asciiTheme="minorEastAsia" w:hAnsiTheme="minorEastAsia" w:hint="eastAsia"/>
          <w:sz w:val="22"/>
        </w:rPr>
        <w:t>市の魅力について話し合う高校生たち</w:t>
      </w:r>
    </w:p>
    <w:p w:rsidR="005D7B0D" w:rsidRDefault="005D7B0D" w:rsidP="005D7B0D">
      <w:pPr>
        <w:rPr>
          <w:rFonts w:asciiTheme="minorEastAsia" w:hAnsiTheme="minorEastAsia" w:hint="eastAsia"/>
          <w:sz w:val="22"/>
        </w:rPr>
      </w:pPr>
    </w:p>
    <w:p w:rsidR="005D7B0D" w:rsidRDefault="005D7B0D" w:rsidP="005D7B0D">
      <w:pPr>
        <w:rPr>
          <w:rFonts w:asciiTheme="minorEastAsia" w:hAnsiTheme="minorEastAsia" w:hint="eastAsia"/>
          <w:sz w:val="22"/>
        </w:rPr>
      </w:pPr>
    </w:p>
    <w:p w:rsidR="005D7B0D" w:rsidRDefault="005D7B0D" w:rsidP="005D7B0D">
      <w:pPr>
        <w:rPr>
          <w:rFonts w:asciiTheme="minorEastAsia" w:hAnsiTheme="minorEastAsia" w:hint="eastAsia"/>
          <w:b/>
          <w:sz w:val="24"/>
          <w:szCs w:val="24"/>
        </w:rPr>
      </w:pPr>
      <w:r w:rsidRPr="005D7B0D">
        <w:rPr>
          <w:rFonts w:asciiTheme="minorEastAsia" w:hAnsiTheme="minorEastAsia" w:hint="eastAsia"/>
          <w:b/>
          <w:sz w:val="28"/>
          <w:szCs w:val="28"/>
        </w:rPr>
        <w:t>Discover OSAKI</w:t>
      </w:r>
      <w:r>
        <w:rPr>
          <w:rFonts w:asciiTheme="minorEastAsia" w:hAnsiTheme="minorEastAsia" w:hint="eastAsia"/>
          <w:b/>
          <w:sz w:val="24"/>
          <w:szCs w:val="24"/>
        </w:rPr>
        <w:t xml:space="preserve">　</w:t>
      </w:r>
      <w:r w:rsidRPr="005D7B0D">
        <w:rPr>
          <w:rFonts w:asciiTheme="minorEastAsia" w:hAnsiTheme="minorEastAsia" w:hint="eastAsia"/>
          <w:b/>
          <w:sz w:val="24"/>
          <w:szCs w:val="24"/>
        </w:rPr>
        <w:t>おらほのニュース発信します！</w:t>
      </w:r>
    </w:p>
    <w:p w:rsidR="005D7B0D" w:rsidRDefault="005D7B0D" w:rsidP="005D7B0D">
      <w:pPr>
        <w:rPr>
          <w:rFonts w:asciiTheme="minorEastAsia" w:hAnsiTheme="minorEastAsia" w:hint="eastAsia"/>
          <w:b/>
          <w:sz w:val="24"/>
          <w:szCs w:val="24"/>
        </w:rPr>
      </w:pPr>
    </w:p>
    <w:p w:rsidR="005D7B0D" w:rsidRPr="005D7B0D" w:rsidRDefault="005D7B0D" w:rsidP="005D7B0D">
      <w:pPr>
        <w:rPr>
          <w:rFonts w:asciiTheme="minorEastAsia" w:hAnsiTheme="minorEastAsia" w:hint="eastAsia"/>
          <w:b/>
          <w:sz w:val="24"/>
          <w:szCs w:val="24"/>
        </w:rPr>
      </w:pPr>
      <w:r w:rsidRPr="005D7B0D">
        <w:rPr>
          <w:rFonts w:asciiTheme="minorEastAsia" w:hAnsiTheme="minorEastAsia" w:hint="eastAsia"/>
          <w:b/>
          <w:sz w:val="24"/>
          <w:szCs w:val="24"/>
        </w:rPr>
        <w:t>二階堂トクヨ先生を称え銘板設置</w:t>
      </w:r>
    </w:p>
    <w:p w:rsidR="005D7B0D" w:rsidRPr="001748CB" w:rsidRDefault="005D7B0D" w:rsidP="005D7B0D">
      <w:pPr>
        <w:rPr>
          <w:rFonts w:asciiTheme="minorEastAsia" w:hAnsiTheme="minorEastAsia" w:hint="eastAsia"/>
          <w:sz w:val="22"/>
        </w:rPr>
      </w:pPr>
      <w:r w:rsidRPr="001748CB">
        <w:rPr>
          <w:rFonts w:asciiTheme="minorEastAsia" w:hAnsiTheme="minorEastAsia" w:hint="eastAsia"/>
          <w:sz w:val="22"/>
        </w:rPr>
        <w:t xml:space="preserve">　3月14日、三本木地域出身で、「日本女子体育の母」と称される、二階堂トクヨ先生の住居跡（三本木館山公園東側）に銘板が設置されました。</w:t>
      </w:r>
    </w:p>
    <w:p w:rsidR="005D7B0D" w:rsidRPr="001748CB" w:rsidRDefault="005D7B0D" w:rsidP="005D7B0D">
      <w:pPr>
        <w:rPr>
          <w:rFonts w:asciiTheme="minorEastAsia" w:hAnsiTheme="minorEastAsia" w:hint="eastAsia"/>
          <w:sz w:val="22"/>
        </w:rPr>
      </w:pPr>
      <w:r w:rsidRPr="001748CB">
        <w:rPr>
          <w:rFonts w:asciiTheme="minorEastAsia" w:hAnsiTheme="minorEastAsia" w:hint="eastAsia"/>
          <w:sz w:val="22"/>
        </w:rPr>
        <w:t xml:space="preserve">　「二階堂トクヨ先生を顕彰する会（佐藤武一郎会長）」の主催で、地域の関係団体や住民が見守る中、除幕式が開かれ、皆さんで祝いました。</w:t>
      </w:r>
    </w:p>
    <w:p w:rsidR="005D7B0D" w:rsidRPr="001748CB" w:rsidRDefault="005D7B0D" w:rsidP="005D7B0D">
      <w:pPr>
        <w:rPr>
          <w:rFonts w:asciiTheme="minorEastAsia" w:hAnsiTheme="minorEastAsia" w:hint="eastAsia"/>
          <w:sz w:val="22"/>
        </w:rPr>
      </w:pPr>
      <w:r w:rsidRPr="001748CB">
        <w:rPr>
          <w:rFonts w:asciiTheme="minorEastAsia" w:hAnsiTheme="minorEastAsia" w:hint="eastAsia"/>
          <w:sz w:val="22"/>
        </w:rPr>
        <w:t xml:space="preserve">　今年は、二階堂体操塾（現日本女子体育大学）の創設から100周年を迎える記念の年となり、日本の女子体育教育の先駆者、二階堂先生の偉業を称え、意思を受け継いでいくことを確認しました。</w:t>
      </w:r>
    </w:p>
    <w:p w:rsidR="005D7B0D" w:rsidRPr="001748CB" w:rsidRDefault="005D7B0D" w:rsidP="005D7B0D">
      <w:pPr>
        <w:rPr>
          <w:rFonts w:asciiTheme="minorEastAsia" w:hAnsiTheme="minorEastAsia" w:hint="eastAsia"/>
          <w:sz w:val="22"/>
        </w:rPr>
      </w:pPr>
      <w:r w:rsidRPr="001748CB">
        <w:rPr>
          <w:rFonts w:asciiTheme="minorEastAsia" w:hAnsiTheme="minorEastAsia" w:hint="eastAsia"/>
          <w:sz w:val="22"/>
        </w:rPr>
        <w:t>写真：設置した銘板を囲み記念撮影</w:t>
      </w:r>
    </w:p>
    <w:p w:rsidR="005D7B0D" w:rsidRDefault="005D7B0D" w:rsidP="005D7B0D">
      <w:pPr>
        <w:rPr>
          <w:rFonts w:asciiTheme="minorEastAsia" w:hAnsiTheme="minorEastAsia" w:hint="eastAsia"/>
          <w:b/>
          <w:sz w:val="24"/>
          <w:szCs w:val="24"/>
        </w:rPr>
      </w:pPr>
    </w:p>
    <w:p w:rsidR="005D7B0D" w:rsidRDefault="005D7B0D" w:rsidP="005D7B0D">
      <w:pPr>
        <w:rPr>
          <w:rFonts w:asciiTheme="minorEastAsia" w:hAnsiTheme="minorEastAsia" w:hint="eastAsia"/>
          <w:b/>
          <w:sz w:val="24"/>
          <w:szCs w:val="24"/>
        </w:rPr>
      </w:pPr>
      <w:r w:rsidRPr="005D7B0D">
        <w:rPr>
          <w:rFonts w:asciiTheme="minorEastAsia" w:hAnsiTheme="minorEastAsia" w:hint="eastAsia"/>
          <w:b/>
          <w:sz w:val="24"/>
          <w:szCs w:val="24"/>
        </w:rPr>
        <w:t>厚生労働大臣表彰を受賞、朗読ボランティア「さわやかハーモニー」</w:t>
      </w:r>
    </w:p>
    <w:p w:rsidR="005D7B0D" w:rsidRPr="001748CB" w:rsidRDefault="005D7B0D" w:rsidP="005D7B0D">
      <w:pPr>
        <w:rPr>
          <w:rFonts w:asciiTheme="minorEastAsia" w:hAnsiTheme="minorEastAsia" w:hint="eastAsia"/>
          <w:sz w:val="22"/>
        </w:rPr>
      </w:pPr>
      <w:r w:rsidRPr="001748CB">
        <w:rPr>
          <w:rFonts w:asciiTheme="minorEastAsia" w:hAnsiTheme="minorEastAsia" w:hint="eastAsia"/>
          <w:sz w:val="22"/>
        </w:rPr>
        <w:t xml:space="preserve">　令和2年11月、朗読ボランティアの「さわやかハーモニー」が、厚生労働大臣表彰を受賞しました。</w:t>
      </w:r>
    </w:p>
    <w:p w:rsidR="005D7B0D" w:rsidRPr="001748CB" w:rsidRDefault="005D7B0D" w:rsidP="005D7B0D">
      <w:pPr>
        <w:rPr>
          <w:rFonts w:asciiTheme="minorEastAsia" w:hAnsiTheme="minorEastAsia" w:hint="eastAsia"/>
          <w:sz w:val="22"/>
        </w:rPr>
      </w:pPr>
      <w:r w:rsidRPr="001748CB">
        <w:rPr>
          <w:rFonts w:asciiTheme="minorEastAsia" w:hAnsiTheme="minorEastAsia" w:hint="eastAsia"/>
          <w:sz w:val="22"/>
        </w:rPr>
        <w:t xml:space="preserve">　「さわやかハーモニー」は、視覚障がいのある人に向けて、毎月、広報おおさきを朗読、録音、発送する活動を行っています。平成5年に旧古川市の広報紙を音訳するボランティア団体として発足し、今年で設立28周年を迎えました。</w:t>
      </w:r>
    </w:p>
    <w:p w:rsidR="005D7B0D" w:rsidRPr="001748CB" w:rsidRDefault="005D7B0D" w:rsidP="005D7B0D">
      <w:pPr>
        <w:rPr>
          <w:rFonts w:asciiTheme="minorEastAsia" w:hAnsiTheme="minorEastAsia" w:hint="eastAsia"/>
          <w:sz w:val="22"/>
        </w:rPr>
      </w:pPr>
      <w:r w:rsidRPr="001748CB">
        <w:rPr>
          <w:rFonts w:asciiTheme="minorEastAsia" w:hAnsiTheme="minorEastAsia" w:hint="eastAsia"/>
          <w:sz w:val="22"/>
        </w:rPr>
        <w:t xml:space="preserve">　活動のきっかけは、「さわやかハーモニー」発足に携わった当時の先輩方が、目が見えない人にとって、毎月届く広報紙は単なる紙でしかないという声を耳にしたことでした。やがて読書好きなメンバーが集まり、朗読ボランティア活動を始めました。　現在は12人で活動し、広報紙の朗読以外にも、小学校などへ訪問し、朗読会を行っています。</w:t>
      </w:r>
    </w:p>
    <w:p w:rsidR="005D7B0D" w:rsidRPr="001748CB" w:rsidRDefault="005D7B0D" w:rsidP="005D7B0D">
      <w:pPr>
        <w:rPr>
          <w:rFonts w:asciiTheme="minorEastAsia" w:hAnsiTheme="minorEastAsia" w:hint="eastAsia"/>
          <w:sz w:val="22"/>
        </w:rPr>
      </w:pPr>
      <w:r w:rsidRPr="001748CB">
        <w:rPr>
          <w:rFonts w:asciiTheme="minorEastAsia" w:hAnsiTheme="minorEastAsia" w:hint="eastAsia"/>
          <w:sz w:val="22"/>
        </w:rPr>
        <w:t xml:space="preserve">　代表を務める狩野弘代さんは「視覚障がいのある人にも、地域の情報を届けたいという思いから、広報紙を朗読しています。小学校で行っている朗読会では、子どもたちから元気をもらい、励みになっています。」と話してくれました。また、朗読する際には、ただ読み上げるのではなく、書き言葉を話し言葉に変えるなど工夫し、聞きやすい朗読を心掛けているそうです。</w:t>
      </w:r>
    </w:p>
    <w:p w:rsidR="005D7B0D" w:rsidRPr="001748CB" w:rsidRDefault="005D7B0D" w:rsidP="005D7B0D">
      <w:pPr>
        <w:rPr>
          <w:rFonts w:asciiTheme="minorEastAsia" w:hAnsiTheme="minorEastAsia" w:hint="eastAsia"/>
          <w:sz w:val="22"/>
        </w:rPr>
      </w:pPr>
      <w:r w:rsidRPr="001748CB">
        <w:rPr>
          <w:rFonts w:asciiTheme="minorEastAsia" w:hAnsiTheme="minorEastAsia" w:hint="eastAsia"/>
          <w:sz w:val="22"/>
        </w:rPr>
        <w:t xml:space="preserve">　活字をさわやかな声に変えて、広報おおさきをお届けするさわやかハーモニーの皆さんです。</w:t>
      </w:r>
    </w:p>
    <w:p w:rsidR="005D7B0D" w:rsidRPr="001748CB" w:rsidRDefault="005D7B0D" w:rsidP="005D7B0D">
      <w:pPr>
        <w:rPr>
          <w:rFonts w:asciiTheme="minorEastAsia" w:hAnsiTheme="minorEastAsia" w:hint="eastAsia"/>
          <w:sz w:val="22"/>
        </w:rPr>
      </w:pPr>
      <w:r w:rsidRPr="001748CB">
        <w:rPr>
          <w:rFonts w:asciiTheme="minorEastAsia" w:hAnsiTheme="minorEastAsia" w:hint="eastAsia"/>
          <w:sz w:val="22"/>
        </w:rPr>
        <w:t>写真：さわやかハーモニーでは一緒に活動する仲間を募集しています</w:t>
      </w:r>
    </w:p>
    <w:p w:rsidR="005D7B0D" w:rsidRPr="001748CB" w:rsidRDefault="005D7B0D" w:rsidP="005D7B0D">
      <w:pPr>
        <w:rPr>
          <w:rFonts w:asciiTheme="minorEastAsia" w:hAnsiTheme="minorEastAsia" w:hint="eastAsia"/>
          <w:sz w:val="22"/>
        </w:rPr>
      </w:pPr>
      <w:r w:rsidRPr="001748CB">
        <w:rPr>
          <w:rFonts w:asciiTheme="minorEastAsia" w:hAnsiTheme="minorEastAsia" w:hint="eastAsia"/>
          <w:sz w:val="22"/>
        </w:rPr>
        <w:t>写真：</w:t>
      </w:r>
      <w:r w:rsidR="001748CB" w:rsidRPr="001748CB">
        <w:rPr>
          <w:rFonts w:asciiTheme="minorEastAsia" w:hAnsiTheme="minorEastAsia" w:hint="eastAsia"/>
          <w:sz w:val="22"/>
        </w:rPr>
        <w:t>伝えることを意識して録音に臨む、さわやかハーモニー代表の狩野さん</w:t>
      </w:r>
    </w:p>
    <w:p w:rsidR="005D7B0D" w:rsidRPr="001748CB" w:rsidRDefault="005D7B0D" w:rsidP="005D7B0D">
      <w:pPr>
        <w:rPr>
          <w:rFonts w:asciiTheme="minorEastAsia" w:hAnsiTheme="minorEastAsia" w:hint="eastAsia"/>
          <w:sz w:val="22"/>
        </w:rPr>
      </w:pPr>
    </w:p>
    <w:p w:rsidR="005D7B0D" w:rsidRDefault="001748CB" w:rsidP="005D7B0D">
      <w:pPr>
        <w:rPr>
          <w:rFonts w:asciiTheme="minorEastAsia" w:hAnsiTheme="minorEastAsia" w:hint="eastAsia"/>
          <w:b/>
          <w:sz w:val="24"/>
          <w:szCs w:val="24"/>
        </w:rPr>
      </w:pPr>
      <w:r w:rsidRPr="001748CB">
        <w:rPr>
          <w:rFonts w:asciiTheme="minorEastAsia" w:hAnsiTheme="minorEastAsia" w:hint="eastAsia"/>
          <w:b/>
          <w:sz w:val="24"/>
          <w:szCs w:val="24"/>
        </w:rPr>
        <w:t>3月の主な出来事</w:t>
      </w:r>
    </w:p>
    <w:p w:rsidR="001748CB" w:rsidRPr="001748CB" w:rsidRDefault="001748CB" w:rsidP="001748CB">
      <w:pPr>
        <w:rPr>
          <w:rFonts w:asciiTheme="minorEastAsia" w:hAnsiTheme="minorEastAsia" w:hint="eastAsia"/>
          <w:sz w:val="22"/>
        </w:rPr>
      </w:pPr>
      <w:r w:rsidRPr="001748CB">
        <w:rPr>
          <w:rFonts w:asciiTheme="minorEastAsia" w:hAnsiTheme="minorEastAsia" w:hint="eastAsia"/>
          <w:sz w:val="22"/>
        </w:rPr>
        <w:t>1日</w:t>
      </w:r>
      <w:r w:rsidRPr="001748CB">
        <w:rPr>
          <w:rFonts w:asciiTheme="minorEastAsia" w:hAnsiTheme="minorEastAsia" w:hint="eastAsia"/>
          <w:sz w:val="22"/>
        </w:rPr>
        <w:tab/>
        <w:t>●令和3年春の交通安全県民総ぐるみ運動交通安全推進会議</w:t>
      </w:r>
    </w:p>
    <w:p w:rsidR="001748CB" w:rsidRPr="001748CB" w:rsidRDefault="001748CB" w:rsidP="001748CB">
      <w:pPr>
        <w:rPr>
          <w:rFonts w:asciiTheme="minorEastAsia" w:hAnsiTheme="minorEastAsia" w:hint="eastAsia"/>
          <w:sz w:val="22"/>
        </w:rPr>
      </w:pPr>
      <w:r w:rsidRPr="001748CB">
        <w:rPr>
          <w:rFonts w:asciiTheme="minorEastAsia" w:hAnsiTheme="minorEastAsia" w:hint="eastAsia"/>
          <w:sz w:val="22"/>
        </w:rPr>
        <w:t>14日</w:t>
      </w:r>
      <w:r w:rsidRPr="001748CB">
        <w:rPr>
          <w:rFonts w:asciiTheme="minorEastAsia" w:hAnsiTheme="minorEastAsia" w:hint="eastAsia"/>
          <w:sz w:val="22"/>
        </w:rPr>
        <w:tab/>
        <w:t>●おおさき高校生タウンミーティング</w:t>
      </w:r>
    </w:p>
    <w:p w:rsidR="001748CB" w:rsidRPr="001748CB" w:rsidRDefault="001748CB" w:rsidP="001748CB">
      <w:pPr>
        <w:rPr>
          <w:rFonts w:asciiTheme="minorEastAsia" w:hAnsiTheme="minorEastAsia" w:hint="eastAsia"/>
          <w:sz w:val="22"/>
        </w:rPr>
      </w:pPr>
      <w:r w:rsidRPr="001748CB">
        <w:rPr>
          <w:rFonts w:asciiTheme="minorEastAsia" w:hAnsiTheme="minorEastAsia" w:hint="eastAsia"/>
          <w:sz w:val="22"/>
        </w:rPr>
        <w:t>15日</w:t>
      </w:r>
      <w:r w:rsidRPr="001748CB">
        <w:rPr>
          <w:rFonts w:asciiTheme="minorEastAsia" w:hAnsiTheme="minorEastAsia" w:hint="eastAsia"/>
          <w:sz w:val="22"/>
        </w:rPr>
        <w:tab/>
        <w:t>●第1回全国農泊ネットワーク宮城大崎大会実行委員会設立総会</w:t>
      </w:r>
    </w:p>
    <w:p w:rsidR="001748CB" w:rsidRPr="001748CB" w:rsidRDefault="001748CB" w:rsidP="001748CB">
      <w:pPr>
        <w:rPr>
          <w:rFonts w:asciiTheme="minorEastAsia" w:hAnsiTheme="minorEastAsia" w:hint="eastAsia"/>
          <w:sz w:val="22"/>
        </w:rPr>
      </w:pPr>
      <w:r w:rsidRPr="001748CB">
        <w:rPr>
          <w:rFonts w:asciiTheme="minorEastAsia" w:hAnsiTheme="minorEastAsia" w:hint="eastAsia"/>
          <w:sz w:val="22"/>
        </w:rPr>
        <w:t>17日</w:t>
      </w:r>
      <w:r w:rsidRPr="001748CB">
        <w:rPr>
          <w:rFonts w:asciiTheme="minorEastAsia" w:hAnsiTheme="minorEastAsia" w:hint="eastAsia"/>
          <w:sz w:val="22"/>
        </w:rPr>
        <w:tab/>
        <w:t>●総務省消防庁消防団協力事業所表示証交付書伝達式・大崎市消防団協力事業所認定証交付式</w:t>
      </w:r>
    </w:p>
    <w:p w:rsidR="001748CB" w:rsidRPr="001748CB" w:rsidRDefault="001748CB" w:rsidP="001748CB">
      <w:pPr>
        <w:rPr>
          <w:rFonts w:asciiTheme="minorEastAsia" w:hAnsiTheme="minorEastAsia" w:hint="eastAsia"/>
          <w:sz w:val="22"/>
        </w:rPr>
      </w:pPr>
      <w:r w:rsidRPr="001748CB">
        <w:rPr>
          <w:rFonts w:asciiTheme="minorEastAsia" w:hAnsiTheme="minorEastAsia" w:hint="eastAsia"/>
          <w:sz w:val="22"/>
        </w:rPr>
        <w:lastRenderedPageBreak/>
        <w:t>18日</w:t>
      </w:r>
      <w:r w:rsidRPr="001748CB">
        <w:rPr>
          <w:rFonts w:asciiTheme="minorEastAsia" w:hAnsiTheme="minorEastAsia" w:hint="eastAsia"/>
          <w:sz w:val="22"/>
        </w:rPr>
        <w:tab/>
        <w:t>●大崎市産業振興対策審議会</w:t>
      </w:r>
    </w:p>
    <w:p w:rsidR="001748CB" w:rsidRPr="001748CB" w:rsidRDefault="001748CB" w:rsidP="001748CB">
      <w:pPr>
        <w:rPr>
          <w:rFonts w:asciiTheme="minorEastAsia" w:hAnsiTheme="minorEastAsia" w:hint="eastAsia"/>
          <w:sz w:val="22"/>
        </w:rPr>
      </w:pPr>
      <w:r w:rsidRPr="001748CB">
        <w:rPr>
          <w:rFonts w:asciiTheme="minorEastAsia" w:hAnsiTheme="minorEastAsia" w:hint="eastAsia"/>
          <w:sz w:val="22"/>
        </w:rPr>
        <w:t>21日</w:t>
      </w:r>
      <w:r w:rsidRPr="001748CB">
        <w:rPr>
          <w:rFonts w:asciiTheme="minorEastAsia" w:hAnsiTheme="minorEastAsia" w:hint="eastAsia"/>
          <w:sz w:val="22"/>
        </w:rPr>
        <w:tab/>
        <w:t>●古川北部地区4小学校閉校式（宮沢・長岡・富永・清滝小学校）</w:t>
      </w:r>
    </w:p>
    <w:p w:rsidR="001748CB" w:rsidRDefault="001748CB" w:rsidP="001748CB">
      <w:pPr>
        <w:rPr>
          <w:rFonts w:asciiTheme="minorEastAsia" w:hAnsiTheme="minorEastAsia" w:hint="eastAsia"/>
          <w:sz w:val="22"/>
        </w:rPr>
      </w:pPr>
      <w:r w:rsidRPr="001748CB">
        <w:rPr>
          <w:rFonts w:asciiTheme="minorEastAsia" w:hAnsiTheme="minorEastAsia" w:hint="eastAsia"/>
          <w:sz w:val="22"/>
        </w:rPr>
        <w:t>30日</w:t>
      </w:r>
      <w:r w:rsidRPr="001748CB">
        <w:rPr>
          <w:rFonts w:asciiTheme="minorEastAsia" w:hAnsiTheme="minorEastAsia" w:hint="eastAsia"/>
          <w:sz w:val="22"/>
        </w:rPr>
        <w:tab/>
        <w:t>●令和２年度小型消防ポンプ付軽積載車交付式</w:t>
      </w:r>
    </w:p>
    <w:p w:rsidR="001748CB" w:rsidRPr="001748CB" w:rsidRDefault="001748CB" w:rsidP="001748CB">
      <w:pPr>
        <w:rPr>
          <w:rFonts w:asciiTheme="minorEastAsia" w:hAnsiTheme="minorEastAsia"/>
          <w:sz w:val="22"/>
        </w:rPr>
      </w:pPr>
      <w:bookmarkStart w:id="0" w:name="_GoBack"/>
      <w:bookmarkEnd w:id="0"/>
    </w:p>
    <w:sectPr w:rsidR="001748CB" w:rsidRPr="001748CB" w:rsidSect="0021559F">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559F"/>
    <w:rsid w:val="00173EA6"/>
    <w:rsid w:val="001748CB"/>
    <w:rsid w:val="0021559F"/>
    <w:rsid w:val="005D7B0D"/>
    <w:rsid w:val="00695B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3</Pages>
  <Words>317</Words>
  <Characters>1813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1</cp:revision>
  <dcterms:created xsi:type="dcterms:W3CDTF">2021-03-23T06:10:00Z</dcterms:created>
  <dcterms:modified xsi:type="dcterms:W3CDTF">2021-03-23T06:44:00Z</dcterms:modified>
</cp:coreProperties>
</file>