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95" w:rsidRPr="00F2578E" w:rsidRDefault="00C12395" w:rsidP="00747765">
      <w:pPr>
        <w:rPr>
          <w:sz w:val="36"/>
          <w:szCs w:val="36"/>
        </w:rPr>
      </w:pPr>
      <w:r w:rsidRPr="00C12395">
        <w:rPr>
          <w:rFonts w:hint="eastAsia"/>
          <w:sz w:val="36"/>
          <w:szCs w:val="36"/>
        </w:rPr>
        <w:t>今月の表紙</w:t>
      </w:r>
    </w:p>
    <w:p w:rsidR="00BE38B9" w:rsidRPr="00BE38B9" w:rsidRDefault="00F2578E" w:rsidP="00BE38B9">
      <w:pPr>
        <w:autoSpaceDE w:val="0"/>
        <w:autoSpaceDN w:val="0"/>
        <w:adjustRightInd w:val="0"/>
        <w:jc w:val="left"/>
        <w:rPr>
          <w:rFonts w:asciiTheme="minorEastAsia" w:hAnsiTheme="minorEastAsia" w:cs="UDReiminPro-Light"/>
          <w:kern w:val="0"/>
          <w:sz w:val="22"/>
          <w:szCs w:val="20"/>
        </w:rPr>
      </w:pPr>
      <w:r>
        <w:rPr>
          <w:rFonts w:ascii="UDReiminPro-Light" w:eastAsia="UDReiminPro-Light" w:cs="UDReiminPro-Light" w:hint="eastAsia"/>
          <w:kern w:val="0"/>
          <w:sz w:val="20"/>
          <w:szCs w:val="20"/>
        </w:rPr>
        <w:t xml:space="preserve">　</w:t>
      </w:r>
      <w:r w:rsidR="00BE38B9" w:rsidRPr="00BE38B9">
        <w:rPr>
          <w:rFonts w:ascii="UDReiminPro-Light" w:eastAsia="UDReiminPro-Light" w:cs="UDReiminPro-Light" w:hint="eastAsia"/>
          <w:kern w:val="0"/>
          <w:sz w:val="22"/>
          <w:szCs w:val="20"/>
        </w:rPr>
        <w:t xml:space="preserve">　</w:t>
      </w:r>
      <w:r w:rsidR="00BE38B9" w:rsidRPr="00BE38B9">
        <w:rPr>
          <w:rFonts w:asciiTheme="minorEastAsia" w:hAnsiTheme="minorEastAsia" w:cs="UDReiminPro-Light"/>
          <w:kern w:val="0"/>
          <w:sz w:val="22"/>
          <w:szCs w:val="20"/>
        </w:rPr>
        <w:t>7</w:t>
      </w:r>
      <w:r w:rsidR="00BE38B9" w:rsidRPr="00BE38B9">
        <w:rPr>
          <w:rFonts w:asciiTheme="minorEastAsia" w:hAnsiTheme="minorEastAsia" w:cs="UDReiminPro-Light" w:hint="eastAsia"/>
          <w:kern w:val="0"/>
          <w:sz w:val="22"/>
          <w:szCs w:val="20"/>
        </w:rPr>
        <w:t>月</w:t>
      </w:r>
      <w:r w:rsidR="00BE38B9" w:rsidRPr="00BE38B9">
        <w:rPr>
          <w:rFonts w:asciiTheme="minorEastAsia" w:hAnsiTheme="minorEastAsia" w:cs="UDReiminPro-Light"/>
          <w:kern w:val="0"/>
          <w:sz w:val="22"/>
          <w:szCs w:val="20"/>
        </w:rPr>
        <w:t>9</w:t>
      </w:r>
      <w:r w:rsidR="00BE38B9" w:rsidRPr="00BE38B9">
        <w:rPr>
          <w:rFonts w:asciiTheme="minorEastAsia" w:hAnsiTheme="minorEastAsia" w:cs="UDReiminPro-Light" w:hint="eastAsia"/>
          <w:kern w:val="0"/>
          <w:sz w:val="22"/>
          <w:szCs w:val="20"/>
        </w:rPr>
        <w:t>日（日本時間</w:t>
      </w:r>
      <w:r w:rsidR="00BE38B9" w:rsidRPr="00BE38B9">
        <w:rPr>
          <w:rFonts w:asciiTheme="minorEastAsia" w:hAnsiTheme="minorEastAsia" w:cs="UDReiminPro-Light"/>
          <w:kern w:val="0"/>
          <w:sz w:val="22"/>
          <w:szCs w:val="20"/>
        </w:rPr>
        <w:t>10</w:t>
      </w:r>
      <w:r w:rsidR="00BE38B9" w:rsidRPr="00BE38B9">
        <w:rPr>
          <w:rFonts w:asciiTheme="minorEastAsia" w:hAnsiTheme="minorEastAsia" w:cs="UDReiminPro-Light" w:hint="eastAsia"/>
          <w:kern w:val="0"/>
          <w:sz w:val="22"/>
          <w:szCs w:val="20"/>
        </w:rPr>
        <w:t>日）、アメリカ合衆国ロサンゼルスで開催された、</w:t>
      </w:r>
      <w:r w:rsidR="00BE38B9" w:rsidRPr="00BE38B9">
        <w:rPr>
          <w:rFonts w:asciiTheme="minorEastAsia" w:hAnsiTheme="minorEastAsia" w:cs="UDReiminPro-Light"/>
          <w:kern w:val="0"/>
          <w:sz w:val="22"/>
          <w:szCs w:val="20"/>
        </w:rPr>
        <w:t>WBA</w:t>
      </w:r>
      <w:r w:rsidR="00BE38B9" w:rsidRPr="00BE38B9">
        <w:rPr>
          <w:rFonts w:asciiTheme="minorEastAsia" w:hAnsiTheme="minorEastAsia" w:cs="UDReiminPro-Light" w:hint="eastAsia"/>
          <w:kern w:val="0"/>
          <w:sz w:val="22"/>
          <w:szCs w:val="20"/>
        </w:rPr>
        <w:t>女子世界フライ級</w:t>
      </w:r>
      <w:r w:rsidR="00BE38B9" w:rsidRPr="00BE38B9">
        <w:rPr>
          <w:rFonts w:asciiTheme="minorEastAsia" w:hAnsiTheme="minorEastAsia" w:cs="UDReiminPro-Light"/>
          <w:kern w:val="0"/>
          <w:sz w:val="22"/>
          <w:szCs w:val="20"/>
        </w:rPr>
        <w:t>10</w:t>
      </w:r>
      <w:r w:rsidR="00BE38B9" w:rsidRPr="00BE38B9">
        <w:rPr>
          <w:rFonts w:asciiTheme="minorEastAsia" w:hAnsiTheme="minorEastAsia" w:cs="UDReiminPro-Light" w:hint="eastAsia"/>
          <w:kern w:val="0"/>
          <w:sz w:val="22"/>
          <w:szCs w:val="20"/>
        </w:rPr>
        <w:t>回戦で、藤岡奈穂子選手がスレム・ウルビナ選手（メキシコ）に勝利し、</w:t>
      </w:r>
      <w:r w:rsidR="00BE38B9" w:rsidRPr="00BE38B9">
        <w:rPr>
          <w:rFonts w:asciiTheme="minorEastAsia" w:hAnsiTheme="minorEastAsia" w:cs="UDReiminPro-Light"/>
          <w:kern w:val="0"/>
          <w:sz w:val="22"/>
          <w:szCs w:val="20"/>
        </w:rPr>
        <w:t>3</w:t>
      </w:r>
      <w:r w:rsidR="00BE38B9" w:rsidRPr="00BE38B9">
        <w:rPr>
          <w:rFonts w:asciiTheme="minorEastAsia" w:hAnsiTheme="minorEastAsia" w:cs="UDReiminPro-Light" w:hint="eastAsia"/>
          <w:kern w:val="0"/>
          <w:sz w:val="22"/>
          <w:szCs w:val="20"/>
        </w:rPr>
        <w:t>度目の王座防衛を果たしました。</w:t>
      </w:r>
    </w:p>
    <w:p w:rsidR="00BE38B9" w:rsidRPr="00BE38B9" w:rsidRDefault="00BE38B9" w:rsidP="00BE38B9">
      <w:pPr>
        <w:autoSpaceDE w:val="0"/>
        <w:autoSpaceDN w:val="0"/>
        <w:adjustRightInd w:val="0"/>
        <w:jc w:val="left"/>
        <w:rPr>
          <w:rFonts w:asciiTheme="minorEastAsia" w:hAnsiTheme="minorEastAsia" w:cs="UDReiminPro-Light"/>
          <w:kern w:val="0"/>
          <w:sz w:val="22"/>
          <w:szCs w:val="20"/>
        </w:rPr>
      </w:pPr>
      <w:r w:rsidRPr="00BE38B9">
        <w:rPr>
          <w:rFonts w:asciiTheme="minorEastAsia" w:hAnsiTheme="minorEastAsia" w:cs="UDReiminPro-Light" w:hint="eastAsia"/>
          <w:kern w:val="0"/>
          <w:sz w:val="22"/>
          <w:szCs w:val="20"/>
        </w:rPr>
        <w:t xml:space="preserve">　藤岡選手は、地元大崎市に凱旋報告のため、</w:t>
      </w:r>
      <w:r w:rsidRPr="00BE38B9">
        <w:rPr>
          <w:rFonts w:asciiTheme="minorEastAsia" w:hAnsiTheme="minorEastAsia" w:cs="UDReiminPro-Light"/>
          <w:kern w:val="0"/>
          <w:sz w:val="22"/>
          <w:szCs w:val="20"/>
        </w:rPr>
        <w:t>8</w:t>
      </w:r>
      <w:r w:rsidRPr="00BE38B9">
        <w:rPr>
          <w:rFonts w:asciiTheme="minorEastAsia" w:hAnsiTheme="minorEastAsia" w:cs="UDReiminPro-Light" w:hint="eastAsia"/>
          <w:kern w:val="0"/>
          <w:sz w:val="22"/>
          <w:szCs w:val="20"/>
        </w:rPr>
        <w:t>月</w:t>
      </w:r>
      <w:r w:rsidRPr="00BE38B9">
        <w:rPr>
          <w:rFonts w:asciiTheme="minorEastAsia" w:hAnsiTheme="minorEastAsia" w:cs="UDReiminPro-Light"/>
          <w:kern w:val="0"/>
          <w:sz w:val="22"/>
          <w:szCs w:val="20"/>
        </w:rPr>
        <w:t>16</w:t>
      </w:r>
      <w:r w:rsidRPr="00BE38B9">
        <w:rPr>
          <w:rFonts w:asciiTheme="minorEastAsia" w:hAnsiTheme="minorEastAsia" w:cs="UDReiminPro-Light" w:hint="eastAsia"/>
          <w:kern w:val="0"/>
          <w:sz w:val="22"/>
          <w:szCs w:val="20"/>
        </w:rPr>
        <w:t>日に大崎市役所を訪れました。</w:t>
      </w:r>
    </w:p>
    <w:p w:rsidR="00BE38B9" w:rsidRPr="00BE38B9" w:rsidRDefault="00BE38B9" w:rsidP="00BE38B9">
      <w:pPr>
        <w:autoSpaceDE w:val="0"/>
        <w:autoSpaceDN w:val="0"/>
        <w:adjustRightInd w:val="0"/>
        <w:jc w:val="left"/>
        <w:rPr>
          <w:rFonts w:asciiTheme="minorEastAsia" w:hAnsiTheme="minorEastAsia" w:cs="UDReiminPro-Light"/>
          <w:kern w:val="0"/>
          <w:sz w:val="22"/>
          <w:szCs w:val="20"/>
        </w:rPr>
      </w:pPr>
      <w:r w:rsidRPr="00BE38B9">
        <w:rPr>
          <w:rFonts w:asciiTheme="minorEastAsia" w:hAnsiTheme="minorEastAsia" w:cs="UDReiminPro-Light" w:hint="eastAsia"/>
          <w:kern w:val="0"/>
          <w:sz w:val="22"/>
          <w:szCs w:val="20"/>
        </w:rPr>
        <w:t xml:space="preserve">　ロサンゼルスでの試合は、以前からの目標でしたが、コロナ禍により</w:t>
      </w:r>
      <w:r w:rsidRPr="00BE38B9">
        <w:rPr>
          <w:rFonts w:asciiTheme="minorEastAsia" w:hAnsiTheme="minorEastAsia" w:cs="UDReiminPro-Light"/>
          <w:kern w:val="0"/>
          <w:sz w:val="22"/>
          <w:szCs w:val="20"/>
        </w:rPr>
        <w:t>2</w:t>
      </w:r>
      <w:r w:rsidRPr="00BE38B9">
        <w:rPr>
          <w:rFonts w:asciiTheme="minorEastAsia" w:hAnsiTheme="minorEastAsia" w:cs="UDReiminPro-Light" w:hint="eastAsia"/>
          <w:kern w:val="0"/>
          <w:sz w:val="22"/>
          <w:szCs w:val="20"/>
        </w:rPr>
        <w:t>年間試合をすることができず「もう無理かもしれない」と考えたこともありましたが、いつか目標を達成できることを信じ、地道にトレーニングを積んできたそうです。</w:t>
      </w:r>
    </w:p>
    <w:p w:rsidR="00BE38B9" w:rsidRPr="00BE38B9" w:rsidRDefault="00BE38B9" w:rsidP="00BE38B9">
      <w:pPr>
        <w:autoSpaceDE w:val="0"/>
        <w:autoSpaceDN w:val="0"/>
        <w:adjustRightInd w:val="0"/>
        <w:jc w:val="left"/>
        <w:rPr>
          <w:rFonts w:asciiTheme="minorEastAsia" w:hAnsiTheme="minorEastAsia" w:cs="UDReiminPro-Light"/>
          <w:kern w:val="0"/>
          <w:sz w:val="22"/>
          <w:szCs w:val="20"/>
        </w:rPr>
      </w:pPr>
      <w:r w:rsidRPr="00BE38B9">
        <w:rPr>
          <w:rFonts w:asciiTheme="minorEastAsia" w:hAnsiTheme="minorEastAsia" w:cs="UDReiminPro-Light" w:hint="eastAsia"/>
          <w:kern w:val="0"/>
          <w:sz w:val="22"/>
          <w:szCs w:val="20"/>
        </w:rPr>
        <w:t xml:space="preserve">　「ロサンゼルスで試合ができたことに感謝しており、さらに結果を残せたことで、皆さんに少しでも明るい話題を提供できてよかった」と笑顔で語ってくれました。</w:t>
      </w:r>
    </w:p>
    <w:p w:rsidR="00F2578E" w:rsidRDefault="00BE38B9" w:rsidP="00F2578E">
      <w:pPr>
        <w:autoSpaceDE w:val="0"/>
        <w:autoSpaceDN w:val="0"/>
        <w:adjustRightInd w:val="0"/>
        <w:jc w:val="left"/>
        <w:rPr>
          <w:rFonts w:asciiTheme="minorEastAsia" w:hAnsiTheme="minorEastAsia" w:cs="UDReiminPro-Light"/>
          <w:kern w:val="0"/>
          <w:sz w:val="22"/>
          <w:szCs w:val="20"/>
        </w:rPr>
      </w:pPr>
      <w:r w:rsidRPr="00BE38B9">
        <w:rPr>
          <w:rFonts w:asciiTheme="minorEastAsia" w:hAnsiTheme="minorEastAsia" w:cs="UDReiminPro-Light" w:hint="eastAsia"/>
          <w:kern w:val="0"/>
          <w:sz w:val="22"/>
          <w:szCs w:val="20"/>
        </w:rPr>
        <w:t xml:space="preserve">　これからは、ボクシングの中心地といわれるラスベガスでの試合を目標に頑張りたいと決意表明されました。今後の活躍を期待します。</w:t>
      </w:r>
    </w:p>
    <w:p w:rsidR="00F2578E" w:rsidRPr="00F2578E" w:rsidRDefault="00F2578E" w:rsidP="00F2578E">
      <w:pPr>
        <w:autoSpaceDE w:val="0"/>
        <w:autoSpaceDN w:val="0"/>
        <w:adjustRightInd w:val="0"/>
        <w:jc w:val="left"/>
        <w:rPr>
          <w:rFonts w:asciiTheme="minorEastAsia" w:hAnsiTheme="minorEastAsia" w:cs="UDReiminPro-Light"/>
          <w:kern w:val="0"/>
          <w:sz w:val="22"/>
          <w:szCs w:val="20"/>
        </w:rPr>
      </w:pPr>
    </w:p>
    <w:p w:rsidR="00C12395" w:rsidRPr="003A2EF2" w:rsidRDefault="003A2EF2" w:rsidP="00C12395">
      <w:pPr>
        <w:rPr>
          <w:sz w:val="36"/>
          <w:szCs w:val="36"/>
        </w:rPr>
      </w:pPr>
      <w:r w:rsidRPr="003A2EF2">
        <w:rPr>
          <w:rFonts w:hint="eastAsia"/>
          <w:sz w:val="36"/>
          <w:szCs w:val="36"/>
        </w:rPr>
        <w:t>広報おおさき</w:t>
      </w:r>
      <w:r w:rsidR="00BE38B9">
        <w:rPr>
          <w:rFonts w:hint="eastAsia"/>
          <w:sz w:val="36"/>
          <w:szCs w:val="36"/>
        </w:rPr>
        <w:t>9</w:t>
      </w:r>
      <w:r w:rsidRPr="003A2EF2">
        <w:rPr>
          <w:rFonts w:hint="eastAsia"/>
          <w:sz w:val="36"/>
          <w:szCs w:val="36"/>
        </w:rPr>
        <w:t>月号</w:t>
      </w:r>
      <w:r w:rsidR="00BE38B9">
        <w:rPr>
          <w:rFonts w:hint="eastAsia"/>
          <w:sz w:val="36"/>
          <w:szCs w:val="36"/>
        </w:rPr>
        <w:t>2021 No.186</w:t>
      </w:r>
    </w:p>
    <w:p w:rsidR="00C12395" w:rsidRPr="00C12395" w:rsidRDefault="00C12395" w:rsidP="00C12395">
      <w:pPr>
        <w:rPr>
          <w:sz w:val="36"/>
          <w:szCs w:val="36"/>
        </w:rPr>
      </w:pPr>
      <w:r w:rsidRPr="00C12395">
        <w:rPr>
          <w:rFonts w:hint="eastAsia"/>
          <w:sz w:val="36"/>
          <w:szCs w:val="36"/>
        </w:rPr>
        <w:t>目次</w:t>
      </w:r>
    </w:p>
    <w:p w:rsidR="00747765" w:rsidRDefault="00747765" w:rsidP="00BE38B9">
      <w:pPr>
        <w:tabs>
          <w:tab w:val="left" w:pos="840"/>
          <w:tab w:val="left" w:pos="1680"/>
          <w:tab w:val="left" w:pos="2520"/>
          <w:tab w:val="left" w:pos="3360"/>
          <w:tab w:val="left" w:pos="4200"/>
        </w:tabs>
        <w:autoSpaceDE w:val="0"/>
        <w:autoSpaceDN w:val="0"/>
        <w:adjustRightInd w:val="0"/>
        <w:ind w:firstLineChars="50" w:firstLine="110"/>
        <w:jc w:val="left"/>
        <w:rPr>
          <w:rFonts w:asciiTheme="minorEastAsia" w:hAnsiTheme="minorEastAsia" w:cs="UDShinGoPro-Light" w:hint="eastAsia"/>
          <w:kern w:val="0"/>
          <w:sz w:val="22"/>
        </w:rPr>
      </w:pPr>
      <w:r w:rsidRPr="00747765">
        <w:rPr>
          <w:rFonts w:hint="eastAsia"/>
          <w:sz w:val="22"/>
        </w:rPr>
        <w:t>4</w:t>
      </w:r>
      <w:r w:rsidRPr="00747765">
        <w:rPr>
          <w:rFonts w:hint="eastAsia"/>
          <w:sz w:val="22"/>
        </w:rPr>
        <w:tab/>
      </w:r>
      <w:r w:rsidR="00BE38B9" w:rsidRPr="00BE38B9">
        <w:rPr>
          <w:rFonts w:asciiTheme="minorEastAsia" w:hAnsiTheme="minorEastAsia" w:cs="UDShinGoPro-Light" w:hint="eastAsia"/>
          <w:kern w:val="0"/>
          <w:sz w:val="22"/>
        </w:rPr>
        <w:t>わたしたちの東京</w:t>
      </w:r>
      <w:r w:rsidR="00BE38B9" w:rsidRPr="00BE38B9">
        <w:rPr>
          <w:rFonts w:asciiTheme="minorEastAsia" w:hAnsiTheme="minorEastAsia" w:cs="UDShinGoPro-Light"/>
          <w:kern w:val="0"/>
          <w:sz w:val="22"/>
        </w:rPr>
        <w:t>2020</w:t>
      </w:r>
      <w:r w:rsidR="00BE38B9" w:rsidRPr="00BE38B9">
        <w:rPr>
          <w:rFonts w:asciiTheme="minorEastAsia" w:hAnsiTheme="minorEastAsia" w:cs="UDShinGoPro-Light" w:hint="eastAsia"/>
          <w:kern w:val="0"/>
          <w:sz w:val="22"/>
        </w:rPr>
        <w:t>オリンピック・パラリンピック競技大会</w:t>
      </w:r>
    </w:p>
    <w:p w:rsidR="00747765" w:rsidRPr="00BE38B9" w:rsidRDefault="00BE38B9" w:rsidP="00BE38B9">
      <w:pPr>
        <w:tabs>
          <w:tab w:val="left" w:pos="840"/>
          <w:tab w:val="left" w:pos="1680"/>
          <w:tab w:val="left" w:pos="2520"/>
          <w:tab w:val="left" w:pos="3360"/>
          <w:tab w:val="left" w:pos="4200"/>
        </w:tabs>
        <w:autoSpaceDE w:val="0"/>
        <w:autoSpaceDN w:val="0"/>
        <w:adjustRightInd w:val="0"/>
        <w:ind w:firstLineChars="50" w:firstLine="110"/>
        <w:jc w:val="left"/>
        <w:rPr>
          <w:rFonts w:asciiTheme="minorEastAsia" w:hAnsiTheme="minorEastAsia" w:cs="UDShinGoPro-Light"/>
          <w:kern w:val="0"/>
          <w:sz w:val="22"/>
        </w:rPr>
      </w:pPr>
      <w:r>
        <w:rPr>
          <w:rFonts w:hint="eastAsia"/>
          <w:sz w:val="22"/>
        </w:rPr>
        <w:t>6</w:t>
      </w:r>
      <w:r w:rsidR="00747765" w:rsidRPr="00BE38B9">
        <w:rPr>
          <w:rFonts w:asciiTheme="minorEastAsia" w:hAnsiTheme="minorEastAsia" w:hint="eastAsia"/>
          <w:sz w:val="22"/>
        </w:rPr>
        <w:tab/>
      </w:r>
      <w:r w:rsidRPr="00BE38B9">
        <w:rPr>
          <w:rFonts w:asciiTheme="minorEastAsia" w:hAnsiTheme="minorEastAsia" w:cs="UDShinGoPro-Light" w:hint="eastAsia"/>
          <w:kern w:val="0"/>
          <w:sz w:val="22"/>
        </w:rPr>
        <w:t>オオサキプレイガイド</w:t>
      </w:r>
    </w:p>
    <w:p w:rsidR="00747765" w:rsidRPr="00747765" w:rsidRDefault="00BE38B9" w:rsidP="00BE38B9">
      <w:pPr>
        <w:rPr>
          <w:sz w:val="22"/>
        </w:rPr>
      </w:pPr>
      <w:r>
        <w:rPr>
          <w:rFonts w:hint="eastAsia"/>
          <w:sz w:val="22"/>
        </w:rPr>
        <w:t>10</w:t>
      </w:r>
      <w:r w:rsidR="00747765" w:rsidRPr="00747765">
        <w:rPr>
          <w:sz w:val="22"/>
        </w:rPr>
        <w:tab/>
      </w:r>
      <w:r w:rsidR="00F2578E">
        <w:rPr>
          <w:rFonts w:hint="eastAsia"/>
          <w:sz w:val="22"/>
        </w:rPr>
        <w:t>Discover OSAKI</w:t>
      </w:r>
    </w:p>
    <w:p w:rsidR="00747765" w:rsidRPr="00747765" w:rsidRDefault="00BE38B9" w:rsidP="00BE38B9">
      <w:pPr>
        <w:rPr>
          <w:sz w:val="22"/>
        </w:rPr>
      </w:pPr>
      <w:r>
        <w:rPr>
          <w:rFonts w:hint="eastAsia"/>
          <w:sz w:val="22"/>
        </w:rPr>
        <w:t>11</w:t>
      </w:r>
      <w:r w:rsidR="00747765" w:rsidRPr="00747765">
        <w:rPr>
          <w:sz w:val="22"/>
        </w:rPr>
        <w:tab/>
        <w:t>OSAKI Culture</w:t>
      </w:r>
    </w:p>
    <w:p w:rsidR="00BE38B9" w:rsidRDefault="00BE38B9" w:rsidP="001B4E8C">
      <w:pPr>
        <w:rPr>
          <w:rFonts w:hint="eastAsia"/>
          <w:sz w:val="22"/>
        </w:rPr>
      </w:pPr>
      <w:r>
        <w:rPr>
          <w:rFonts w:hint="eastAsia"/>
          <w:sz w:val="22"/>
        </w:rPr>
        <w:t>12</w:t>
      </w:r>
      <w:r>
        <w:rPr>
          <w:rFonts w:hint="eastAsia"/>
          <w:sz w:val="22"/>
        </w:rPr>
        <w:t xml:space="preserve">　　　新型コロナウイルス感染症支援情報</w:t>
      </w:r>
    </w:p>
    <w:p w:rsidR="00747765" w:rsidRPr="00747765" w:rsidRDefault="00F2578E" w:rsidP="001B4E8C">
      <w:pPr>
        <w:rPr>
          <w:sz w:val="22"/>
        </w:rPr>
      </w:pPr>
      <w:r>
        <w:rPr>
          <w:rFonts w:hint="eastAsia"/>
          <w:sz w:val="22"/>
        </w:rPr>
        <w:t>13</w:t>
      </w:r>
      <w:r w:rsidR="00747765" w:rsidRPr="00747765">
        <w:rPr>
          <w:rFonts w:hint="eastAsia"/>
          <w:sz w:val="22"/>
        </w:rPr>
        <w:tab/>
      </w:r>
      <w:r w:rsidR="00747765" w:rsidRPr="00747765">
        <w:rPr>
          <w:rFonts w:hint="eastAsia"/>
          <w:sz w:val="22"/>
        </w:rPr>
        <w:t>くらしの情報</w:t>
      </w:r>
      <w:r w:rsidR="001B4E8C">
        <w:rPr>
          <w:rFonts w:hint="eastAsia"/>
          <w:sz w:val="22"/>
        </w:rPr>
        <w:t xml:space="preserve">　　</w:t>
      </w:r>
      <w:r w:rsidR="00BE38B9">
        <w:rPr>
          <w:rFonts w:hint="eastAsia"/>
          <w:sz w:val="22"/>
        </w:rPr>
        <w:t>就学時健康診断を実施します</w:t>
      </w:r>
      <w:r w:rsidR="00747765" w:rsidRPr="00747765">
        <w:rPr>
          <w:rFonts w:hint="eastAsia"/>
          <w:sz w:val="22"/>
        </w:rPr>
        <w:t xml:space="preserve">　ほか</w:t>
      </w:r>
    </w:p>
    <w:p w:rsidR="00747765" w:rsidRPr="00747765" w:rsidRDefault="00747765" w:rsidP="00747765">
      <w:pPr>
        <w:rPr>
          <w:sz w:val="22"/>
        </w:rPr>
      </w:pPr>
      <w:r w:rsidRPr="00747765">
        <w:rPr>
          <w:rFonts w:hint="eastAsia"/>
          <w:sz w:val="22"/>
        </w:rPr>
        <w:t>24</w:t>
      </w:r>
      <w:r w:rsidRPr="00747765">
        <w:rPr>
          <w:rFonts w:hint="eastAsia"/>
          <w:sz w:val="22"/>
        </w:rPr>
        <w:tab/>
      </w:r>
      <w:r w:rsidRPr="00747765">
        <w:rPr>
          <w:rFonts w:hint="eastAsia"/>
          <w:sz w:val="22"/>
        </w:rPr>
        <w:t>子育て支援情報</w:t>
      </w:r>
    </w:p>
    <w:p w:rsidR="00747765" w:rsidRPr="00747765" w:rsidRDefault="00747765" w:rsidP="00747765">
      <w:pPr>
        <w:rPr>
          <w:sz w:val="22"/>
        </w:rPr>
      </w:pPr>
      <w:r w:rsidRPr="00747765">
        <w:rPr>
          <w:rFonts w:hint="eastAsia"/>
          <w:sz w:val="22"/>
        </w:rPr>
        <w:t>25</w:t>
      </w:r>
      <w:r w:rsidRPr="00747765">
        <w:rPr>
          <w:rFonts w:hint="eastAsia"/>
          <w:sz w:val="22"/>
        </w:rPr>
        <w:tab/>
      </w:r>
      <w:r w:rsidRPr="00747765">
        <w:rPr>
          <w:rFonts w:hint="eastAsia"/>
          <w:sz w:val="22"/>
        </w:rPr>
        <w:t>育児相談・乳幼児健診</w:t>
      </w:r>
    </w:p>
    <w:p w:rsidR="00747765" w:rsidRPr="00747765" w:rsidRDefault="00747765" w:rsidP="00747765">
      <w:pPr>
        <w:rPr>
          <w:sz w:val="22"/>
        </w:rPr>
      </w:pPr>
      <w:r w:rsidRPr="00747765">
        <w:rPr>
          <w:rFonts w:hint="eastAsia"/>
          <w:sz w:val="22"/>
        </w:rPr>
        <w:t>26</w:t>
      </w:r>
      <w:r w:rsidRPr="00747765">
        <w:rPr>
          <w:rFonts w:hint="eastAsia"/>
          <w:sz w:val="22"/>
        </w:rPr>
        <w:tab/>
      </w:r>
      <w:r w:rsidRPr="00747765">
        <w:rPr>
          <w:rFonts w:hint="eastAsia"/>
          <w:sz w:val="22"/>
        </w:rPr>
        <w:t>相談コーナー</w:t>
      </w:r>
    </w:p>
    <w:p w:rsidR="00747765" w:rsidRPr="00747765" w:rsidRDefault="00747765" w:rsidP="00747765">
      <w:pPr>
        <w:rPr>
          <w:sz w:val="22"/>
        </w:rPr>
      </w:pPr>
      <w:r w:rsidRPr="00747765">
        <w:rPr>
          <w:rFonts w:hint="eastAsia"/>
          <w:sz w:val="22"/>
        </w:rPr>
        <w:t>27</w:t>
      </w:r>
      <w:r w:rsidRPr="00747765">
        <w:rPr>
          <w:rFonts w:hint="eastAsia"/>
          <w:sz w:val="22"/>
        </w:rPr>
        <w:tab/>
      </w:r>
      <w:r w:rsidRPr="00747765">
        <w:rPr>
          <w:rFonts w:hint="eastAsia"/>
          <w:sz w:val="22"/>
        </w:rPr>
        <w:t>休日救急当番医　ほか</w:t>
      </w:r>
    </w:p>
    <w:p w:rsidR="00B96DF3" w:rsidRDefault="00747765" w:rsidP="00747765">
      <w:pPr>
        <w:rPr>
          <w:sz w:val="22"/>
        </w:rPr>
      </w:pPr>
      <w:r w:rsidRPr="00747765">
        <w:rPr>
          <w:rFonts w:hint="eastAsia"/>
          <w:sz w:val="22"/>
        </w:rPr>
        <w:t>28</w:t>
      </w:r>
      <w:r w:rsidRPr="00747765">
        <w:rPr>
          <w:rFonts w:hint="eastAsia"/>
          <w:sz w:val="22"/>
        </w:rPr>
        <w:tab/>
      </w:r>
      <w:r w:rsidR="00B14291" w:rsidRPr="00B14291">
        <w:rPr>
          <w:rFonts w:asciiTheme="minorEastAsia" w:hAnsiTheme="minorEastAsia" w:cs="UDShinGoPro-Light" w:hint="eastAsia"/>
          <w:kern w:val="0"/>
          <w:sz w:val="22"/>
          <w:szCs w:val="20"/>
        </w:rPr>
        <w:t xml:space="preserve">藤井直伸選手来訪　</w:t>
      </w:r>
    </w:p>
    <w:p w:rsidR="00B96DF3" w:rsidRDefault="00B96DF3" w:rsidP="00C12395">
      <w:pPr>
        <w:rPr>
          <w:sz w:val="22"/>
        </w:rPr>
      </w:pPr>
    </w:p>
    <w:p w:rsidR="00C12395" w:rsidRPr="00B96DF3" w:rsidRDefault="00C12395" w:rsidP="00C12395">
      <w:pPr>
        <w:rPr>
          <w:sz w:val="36"/>
          <w:szCs w:val="36"/>
        </w:rPr>
      </w:pPr>
      <w:r w:rsidRPr="00B96DF3">
        <w:rPr>
          <w:rFonts w:hint="eastAsia"/>
          <w:sz w:val="36"/>
          <w:szCs w:val="36"/>
        </w:rPr>
        <w:t>パタ崎さんの食育コラム</w:t>
      </w:r>
    </w:p>
    <w:p w:rsidR="00B96DF3" w:rsidRPr="00BE38B9" w:rsidRDefault="00747765" w:rsidP="00BE38B9">
      <w:pPr>
        <w:autoSpaceDE w:val="0"/>
        <w:autoSpaceDN w:val="0"/>
        <w:adjustRightInd w:val="0"/>
        <w:jc w:val="left"/>
        <w:rPr>
          <w:rFonts w:ascii="UDShinGoPro-Regular" w:eastAsia="UDShinGoPro-Regular" w:cs="UDShinGoPro-Regular"/>
          <w:kern w:val="0"/>
          <w:sz w:val="18"/>
          <w:szCs w:val="18"/>
        </w:rPr>
      </w:pPr>
      <w:r>
        <w:rPr>
          <w:rFonts w:hint="eastAsia"/>
          <w:sz w:val="28"/>
          <w:szCs w:val="28"/>
        </w:rPr>
        <w:t>その</w:t>
      </w:r>
      <w:r w:rsidR="00BE38B9">
        <w:rPr>
          <w:rFonts w:hint="eastAsia"/>
          <w:sz w:val="28"/>
          <w:szCs w:val="28"/>
        </w:rPr>
        <w:t>5</w:t>
      </w:r>
      <w:r>
        <w:rPr>
          <w:rFonts w:hint="eastAsia"/>
          <w:sz w:val="28"/>
          <w:szCs w:val="28"/>
        </w:rPr>
        <w:t xml:space="preserve">　</w:t>
      </w:r>
      <w:r w:rsidR="00BE38B9" w:rsidRPr="00BE38B9">
        <w:rPr>
          <w:rFonts w:asciiTheme="minorEastAsia" w:hAnsiTheme="minorEastAsia" w:cs="UDShinGoPro-Regular" w:hint="eastAsia"/>
          <w:kern w:val="0"/>
          <w:sz w:val="22"/>
        </w:rPr>
        <w:t>大崎耕土の食文化と魅力的な食べ物を紹介するよ！</w:t>
      </w:r>
    </w:p>
    <w:p w:rsidR="001B4E8C" w:rsidRPr="001B4E8C" w:rsidRDefault="00C12395" w:rsidP="001B4E8C">
      <w:pPr>
        <w:rPr>
          <w:sz w:val="22"/>
        </w:rPr>
      </w:pPr>
      <w:r w:rsidRPr="00C12395">
        <w:rPr>
          <w:rFonts w:hint="eastAsia"/>
          <w:sz w:val="22"/>
        </w:rPr>
        <w:t>問</w:t>
      </w:r>
      <w:r w:rsidR="00B96DF3">
        <w:rPr>
          <w:rFonts w:hint="eastAsia"/>
          <w:sz w:val="22"/>
        </w:rPr>
        <w:t>い合わせ</w:t>
      </w:r>
      <w:r w:rsidRPr="00C12395">
        <w:rPr>
          <w:sz w:val="22"/>
        </w:rPr>
        <w:t xml:space="preserve"> </w:t>
      </w:r>
      <w:r w:rsidRPr="00C12395">
        <w:rPr>
          <w:rFonts w:hint="eastAsia"/>
          <w:sz w:val="22"/>
        </w:rPr>
        <w:t>世界農業遺産推進課</w:t>
      </w:r>
      <w:r w:rsidRPr="00C12395">
        <w:rPr>
          <w:sz w:val="22"/>
        </w:rPr>
        <w:t xml:space="preserve"> </w:t>
      </w:r>
      <w:r w:rsidR="006C3C46">
        <w:rPr>
          <w:rFonts w:hint="eastAsia"/>
          <w:sz w:val="22"/>
        </w:rPr>
        <w:t>電話</w:t>
      </w:r>
      <w:r w:rsidRPr="00C12395">
        <w:rPr>
          <w:sz w:val="22"/>
        </w:rPr>
        <w:t>23-2281</w:t>
      </w:r>
    </w:p>
    <w:p w:rsidR="00BE38B9" w:rsidRPr="00BE38B9" w:rsidRDefault="001E35F1" w:rsidP="00BE38B9">
      <w:pPr>
        <w:autoSpaceDE w:val="0"/>
        <w:autoSpaceDN w:val="0"/>
        <w:adjustRightInd w:val="0"/>
        <w:jc w:val="left"/>
        <w:rPr>
          <w:rFonts w:asciiTheme="minorEastAsia" w:hAnsiTheme="minorEastAsia" w:cs="ReimPro-Light"/>
          <w:kern w:val="0"/>
          <w:sz w:val="22"/>
        </w:rPr>
      </w:pPr>
      <w:r w:rsidRPr="001E35F1">
        <w:rPr>
          <w:rFonts w:asciiTheme="minorEastAsia" w:hAnsiTheme="minorEastAsia" w:cs="ReimPro-Light" w:hint="eastAsia"/>
          <w:kern w:val="0"/>
          <w:sz w:val="22"/>
        </w:rPr>
        <w:t xml:space="preserve">　</w:t>
      </w:r>
      <w:r w:rsidR="00BE38B9" w:rsidRPr="00BE38B9">
        <w:rPr>
          <w:rFonts w:asciiTheme="minorEastAsia" w:hAnsiTheme="minorEastAsia" w:cs="ReimPro-Light" w:hint="eastAsia"/>
          <w:kern w:val="0"/>
          <w:sz w:val="22"/>
        </w:rPr>
        <w:t xml:space="preserve">　大崎耕土は、昔から冷害や洪水などの災害対策をしながらたくさんの種類の米や伝統野菜、長い冬の間の保存食などたくさんの農産物を作っているよ！</w:t>
      </w:r>
    </w:p>
    <w:p w:rsidR="00BE38B9" w:rsidRPr="00BE38B9" w:rsidRDefault="00BE38B9" w:rsidP="00BE38B9">
      <w:pPr>
        <w:autoSpaceDE w:val="0"/>
        <w:autoSpaceDN w:val="0"/>
        <w:adjustRightInd w:val="0"/>
        <w:jc w:val="left"/>
        <w:rPr>
          <w:rFonts w:asciiTheme="minorEastAsia" w:hAnsiTheme="minorEastAsia" w:cs="ReimPro-Light"/>
          <w:kern w:val="0"/>
          <w:sz w:val="22"/>
        </w:rPr>
      </w:pPr>
      <w:r w:rsidRPr="00BE38B9">
        <w:rPr>
          <w:rFonts w:asciiTheme="minorEastAsia" w:hAnsiTheme="minorEastAsia" w:cs="ReimPro-Light" w:hint="eastAsia"/>
          <w:kern w:val="0"/>
          <w:sz w:val="22"/>
        </w:rPr>
        <w:t xml:space="preserve">　これらの農産物を活かしたみそや日本酒など、県内有数の発酵食品産地として豊かな食文化がはぐくまれているんだ！</w:t>
      </w:r>
    </w:p>
    <w:p w:rsidR="00BE38B9" w:rsidRPr="00BE38B9" w:rsidRDefault="00BE38B9" w:rsidP="00BE38B9">
      <w:pPr>
        <w:autoSpaceDE w:val="0"/>
        <w:autoSpaceDN w:val="0"/>
        <w:adjustRightInd w:val="0"/>
        <w:jc w:val="left"/>
        <w:rPr>
          <w:rFonts w:asciiTheme="minorEastAsia" w:hAnsiTheme="minorEastAsia" w:cs="ReimPro-Light"/>
          <w:kern w:val="0"/>
          <w:sz w:val="22"/>
        </w:rPr>
      </w:pPr>
      <w:r w:rsidRPr="00BE38B9">
        <w:rPr>
          <w:rFonts w:asciiTheme="minorEastAsia" w:hAnsiTheme="minorEastAsia" w:cs="ReimPro-Light" w:hint="eastAsia"/>
          <w:kern w:val="0"/>
          <w:sz w:val="22"/>
        </w:rPr>
        <w:t xml:space="preserve">　そして、発酵食品には善玉菌がたくさん含まれていて、腸内環境を整えてくれるから便秘解消や風邪などの感染防止の免疫力アップに繋るし、悪玉コレステロールを除去したり、高血圧を予防する生活習慣病予防効果もあるんだよ！</w:t>
      </w:r>
    </w:p>
    <w:p w:rsidR="00BE38B9" w:rsidRPr="00BE38B9" w:rsidRDefault="00BE38B9" w:rsidP="00B14291">
      <w:pPr>
        <w:autoSpaceDE w:val="0"/>
        <w:autoSpaceDN w:val="0"/>
        <w:adjustRightInd w:val="0"/>
        <w:ind w:firstLineChars="100" w:firstLine="220"/>
        <w:jc w:val="left"/>
        <w:rPr>
          <w:rFonts w:asciiTheme="minorEastAsia" w:hAnsiTheme="minorEastAsia" w:cs="ReimPro-Light"/>
          <w:kern w:val="0"/>
          <w:sz w:val="22"/>
        </w:rPr>
      </w:pPr>
      <w:r w:rsidRPr="00BE38B9">
        <w:rPr>
          <w:rFonts w:asciiTheme="minorEastAsia" w:hAnsiTheme="minorEastAsia" w:cs="ReimPro-Light" w:hint="eastAsia"/>
          <w:kern w:val="0"/>
          <w:sz w:val="22"/>
        </w:rPr>
        <w:t>身近な発酵食品の「みそ」で、地元で採れた野菜を使った「おみそ汁」など大崎耕土の発酵食品を毎</w:t>
      </w:r>
      <w:r w:rsidRPr="00BE38B9">
        <w:rPr>
          <w:rFonts w:asciiTheme="minorEastAsia" w:hAnsiTheme="minorEastAsia" w:cs="ReimPro-Light" w:hint="eastAsia"/>
          <w:kern w:val="0"/>
          <w:sz w:val="22"/>
        </w:rPr>
        <w:lastRenderedPageBreak/>
        <w:t>日の食事に取り入れて、みんなで健康な体を作ろう！</w:t>
      </w:r>
    </w:p>
    <w:p w:rsidR="00BE38B9" w:rsidRPr="00BE38B9" w:rsidRDefault="00BE38B9" w:rsidP="00BE38B9">
      <w:pPr>
        <w:autoSpaceDE w:val="0"/>
        <w:autoSpaceDN w:val="0"/>
        <w:adjustRightInd w:val="0"/>
        <w:jc w:val="left"/>
        <w:rPr>
          <w:rFonts w:ascii="ReimPro-Light" w:eastAsia="ReimPro-Light" w:cs="ReimPro-Light" w:hint="eastAsia"/>
          <w:kern w:val="0"/>
          <w:sz w:val="19"/>
          <w:szCs w:val="19"/>
        </w:rPr>
      </w:pPr>
      <w:r w:rsidRPr="00BE38B9">
        <w:rPr>
          <w:rFonts w:asciiTheme="minorEastAsia" w:hAnsiTheme="minorEastAsia" w:cs="ReimPro-Light" w:hint="eastAsia"/>
          <w:kern w:val="0"/>
          <w:sz w:val="22"/>
        </w:rPr>
        <w:t xml:space="preserve">　ウェブサイトでは大崎耕土の「食」の魅力をたくさん紹介しているのでぜひチェックしてみてね♪</w:t>
      </w:r>
    </w:p>
    <w:p w:rsidR="001B4E8C" w:rsidRPr="00126EF3" w:rsidRDefault="001B4E8C" w:rsidP="00B96DF3">
      <w:pPr>
        <w:rPr>
          <w:sz w:val="28"/>
          <w:szCs w:val="36"/>
        </w:rPr>
      </w:pPr>
      <w:bookmarkStart w:id="0" w:name="_GoBack"/>
    </w:p>
    <w:bookmarkEnd w:id="0"/>
    <w:p w:rsidR="00B96DF3" w:rsidRPr="00B96DF3" w:rsidRDefault="00B96DF3" w:rsidP="00B96DF3">
      <w:pPr>
        <w:rPr>
          <w:sz w:val="36"/>
          <w:szCs w:val="36"/>
        </w:rPr>
      </w:pPr>
      <w:r w:rsidRPr="00B96DF3">
        <w:rPr>
          <w:rFonts w:hint="eastAsia"/>
          <w:sz w:val="36"/>
          <w:szCs w:val="36"/>
        </w:rPr>
        <w:t>オオサキワンダーミュージアム　人と大自然の青空博物館</w:t>
      </w:r>
    </w:p>
    <w:p w:rsidR="001E35F1" w:rsidRPr="00B14291" w:rsidRDefault="00C12395" w:rsidP="00B14291">
      <w:pPr>
        <w:autoSpaceDE w:val="0"/>
        <w:autoSpaceDN w:val="0"/>
        <w:adjustRightInd w:val="0"/>
        <w:jc w:val="left"/>
        <w:rPr>
          <w:rFonts w:ascii="ShinMGoPro-Light" w:eastAsia="ShinMGoPro-Light" w:cs="ShinMGoPro-Light"/>
          <w:kern w:val="0"/>
          <w:sz w:val="33"/>
          <w:szCs w:val="33"/>
        </w:rPr>
      </w:pPr>
      <w:r w:rsidRPr="00B96DF3">
        <w:rPr>
          <w:sz w:val="28"/>
          <w:szCs w:val="28"/>
        </w:rPr>
        <w:t>vol.1</w:t>
      </w:r>
      <w:r w:rsidR="00B14291">
        <w:rPr>
          <w:rFonts w:hint="eastAsia"/>
          <w:sz w:val="28"/>
          <w:szCs w:val="28"/>
        </w:rPr>
        <w:t>7</w:t>
      </w:r>
      <w:r w:rsidR="00B14291">
        <w:rPr>
          <w:rFonts w:hint="eastAsia"/>
          <w:sz w:val="28"/>
          <w:szCs w:val="28"/>
        </w:rPr>
        <w:t xml:space="preserve">　</w:t>
      </w:r>
      <w:r w:rsidR="00B14291" w:rsidRPr="00B14291">
        <w:rPr>
          <w:rFonts w:asciiTheme="minorEastAsia" w:hAnsiTheme="minorEastAsia" w:cs="ShinMGoPro-Light" w:hint="eastAsia"/>
          <w:kern w:val="0"/>
          <w:sz w:val="33"/>
          <w:szCs w:val="33"/>
        </w:rPr>
        <w:t>次世代人材の育成を推進しています</w:t>
      </w:r>
    </w:p>
    <w:p w:rsidR="001B4E8C" w:rsidRPr="001B4E8C" w:rsidRDefault="00C12395" w:rsidP="001B4E8C">
      <w:pPr>
        <w:rPr>
          <w:rFonts w:asciiTheme="minorEastAsia" w:hAnsiTheme="minorEastAsia"/>
          <w:sz w:val="22"/>
        </w:rPr>
      </w:pPr>
      <w:r w:rsidRPr="001E35F1">
        <w:rPr>
          <w:rFonts w:asciiTheme="minorEastAsia" w:hAnsiTheme="minorEastAsia" w:hint="eastAsia"/>
          <w:sz w:val="22"/>
        </w:rPr>
        <w:t>問</w:t>
      </w:r>
      <w:r w:rsidR="00B96DF3" w:rsidRPr="001E35F1">
        <w:rPr>
          <w:rFonts w:asciiTheme="minorEastAsia" w:hAnsiTheme="minorEastAsia" w:hint="eastAsia"/>
          <w:sz w:val="22"/>
        </w:rPr>
        <w:t>い合わせ</w:t>
      </w:r>
      <w:r w:rsidRPr="001E35F1">
        <w:rPr>
          <w:rFonts w:asciiTheme="minorEastAsia" w:hAnsiTheme="minorEastAsia" w:hint="eastAsia"/>
          <w:sz w:val="22"/>
        </w:rPr>
        <w:t xml:space="preserve"> 世界農業遺産推進課自然共生推進担当</w:t>
      </w:r>
      <w:r w:rsidR="006C3C46" w:rsidRPr="001E35F1">
        <w:rPr>
          <w:rFonts w:asciiTheme="minorEastAsia" w:hAnsiTheme="minorEastAsia" w:hint="eastAsia"/>
          <w:sz w:val="22"/>
        </w:rPr>
        <w:t>電話</w:t>
      </w:r>
      <w:r w:rsidRPr="001E35F1">
        <w:rPr>
          <w:rFonts w:asciiTheme="minorEastAsia" w:hAnsiTheme="minorEastAsia"/>
          <w:sz w:val="22"/>
        </w:rPr>
        <w:t>23-2281</w:t>
      </w:r>
    </w:p>
    <w:p w:rsidR="00B14291" w:rsidRPr="00B14291" w:rsidRDefault="001E35F1" w:rsidP="00B14291">
      <w:pPr>
        <w:autoSpaceDE w:val="0"/>
        <w:autoSpaceDN w:val="0"/>
        <w:adjustRightInd w:val="0"/>
        <w:jc w:val="left"/>
        <w:rPr>
          <w:rFonts w:asciiTheme="minorEastAsia" w:hAnsiTheme="minorEastAsia" w:cs="ShinMGoPro-Light"/>
          <w:kern w:val="0"/>
          <w:sz w:val="22"/>
        </w:rPr>
      </w:pPr>
      <w:r w:rsidRPr="001E35F1">
        <w:rPr>
          <w:rFonts w:asciiTheme="minorEastAsia" w:hAnsiTheme="minorEastAsia" w:cs="UDShinMGoPro-Light" w:hint="eastAsia"/>
          <w:kern w:val="0"/>
          <w:sz w:val="22"/>
        </w:rPr>
        <w:t xml:space="preserve">　</w:t>
      </w:r>
      <w:r w:rsidR="00B14291" w:rsidRPr="00B14291">
        <w:rPr>
          <w:rFonts w:asciiTheme="minorEastAsia" w:hAnsiTheme="minorEastAsia" w:cs="ShinMGoPro-Light" w:hint="eastAsia"/>
          <w:kern w:val="0"/>
          <w:sz w:val="22"/>
        </w:rPr>
        <w:t>大崎地域世界農業遺産推進協議会では、大崎耕土の伝統を後世に繋ぐための人材育成の一環として、教育機関と連携した取り組みを行っています。</w:t>
      </w:r>
    </w:p>
    <w:p w:rsidR="00B14291" w:rsidRPr="00B14291" w:rsidRDefault="00B14291" w:rsidP="00B14291">
      <w:pPr>
        <w:autoSpaceDE w:val="0"/>
        <w:autoSpaceDN w:val="0"/>
        <w:adjustRightInd w:val="0"/>
        <w:jc w:val="left"/>
        <w:rPr>
          <w:rFonts w:asciiTheme="minorEastAsia" w:hAnsiTheme="minorEastAsia" w:cs="ShinMGoPro-Light"/>
          <w:kern w:val="0"/>
          <w:sz w:val="22"/>
        </w:rPr>
      </w:pPr>
      <w:r w:rsidRPr="00B14291">
        <w:rPr>
          <w:rFonts w:asciiTheme="minorEastAsia" w:hAnsiTheme="minorEastAsia" w:cs="ShinMGoPro-Light" w:hint="eastAsia"/>
          <w:kern w:val="0"/>
          <w:sz w:val="22"/>
        </w:rPr>
        <w:t xml:space="preserve">　世界農業遺産「大崎耕土」に関する出前授業をはじめ、米のブランド認証制度に取り組んでいる加美農業高校では、必須要件である田んぼの生きものモニタリングの研修会を行っています。また、南郷高校では「大崎耕土支援プロジェクト活動」として、鳴子温泉地域南原地区での除草や除雪作業などの取り組みを行っています。</w:t>
      </w:r>
    </w:p>
    <w:p w:rsidR="00B14291" w:rsidRPr="00B14291" w:rsidRDefault="00B14291" w:rsidP="00B14291">
      <w:pPr>
        <w:autoSpaceDE w:val="0"/>
        <w:autoSpaceDN w:val="0"/>
        <w:adjustRightInd w:val="0"/>
        <w:jc w:val="left"/>
        <w:rPr>
          <w:rFonts w:asciiTheme="minorEastAsia" w:hAnsiTheme="minorEastAsia" w:cs="ShinMGoPro-Light"/>
          <w:kern w:val="0"/>
          <w:sz w:val="22"/>
        </w:rPr>
      </w:pPr>
      <w:r w:rsidRPr="00B14291">
        <w:rPr>
          <w:rFonts w:asciiTheme="minorEastAsia" w:hAnsiTheme="minorEastAsia" w:cs="ShinMGoPro-Light" w:hint="eastAsia"/>
          <w:kern w:val="0"/>
          <w:sz w:val="22"/>
        </w:rPr>
        <w:t xml:space="preserve">　人材育成の取り組みとフィールドミュージアム構想、ブランド認証制度が連動することで、地域資源の理解と交流・関係人口拡大による大崎耕土の持続的発展を図りながら、次世代を担う人材の育成とともに、ブランド価値の向上を目指していきます。</w:t>
      </w:r>
    </w:p>
    <w:p w:rsidR="00B96DF3" w:rsidRDefault="00B14291" w:rsidP="00B14291">
      <w:pPr>
        <w:autoSpaceDE w:val="0"/>
        <w:autoSpaceDN w:val="0"/>
        <w:adjustRightInd w:val="0"/>
        <w:jc w:val="left"/>
        <w:rPr>
          <w:rFonts w:asciiTheme="minorEastAsia" w:hAnsiTheme="minorEastAsia" w:cs="ShinMGoPro-Light" w:hint="eastAsia"/>
          <w:kern w:val="0"/>
          <w:sz w:val="22"/>
        </w:rPr>
      </w:pPr>
      <w:r w:rsidRPr="00B14291">
        <w:rPr>
          <w:rFonts w:asciiTheme="minorEastAsia" w:hAnsiTheme="minorEastAsia" w:cs="ShinMGoPro-Light" w:hint="eastAsia"/>
          <w:kern w:val="0"/>
          <w:sz w:val="22"/>
        </w:rPr>
        <w:t xml:space="preserve">　これらの取り組みは、大崎地域世界農業遺産推進協議会のフェイスブックで紹介しています。</w:t>
      </w:r>
      <w:r w:rsidRPr="00B14291">
        <w:rPr>
          <w:rFonts w:asciiTheme="minorEastAsia" w:hAnsiTheme="minorEastAsia" w:cs="ShinMGoPro-Light"/>
          <w:kern w:val="0"/>
          <w:sz w:val="22"/>
        </w:rPr>
        <w:t>QR</w:t>
      </w:r>
      <w:r w:rsidRPr="00B14291">
        <w:rPr>
          <w:rFonts w:asciiTheme="minorEastAsia" w:hAnsiTheme="minorEastAsia" w:cs="ShinMGoPro-Light" w:hint="eastAsia"/>
          <w:kern w:val="0"/>
          <w:sz w:val="22"/>
        </w:rPr>
        <w:t xml:space="preserve">コードからご覧ください。　</w:t>
      </w:r>
    </w:p>
    <w:p w:rsidR="00B14291" w:rsidRPr="00B14291" w:rsidRDefault="00B14291" w:rsidP="00B14291">
      <w:pPr>
        <w:autoSpaceDE w:val="0"/>
        <w:autoSpaceDN w:val="0"/>
        <w:adjustRightInd w:val="0"/>
        <w:jc w:val="left"/>
        <w:rPr>
          <w:rFonts w:asciiTheme="minorEastAsia" w:hAnsiTheme="minorEastAsia" w:cs="ShinMGoPro-Light"/>
          <w:kern w:val="0"/>
          <w:sz w:val="22"/>
        </w:rPr>
      </w:pPr>
    </w:p>
    <w:p w:rsidR="001E35F1" w:rsidRPr="00B14291" w:rsidRDefault="00B96DF3" w:rsidP="00B14291">
      <w:pPr>
        <w:autoSpaceDE w:val="0"/>
        <w:autoSpaceDN w:val="0"/>
        <w:adjustRightInd w:val="0"/>
        <w:jc w:val="left"/>
        <w:rPr>
          <w:rFonts w:asciiTheme="minorEastAsia" w:hAnsiTheme="minorEastAsia" w:cs="UDShinGoPro-Regular"/>
          <w:kern w:val="0"/>
          <w:sz w:val="22"/>
        </w:rPr>
      </w:pPr>
      <w:r w:rsidRPr="00B14291">
        <w:rPr>
          <w:rFonts w:asciiTheme="minorEastAsia" w:hAnsiTheme="minorEastAsia" w:hint="eastAsia"/>
          <w:sz w:val="22"/>
        </w:rPr>
        <w:t>写真：</w:t>
      </w:r>
      <w:r w:rsidR="00B14291" w:rsidRPr="00B14291">
        <w:rPr>
          <w:rFonts w:asciiTheme="minorEastAsia" w:hAnsiTheme="minorEastAsia" w:cs="UDShinGoPro-Regular" w:hint="eastAsia"/>
          <w:kern w:val="0"/>
          <w:sz w:val="22"/>
        </w:rPr>
        <w:t>田んぼの生きものモニタリング研修会</w:t>
      </w:r>
      <w:r w:rsidR="00B14291" w:rsidRPr="00B14291">
        <w:rPr>
          <w:rFonts w:asciiTheme="minorEastAsia" w:hAnsiTheme="minorEastAsia" w:cs="UDShinGoPro-Regular"/>
          <w:kern w:val="0"/>
          <w:sz w:val="22"/>
        </w:rPr>
        <w:t>(</w:t>
      </w:r>
      <w:r w:rsidR="00B14291" w:rsidRPr="00B14291">
        <w:rPr>
          <w:rFonts w:asciiTheme="minorEastAsia" w:hAnsiTheme="minorEastAsia" w:cs="UDShinGoPro-Regular" w:hint="eastAsia"/>
          <w:kern w:val="0"/>
          <w:sz w:val="22"/>
        </w:rPr>
        <w:t>加美農業高校</w:t>
      </w:r>
      <w:r w:rsidR="00B14291" w:rsidRPr="00B14291">
        <w:rPr>
          <w:rFonts w:asciiTheme="minorEastAsia" w:hAnsiTheme="minorEastAsia" w:cs="UDShinGoPro-Regular"/>
          <w:kern w:val="0"/>
          <w:sz w:val="22"/>
        </w:rPr>
        <w:t>)</w:t>
      </w:r>
    </w:p>
    <w:p w:rsidR="00B96DF3" w:rsidRPr="00B14291" w:rsidRDefault="00B96DF3" w:rsidP="00B14291">
      <w:pPr>
        <w:autoSpaceDE w:val="0"/>
        <w:autoSpaceDN w:val="0"/>
        <w:adjustRightInd w:val="0"/>
        <w:jc w:val="left"/>
        <w:rPr>
          <w:rFonts w:asciiTheme="minorEastAsia" w:hAnsiTheme="minorEastAsia" w:cs="UDShinGoPro-Regular"/>
          <w:kern w:val="0"/>
          <w:sz w:val="22"/>
        </w:rPr>
      </w:pPr>
      <w:r w:rsidRPr="00B14291">
        <w:rPr>
          <w:rFonts w:asciiTheme="minorEastAsia" w:hAnsiTheme="minorEastAsia" w:hint="eastAsia"/>
          <w:sz w:val="22"/>
        </w:rPr>
        <w:t>写真：</w:t>
      </w:r>
      <w:r w:rsidR="00B14291" w:rsidRPr="00B14291">
        <w:rPr>
          <w:rFonts w:asciiTheme="minorEastAsia" w:hAnsiTheme="minorEastAsia" w:cs="UDShinGoPro-Regular" w:hint="eastAsia"/>
          <w:kern w:val="0"/>
          <w:sz w:val="22"/>
        </w:rPr>
        <w:t>鳴子温泉地域南原地区での除草作業</w:t>
      </w:r>
      <w:r w:rsidR="00B14291" w:rsidRPr="00B14291">
        <w:rPr>
          <w:rFonts w:asciiTheme="minorEastAsia" w:hAnsiTheme="minorEastAsia" w:cs="UDShinGoPro-Regular"/>
          <w:kern w:val="0"/>
          <w:sz w:val="22"/>
        </w:rPr>
        <w:t>(</w:t>
      </w:r>
      <w:r w:rsidR="00B14291" w:rsidRPr="00B14291">
        <w:rPr>
          <w:rFonts w:asciiTheme="minorEastAsia" w:hAnsiTheme="minorEastAsia" w:cs="UDShinGoPro-Regular" w:hint="eastAsia"/>
          <w:kern w:val="0"/>
          <w:sz w:val="22"/>
        </w:rPr>
        <w:t>南郷高校</w:t>
      </w:r>
      <w:r w:rsidR="00B14291" w:rsidRPr="00B14291">
        <w:rPr>
          <w:rFonts w:asciiTheme="minorEastAsia" w:hAnsiTheme="minorEastAsia" w:cs="UDShinGoPro-Regular"/>
          <w:kern w:val="0"/>
          <w:sz w:val="22"/>
        </w:rPr>
        <w:t>)</w:t>
      </w:r>
    </w:p>
    <w:p w:rsidR="00B96DF3" w:rsidRDefault="00B96DF3" w:rsidP="00C12395">
      <w:pPr>
        <w:rPr>
          <w:sz w:val="22"/>
        </w:rPr>
      </w:pPr>
    </w:p>
    <w:p w:rsidR="003A2EF2" w:rsidRPr="00B14291" w:rsidRDefault="00C12395" w:rsidP="003A2EF2">
      <w:pPr>
        <w:rPr>
          <w:rFonts w:asciiTheme="minorEastAsia" w:hAnsiTheme="minorEastAsia"/>
          <w:sz w:val="36"/>
          <w:szCs w:val="36"/>
        </w:rPr>
      </w:pPr>
      <w:r w:rsidRPr="00B14291">
        <w:rPr>
          <w:rFonts w:asciiTheme="minorEastAsia" w:hAnsiTheme="minorEastAsia" w:hint="eastAsia"/>
          <w:sz w:val="36"/>
          <w:szCs w:val="36"/>
        </w:rPr>
        <w:t>市長コラム</w:t>
      </w:r>
      <w:r w:rsidR="00B96DF3" w:rsidRPr="00B14291">
        <w:rPr>
          <w:rFonts w:asciiTheme="minorEastAsia" w:hAnsiTheme="minorEastAsia" w:hint="eastAsia"/>
          <w:sz w:val="36"/>
          <w:szCs w:val="36"/>
        </w:rPr>
        <w:t xml:space="preserve">　</w:t>
      </w:r>
      <w:r w:rsidRPr="00B14291">
        <w:rPr>
          <w:rFonts w:asciiTheme="minorEastAsia" w:hAnsiTheme="minorEastAsia" w:hint="eastAsia"/>
          <w:sz w:val="36"/>
          <w:szCs w:val="36"/>
        </w:rPr>
        <w:t>天地人</w:t>
      </w:r>
      <w:r w:rsidR="003A2EF2" w:rsidRPr="00B14291">
        <w:rPr>
          <w:rFonts w:asciiTheme="minorEastAsia" w:hAnsiTheme="minorEastAsia" w:hint="eastAsia"/>
          <w:sz w:val="36"/>
          <w:szCs w:val="36"/>
        </w:rPr>
        <w:t xml:space="preserve"> </w:t>
      </w:r>
      <w:r w:rsidR="001B4E8C" w:rsidRPr="00B14291">
        <w:rPr>
          <w:rFonts w:asciiTheme="minorEastAsia" w:hAnsiTheme="minorEastAsia" w:hint="eastAsia"/>
          <w:sz w:val="36"/>
          <w:szCs w:val="36"/>
        </w:rPr>
        <w:t xml:space="preserve">　</w:t>
      </w:r>
      <w:r w:rsidR="00B14291" w:rsidRPr="00B14291">
        <w:rPr>
          <w:rFonts w:asciiTheme="minorEastAsia" w:hAnsiTheme="minorEastAsia" w:cs="UDShinGoPro-Regular" w:hint="eastAsia"/>
          <w:kern w:val="0"/>
          <w:sz w:val="36"/>
          <w:szCs w:val="36"/>
        </w:rPr>
        <w:t>コロナ禍と農泊台頭</w:t>
      </w:r>
    </w:p>
    <w:p w:rsidR="00B14291" w:rsidRPr="00B14291" w:rsidRDefault="001E35F1" w:rsidP="00B1429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w:t>
      </w:r>
      <w:r w:rsidR="00B14291" w:rsidRPr="00B14291">
        <w:rPr>
          <w:rFonts w:asciiTheme="minorEastAsia" w:hAnsiTheme="minorEastAsia" w:cs="UDReiminPro-Light"/>
          <w:kern w:val="0"/>
          <w:sz w:val="22"/>
        </w:rPr>
        <w:t>9</w:t>
      </w:r>
      <w:r w:rsidR="00B14291" w:rsidRPr="00B14291">
        <w:rPr>
          <w:rFonts w:asciiTheme="minorEastAsia" w:hAnsiTheme="minorEastAsia" w:cs="UDReiminPro-Light" w:hint="eastAsia"/>
          <w:kern w:val="0"/>
          <w:sz w:val="22"/>
        </w:rPr>
        <w:t>月</w:t>
      </w:r>
      <w:r w:rsidR="00B14291" w:rsidRPr="00B14291">
        <w:rPr>
          <w:rFonts w:asciiTheme="minorEastAsia" w:hAnsiTheme="minorEastAsia" w:cs="UDReiminPro-Light"/>
          <w:kern w:val="0"/>
          <w:sz w:val="22"/>
        </w:rPr>
        <w:t>5</w:t>
      </w:r>
      <w:r w:rsidR="00B14291" w:rsidRPr="00B14291">
        <w:rPr>
          <w:rFonts w:asciiTheme="minorEastAsia" w:hAnsiTheme="minorEastAsia" w:cs="UDReiminPro-Light" w:hint="eastAsia"/>
          <w:kern w:val="0"/>
          <w:sz w:val="22"/>
        </w:rPr>
        <w:t>日に、記念すべき第一回全国農泊ネットワーク宮城大崎大会が開催されます。</w:t>
      </w:r>
    </w:p>
    <w:p w:rsidR="00B14291"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当初はオプショナルツアーも含めて三日間の開催予定でしたが、新型コロナウイルス感染症の拡大を受けて一日に集約し、オンライン方式での開催になります。</w:t>
      </w:r>
    </w:p>
    <w:p w:rsidR="00B14291"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二年がかりで準備を進めてまいりましたので、開催方法の変更は残念ですが、まずは歴史に残る第一回大会を大崎の地で開催できる意義は大きいところです。</w:t>
      </w:r>
    </w:p>
    <w:p w:rsidR="00B14291"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農泊とは、「農山漁村滞在型旅行」の略で、農山漁村に存在する豊かな地域資源を活用した「宿泊・食事・体験」などを提供するところです。</w:t>
      </w:r>
    </w:p>
    <w:p w:rsidR="00B14291"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ヨーロッパを中心に普及したグリーン・ツーリズムの日本版として、近年、国も積極的に普及、支援を進めている新たな地方創生政策であります。</w:t>
      </w:r>
    </w:p>
    <w:p w:rsidR="00B14291"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さらに、新型コロナウイルスの流行という災いが、都会の三密回避、テレワーク、ワーケーション志向により、田園環境の再発見、農泊の魅力アップへ期待が高まってまいりました。</w:t>
      </w:r>
    </w:p>
    <w:p w:rsidR="00B14291"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そのような時代潮流のもと、第一回大会が大崎での開催となります。</w:t>
      </w:r>
    </w:p>
    <w:p w:rsidR="00B14291"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大崎地方は、</w:t>
      </w:r>
      <w:r w:rsidRPr="00B14291">
        <w:rPr>
          <w:rFonts w:asciiTheme="minorEastAsia" w:hAnsiTheme="minorEastAsia" w:cs="UDReiminPro-Light"/>
          <w:kern w:val="0"/>
          <w:sz w:val="22"/>
        </w:rPr>
        <w:t>17</w:t>
      </w:r>
      <w:r w:rsidRPr="00B14291">
        <w:rPr>
          <w:rFonts w:asciiTheme="minorEastAsia" w:hAnsiTheme="minorEastAsia" w:cs="UDReiminPro-Light" w:hint="eastAsia"/>
          <w:kern w:val="0"/>
          <w:sz w:val="22"/>
        </w:rPr>
        <w:t>年前に第二回グリーン・ツーリズム全国大会が開催されておりますし、ラムサール条約登録</w:t>
      </w:r>
      <w:r w:rsidRPr="00B14291">
        <w:rPr>
          <w:rFonts w:asciiTheme="minorEastAsia" w:hAnsiTheme="minorEastAsia" w:cs="UDReiminPro-Regular" w:hint="eastAsia"/>
          <w:kern w:val="0"/>
          <w:sz w:val="22"/>
        </w:rPr>
        <w:t>湿地</w:t>
      </w:r>
      <w:r w:rsidRPr="00B14291">
        <w:rPr>
          <w:rFonts w:asciiTheme="minorEastAsia" w:hAnsiTheme="minorEastAsia" w:cs="UDReiminPro-Light" w:hint="eastAsia"/>
          <w:kern w:val="0"/>
          <w:sz w:val="22"/>
        </w:rPr>
        <w:t>・渡り鳥に選ばれたまちであり、世界農業遺産に認定された大崎耕土を有しており、まさに農泊の魅力満載の地であります。</w:t>
      </w:r>
    </w:p>
    <w:p w:rsidR="00B14291"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大崎の地から、農泊の未来を切り拓いてまいりましょう。</w:t>
      </w:r>
    </w:p>
    <w:p w:rsidR="00C12395" w:rsidRPr="00B14291" w:rsidRDefault="00B14291" w:rsidP="00B14291">
      <w:pPr>
        <w:autoSpaceDE w:val="0"/>
        <w:autoSpaceDN w:val="0"/>
        <w:adjustRightInd w:val="0"/>
        <w:jc w:val="left"/>
        <w:rPr>
          <w:rFonts w:asciiTheme="minorEastAsia" w:hAnsiTheme="minorEastAsia" w:cs="UDReiminPro-Light"/>
          <w:kern w:val="0"/>
          <w:sz w:val="22"/>
        </w:rPr>
      </w:pPr>
      <w:r w:rsidRPr="00B14291">
        <w:rPr>
          <w:rFonts w:asciiTheme="minorEastAsia" w:hAnsiTheme="minorEastAsia" w:cs="UDReiminPro-Light" w:hint="eastAsia"/>
          <w:kern w:val="0"/>
          <w:sz w:val="22"/>
        </w:rPr>
        <w:t xml:space="preserve">　祈コロナ収束・日常回復</w:t>
      </w:r>
    </w:p>
    <w:sectPr w:rsidR="00C12395" w:rsidRPr="00B14291"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ReimPro-Light">
    <w:panose1 w:val="00000000000000000000"/>
    <w:charset w:val="80"/>
    <w:family w:val="auto"/>
    <w:notTrueType/>
    <w:pitch w:val="default"/>
    <w:sig w:usb0="00000001" w:usb1="08070000" w:usb2="00000010" w:usb3="00000000" w:csb0="00020000" w:csb1="00000000"/>
  </w:font>
  <w:font w:name="ShinMGo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Reimin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126EF3"/>
    <w:rsid w:val="001B4E8C"/>
    <w:rsid w:val="001E35F1"/>
    <w:rsid w:val="003A2EF2"/>
    <w:rsid w:val="006C3C46"/>
    <w:rsid w:val="00747765"/>
    <w:rsid w:val="00A4432B"/>
    <w:rsid w:val="00B14291"/>
    <w:rsid w:val="00B96DF3"/>
    <w:rsid w:val="00BE38B9"/>
    <w:rsid w:val="00C12395"/>
    <w:rsid w:val="00F2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2021-08-23T09:22:00Z</dcterms:created>
  <dcterms:modified xsi:type="dcterms:W3CDTF">2021-08-23T09:22:00Z</dcterms:modified>
</cp:coreProperties>
</file>