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0D" w:rsidRDefault="005D7B0D" w:rsidP="005D7B0D">
      <w:pPr>
        <w:rPr>
          <w:rFonts w:asciiTheme="minorEastAsia" w:hAnsiTheme="minorEastAsia"/>
          <w:b/>
          <w:sz w:val="24"/>
          <w:szCs w:val="24"/>
        </w:rPr>
      </w:pPr>
      <w:r w:rsidRPr="005D7B0D">
        <w:rPr>
          <w:rFonts w:asciiTheme="minorEastAsia" w:hAnsiTheme="minorEastAsia" w:hint="eastAsia"/>
          <w:b/>
          <w:sz w:val="28"/>
          <w:szCs w:val="28"/>
        </w:rPr>
        <w:t>Discover OSAKI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5D7B0D">
        <w:rPr>
          <w:rFonts w:asciiTheme="minorEastAsia" w:hAnsiTheme="minorEastAsia" w:hint="eastAsia"/>
          <w:b/>
          <w:sz w:val="24"/>
          <w:szCs w:val="24"/>
        </w:rPr>
        <w:t>おらほのニュース発信します！</w:t>
      </w:r>
    </w:p>
    <w:p w:rsidR="00216A30" w:rsidRP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b/>
          <w:kern w:val="0"/>
          <w:sz w:val="22"/>
        </w:rPr>
        <w:t>練習の成果を披露！</w:t>
      </w:r>
      <w:r w:rsidRPr="00216A30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216A30">
        <w:rPr>
          <w:rFonts w:asciiTheme="minorEastAsia" w:hAnsiTheme="minorEastAsia" w:cs="UDShinGoPro-Regular" w:hint="eastAsia"/>
          <w:b/>
          <w:kern w:val="0"/>
          <w:sz w:val="22"/>
        </w:rPr>
        <w:t>公民館まつり</w:t>
      </w:r>
    </w:p>
    <w:p w:rsidR="00216A30" w:rsidRP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 xml:space="preserve">　</w:t>
      </w:r>
      <w:r w:rsidRPr="00216A30">
        <w:rPr>
          <w:rFonts w:asciiTheme="minorEastAsia" w:hAnsiTheme="minorEastAsia" w:cs="UDShinGoPro-Regular"/>
          <w:kern w:val="0"/>
          <w:sz w:val="22"/>
        </w:rPr>
        <w:t>10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月</w:t>
      </w:r>
      <w:r w:rsidRPr="00216A30">
        <w:rPr>
          <w:rFonts w:asciiTheme="minorEastAsia" w:hAnsiTheme="minorEastAsia" w:cs="UDShinGoPro-Regular"/>
          <w:kern w:val="0"/>
          <w:sz w:val="22"/>
        </w:rPr>
        <w:t>9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日、「ありがとう、中央公民館！第</w:t>
      </w:r>
      <w:r w:rsidRPr="00216A30">
        <w:rPr>
          <w:rFonts w:asciiTheme="minorEastAsia" w:hAnsiTheme="minorEastAsia" w:cs="UDShinGoPro-Regular"/>
          <w:kern w:val="0"/>
          <w:sz w:val="22"/>
        </w:rPr>
        <w:t>39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回公民館まつり」が開催されました。令和</w:t>
      </w:r>
      <w:r w:rsidRPr="00216A30">
        <w:rPr>
          <w:rFonts w:asciiTheme="minorEastAsia" w:hAnsiTheme="minorEastAsia" w:cs="UDShinGoPro-Regular"/>
          <w:kern w:val="0"/>
          <w:sz w:val="22"/>
        </w:rPr>
        <w:t>4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年</w:t>
      </w:r>
      <w:r w:rsidRPr="00216A30">
        <w:rPr>
          <w:rFonts w:asciiTheme="minorEastAsia" w:hAnsiTheme="minorEastAsia" w:cs="UDShinGoPro-Regular"/>
          <w:kern w:val="0"/>
          <w:sz w:val="22"/>
        </w:rPr>
        <w:t>3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月で中央公民館が閉館するため、現施設での開催は今年が最後となりました。</w:t>
      </w:r>
    </w:p>
    <w:p w:rsidR="00216A30" w:rsidRP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kern w:val="0"/>
          <w:sz w:val="22"/>
        </w:rPr>
        <w:t xml:space="preserve">　大崎市民会館では、</w:t>
      </w:r>
      <w:r w:rsidRPr="00216A30">
        <w:rPr>
          <w:rFonts w:asciiTheme="minorEastAsia" w:hAnsiTheme="minorEastAsia" w:cs="UDShinGoPro-Regular"/>
          <w:kern w:val="0"/>
          <w:sz w:val="22"/>
        </w:rPr>
        <w:t>23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団体が合唱や楽器演奏、太極拳や踊りなど、日頃の練習の成果を披露し、客席から大きな拍手が送られました。中央公民館では、絵画や絵手紙、木目込み人形など、丹精込めて制作された作品が展示され、訪れた人を楽しませていました。</w:t>
      </w:r>
    </w:p>
    <w:p w:rsid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kern w:val="0"/>
          <w:sz w:val="22"/>
        </w:rPr>
        <w:t xml:space="preserve">　新型コロナウイルス感染症拡大防止のため、令和元年度、</w:t>
      </w:r>
      <w:r w:rsidRPr="00216A30">
        <w:rPr>
          <w:rFonts w:asciiTheme="minorEastAsia" w:hAnsiTheme="minorEastAsia" w:cs="UDShinGoPro-Regular"/>
          <w:kern w:val="0"/>
          <w:sz w:val="22"/>
        </w:rPr>
        <w:t>2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年度は中止となった公民館まつり。出展者は「中央公民館での最後の展示。無事に開催できてよかった」と笑顔で話していました。</w:t>
      </w:r>
    </w:p>
    <w:p w:rsid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写真：優しい音色で、観客を癒したハーモニカの演奏</w:t>
      </w:r>
    </w:p>
    <w:p w:rsid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216A30" w:rsidRP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216A30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ヨーロッパ生まれの「ボッチャ」を楽しみました！</w:t>
      </w:r>
    </w:p>
    <w:p w:rsidR="00216A30" w:rsidRP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 xml:space="preserve">　</w:t>
      </w:r>
      <w:r w:rsidRPr="00216A30">
        <w:rPr>
          <w:rFonts w:asciiTheme="minorEastAsia" w:hAnsiTheme="minorEastAsia" w:cs="UDShinGoPro-Regular"/>
          <w:kern w:val="0"/>
          <w:sz w:val="22"/>
        </w:rPr>
        <w:t>10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月</w:t>
      </w:r>
      <w:r w:rsidRPr="00216A30">
        <w:rPr>
          <w:rFonts w:asciiTheme="minorEastAsia" w:hAnsiTheme="minorEastAsia" w:cs="UDShinGoPro-Regular"/>
          <w:kern w:val="0"/>
          <w:sz w:val="22"/>
        </w:rPr>
        <w:t>10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日、松山</w:t>
      </w:r>
      <w:r w:rsidRPr="00216A30">
        <w:rPr>
          <w:rFonts w:asciiTheme="minorEastAsia" w:hAnsiTheme="minorEastAsia" w:cs="UDShinGoPro-Regular"/>
          <w:kern w:val="0"/>
          <w:sz w:val="22"/>
        </w:rPr>
        <w:t>B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＆</w:t>
      </w:r>
      <w:r w:rsidRPr="00216A30">
        <w:rPr>
          <w:rFonts w:asciiTheme="minorEastAsia" w:hAnsiTheme="minorEastAsia" w:cs="UDShinGoPro-Regular"/>
          <w:kern w:val="0"/>
          <w:sz w:val="22"/>
        </w:rPr>
        <w:t>G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海洋センターで、ニュースポーツ「ボッチャ体験会」が行われ、未就学児から高齢者まで</w:t>
      </w:r>
      <w:r w:rsidRPr="00216A30">
        <w:rPr>
          <w:rFonts w:asciiTheme="minorEastAsia" w:hAnsiTheme="minorEastAsia" w:cs="UDShinGoPro-Regular"/>
          <w:kern w:val="0"/>
          <w:sz w:val="22"/>
        </w:rPr>
        <w:t>26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人が参加しました。</w:t>
      </w:r>
    </w:p>
    <w:p w:rsidR="00216A30" w:rsidRP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kern w:val="0"/>
          <w:sz w:val="22"/>
        </w:rPr>
        <w:t xml:space="preserve">　ボッチャは、パラリンピックの正式種目で、脳性麻痺など比較的重い運動機能障がいのある人のために、ヨーロッパで考案されたスポーツです。ジャックボールと呼ばれる白いボールに赤・青のそれぞれ</w:t>
      </w:r>
      <w:r w:rsidRPr="00216A30">
        <w:rPr>
          <w:rFonts w:asciiTheme="minorEastAsia" w:hAnsiTheme="minorEastAsia" w:cs="UDShinGoPro-Regular"/>
          <w:kern w:val="0"/>
          <w:sz w:val="22"/>
        </w:rPr>
        <w:t>6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個のボールを投げたり、転がしたり、他のボールにぶつけたりし、いかに近づけられるかを競います。老若男女、障がいの有無に関わらず、だれもが一緒に楽しめるスポーツです。</w:t>
      </w:r>
    </w:p>
    <w:p w:rsid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kern w:val="0"/>
          <w:sz w:val="22"/>
        </w:rPr>
        <w:t xml:space="preserve">　この日は、</w:t>
      </w:r>
      <w:r w:rsidRPr="00216A30">
        <w:rPr>
          <w:rFonts w:asciiTheme="minorEastAsia" w:hAnsiTheme="minorEastAsia" w:cs="UDShinGoPro-Regular"/>
          <w:kern w:val="0"/>
          <w:sz w:val="22"/>
        </w:rPr>
        <w:t>3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対</w:t>
      </w:r>
      <w:r w:rsidRPr="00216A30">
        <w:rPr>
          <w:rFonts w:asciiTheme="minorEastAsia" w:hAnsiTheme="minorEastAsia" w:cs="UDShinGoPro-Regular"/>
          <w:kern w:val="0"/>
          <w:sz w:val="22"/>
        </w:rPr>
        <w:t>3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で競い合い、高齢者のチームと対戦した子どもたちは「お年寄りのチームの方が強いな」と、夢中になって競い合い、スポーツの秋を楽しんでいました。</w:t>
      </w:r>
    </w:p>
    <w:p w:rsidR="001E31CC" w:rsidRPr="00216A30" w:rsidRDefault="001E31CC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>
        <w:rPr>
          <w:rFonts w:asciiTheme="minorEastAsia" w:hAnsiTheme="minorEastAsia" w:cs="UDShinGoPro-Regular" w:hint="eastAsia"/>
          <w:kern w:val="0"/>
          <w:sz w:val="22"/>
        </w:rPr>
        <w:t>写真：みんなでボールに集中！</w:t>
      </w:r>
    </w:p>
    <w:p w:rsidR="00216A30" w:rsidRPr="00216A30" w:rsidRDefault="00216A30" w:rsidP="00216A30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455CCE" w:rsidRPr="00A90F3D" w:rsidRDefault="00455CCE" w:rsidP="00455CCE">
      <w:pPr>
        <w:rPr>
          <w:rFonts w:asciiTheme="minorEastAsia" w:hAnsiTheme="minorEastAsia"/>
          <w:b/>
          <w:sz w:val="24"/>
          <w:szCs w:val="24"/>
        </w:rPr>
      </w:pPr>
      <w:r w:rsidRPr="00A90F3D">
        <w:rPr>
          <w:rFonts w:asciiTheme="minorEastAsia" w:hAnsiTheme="minorEastAsia"/>
          <w:b/>
          <w:sz w:val="24"/>
          <w:szCs w:val="24"/>
        </w:rPr>
        <w:t>vol.3</w:t>
      </w:r>
      <w:r w:rsidRPr="00A90F3D">
        <w:rPr>
          <w:rFonts w:asciiTheme="minorEastAsia" w:hAnsiTheme="minorEastAsia" w:hint="eastAsia"/>
          <w:b/>
          <w:sz w:val="24"/>
          <w:szCs w:val="24"/>
        </w:rPr>
        <w:t xml:space="preserve">　いきいき百歳体操の団体を紹介！</w:t>
      </w:r>
    </w:p>
    <w:p w:rsidR="00455CCE" w:rsidRPr="00455CCE" w:rsidRDefault="00455CCE" w:rsidP="00455CCE">
      <w:pPr>
        <w:jc w:val="left"/>
        <w:rPr>
          <w:rFonts w:asciiTheme="minorEastAsia" w:hAnsiTheme="minorEastAsia"/>
          <w:b/>
          <w:sz w:val="22"/>
        </w:rPr>
      </w:pPr>
      <w:r w:rsidRPr="00455CCE">
        <w:rPr>
          <w:rFonts w:asciiTheme="minorEastAsia" w:hAnsiTheme="minorEastAsia" w:hint="eastAsia"/>
          <w:b/>
          <w:sz w:val="22"/>
        </w:rPr>
        <w:t>「</w:t>
      </w:r>
      <w:r w:rsidRPr="00455CCE">
        <w:rPr>
          <w:rFonts w:asciiTheme="minorEastAsia" w:hAnsiTheme="minorEastAsia"/>
          <w:b/>
          <w:sz w:val="22"/>
        </w:rPr>
        <w:ruby>
          <w:rubyPr>
            <w:rubyAlign w:val="distributeSpace"/>
            <w:hps w:val="13"/>
            <w:hpsRaise w:val="26"/>
            <w:hpsBaseText w:val="22"/>
            <w:lid w:val="ja-JP"/>
          </w:rubyPr>
          <w:rt>
            <w:r w:rsidR="00455CCE" w:rsidRPr="00455CCE">
              <w:rPr>
                <w:rFonts w:asciiTheme="minorEastAsia" w:hAnsiTheme="minorEastAsia" w:hint="eastAsia"/>
                <w:b/>
                <w:sz w:val="22"/>
              </w:rPr>
              <w:t>ふくよし</w:t>
            </w:r>
          </w:rt>
          <w:rubyBase>
            <w:r w:rsidR="00455CCE" w:rsidRPr="00455CCE">
              <w:rPr>
                <w:rFonts w:asciiTheme="minorEastAsia" w:hAnsiTheme="minorEastAsia" w:hint="eastAsia"/>
                <w:b/>
                <w:sz w:val="22"/>
              </w:rPr>
              <w:t>福芦</w:t>
            </w:r>
          </w:rubyBase>
        </w:ruby>
      </w:r>
      <w:r w:rsidRPr="00455CCE">
        <w:rPr>
          <w:rFonts w:asciiTheme="minorEastAsia" w:hAnsiTheme="minorEastAsia" w:hint="eastAsia"/>
          <w:b/>
          <w:sz w:val="22"/>
        </w:rPr>
        <w:t>団地」（鹿島台地域）</w:t>
      </w:r>
    </w:p>
    <w:p w:rsidR="00455CCE" w:rsidRPr="00455CCE" w:rsidRDefault="00455CCE" w:rsidP="001E31CC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Regular"/>
          <w:bCs/>
          <w:kern w:val="0"/>
          <w:sz w:val="22"/>
        </w:rPr>
      </w:pP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福芦団地は、平成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28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年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10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月に発足、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15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人程だったメンバーが、今では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34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人の大所帯。発足当時からのレジェンドや、活動を支えるサポーターメンバーも多数います。</w:t>
      </w: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Cs/>
          <w:kern w:val="0"/>
          <w:sz w:val="22"/>
        </w:rPr>
      </w:pP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 xml:space="preserve">　コロナ禍により、毎週金曜日の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9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時からと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10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時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30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分からの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2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部に分かれて活動しています。</w:t>
      </w: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Cs/>
          <w:kern w:val="0"/>
          <w:sz w:val="22"/>
        </w:rPr>
      </w:pP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 xml:space="preserve">　百歳体操を続けることで、体力を維持できることを感じていて、</w:t>
      </w:r>
      <w:r w:rsidRPr="00455CCE">
        <w:rPr>
          <w:rFonts w:asciiTheme="minorEastAsia" w:hAnsiTheme="minorEastAsia" w:cs="UDShinGoPro-Regular"/>
          <w:bCs/>
          <w:kern w:val="0"/>
          <w:sz w:val="22"/>
        </w:rPr>
        <w:t>1</w:t>
      </w:r>
      <w:r w:rsidRPr="00455CCE">
        <w:rPr>
          <w:rFonts w:asciiTheme="minorEastAsia" w:hAnsiTheme="minorEastAsia" w:cs="UDShinGoPro-Regular" w:hint="eastAsia"/>
          <w:bCs/>
          <w:kern w:val="0"/>
          <w:sz w:val="22"/>
        </w:rPr>
        <w:t>月に予定している体力測定が楽しみです。何よりも、メンバーに会えることが嬉しく、元気の源になっています。</w:t>
      </w: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455CCE">
        <w:rPr>
          <w:rFonts w:asciiTheme="minorEastAsia" w:hAnsiTheme="minorEastAsia" w:cs="UDShinGoPro-Regular" w:hint="eastAsia"/>
          <w:kern w:val="0"/>
          <w:sz w:val="22"/>
        </w:rPr>
        <w:t>写真：今年</w:t>
      </w:r>
      <w:r w:rsidRPr="00455CCE">
        <w:rPr>
          <w:rFonts w:asciiTheme="minorEastAsia" w:hAnsiTheme="minorEastAsia" w:cs="UDShinGoPro-Regular"/>
          <w:kern w:val="0"/>
          <w:sz w:val="22"/>
        </w:rPr>
        <w:t>89</w:t>
      </w:r>
      <w:r w:rsidRPr="00455CCE">
        <w:rPr>
          <w:rFonts w:asciiTheme="minorEastAsia" w:hAnsiTheme="minorEastAsia" w:cs="UDShinGoPro-Regular" w:hint="eastAsia"/>
          <w:kern w:val="0"/>
          <w:sz w:val="22"/>
        </w:rPr>
        <w:t>歳の佐々木</w:t>
      </w:r>
      <w:r w:rsidRPr="00455CCE">
        <w:rPr>
          <w:rFonts w:asciiTheme="minorEastAsia" w:hAnsiTheme="minorEastAsia" w:cs="UDShinGoPro-Regular"/>
          <w:kern w:val="0"/>
          <w:sz w:val="22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455CCE" w:rsidRPr="00455CCE">
              <w:rPr>
                <w:rFonts w:asciiTheme="minorEastAsia" w:hAnsiTheme="minorEastAsia" w:cs="UDShinGoPro-Regular" w:hint="eastAsia"/>
                <w:kern w:val="0"/>
                <w:sz w:val="22"/>
              </w:rPr>
              <w:t>じん</w:t>
            </w:r>
          </w:rt>
          <w:rubyBase>
            <w:r w:rsidR="00455CCE" w:rsidRPr="00455CCE">
              <w:rPr>
                <w:rFonts w:asciiTheme="minorEastAsia" w:hAnsiTheme="minorEastAsia" w:cs="UDShinGoPro-Regular" w:hint="eastAsia"/>
                <w:kern w:val="0"/>
                <w:sz w:val="22"/>
              </w:rPr>
              <w:t>仁</w:t>
            </w:r>
          </w:rubyBase>
        </w:ruby>
      </w:r>
      <w:r w:rsidRPr="00455CCE">
        <w:rPr>
          <w:rFonts w:asciiTheme="minorEastAsia" w:hAnsiTheme="minorEastAsia" w:cs="UDShinGoPro-Regular" w:hint="eastAsia"/>
          <w:kern w:val="0"/>
          <w:sz w:val="22"/>
        </w:rPr>
        <w:t>さん。毎週かかさず参加する</w:t>
      </w:r>
    </w:p>
    <w:p w:rsidR="00455CCE" w:rsidRDefault="00455CCE" w:rsidP="00A90F3D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UDShinGoPro-Regular" w:hint="eastAsia"/>
          <w:kern w:val="0"/>
          <w:sz w:val="22"/>
        </w:rPr>
      </w:pPr>
      <w:r w:rsidRPr="00455CCE">
        <w:rPr>
          <w:rFonts w:asciiTheme="minorEastAsia" w:hAnsiTheme="minorEastAsia" w:cs="UDShinGoPro-Regular"/>
          <w:kern w:val="0"/>
          <w:sz w:val="22"/>
        </w:rPr>
        <w:t>DVD</w:t>
      </w:r>
      <w:r w:rsidRPr="00455CCE">
        <w:rPr>
          <w:rFonts w:asciiTheme="minorEastAsia" w:hAnsiTheme="minorEastAsia" w:cs="UDShinGoPro-Regular" w:hint="eastAsia"/>
          <w:kern w:val="0"/>
          <w:sz w:val="22"/>
        </w:rPr>
        <w:t>を見ながら体操する</w:t>
      </w:r>
      <w:r w:rsidRPr="00455CCE">
        <w:rPr>
          <w:rFonts w:asciiTheme="minorEastAsia" w:hAnsiTheme="minorEastAsia" w:cs="UDShinGoPro-Regular"/>
          <w:kern w:val="0"/>
          <w:sz w:val="22"/>
        </w:rPr>
        <w:t>2</w:t>
      </w:r>
      <w:r w:rsidRPr="00455CCE">
        <w:rPr>
          <w:rFonts w:asciiTheme="minorEastAsia" w:hAnsiTheme="minorEastAsia" w:cs="UDShinGoPro-Regular" w:hint="eastAsia"/>
          <w:kern w:val="0"/>
          <w:sz w:val="22"/>
        </w:rPr>
        <w:t>部のみなさん</w:t>
      </w:r>
    </w:p>
    <w:p w:rsidR="001E31CC" w:rsidRPr="00455CCE" w:rsidRDefault="001E31CC" w:rsidP="00A90F3D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UDShinGoPro-Regular"/>
          <w:kern w:val="0"/>
          <w:sz w:val="22"/>
        </w:rPr>
      </w:pPr>
    </w:p>
    <w:p w:rsidR="001E31CC" w:rsidRPr="00216A30" w:rsidRDefault="001E31CC" w:rsidP="001E31C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216A30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横綱白鵬関</w:t>
      </w:r>
      <w:r w:rsidRPr="00216A30">
        <w:rPr>
          <w:rFonts w:asciiTheme="minorEastAsia" w:hAnsiTheme="minorEastAsia" w:cs="UDShinGoPro-Regular"/>
          <w:b/>
          <w:kern w:val="0"/>
          <w:sz w:val="24"/>
          <w:szCs w:val="28"/>
        </w:rPr>
        <w:t xml:space="preserve"> </w:t>
      </w:r>
      <w:r w:rsidRPr="00216A30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力士生活</w:t>
      </w:r>
      <w:r w:rsidRPr="00216A30">
        <w:rPr>
          <w:rFonts w:asciiTheme="minorEastAsia" w:hAnsiTheme="minorEastAsia" w:cs="UDShinGoPro-Regular"/>
          <w:b/>
          <w:kern w:val="0"/>
          <w:sz w:val="24"/>
          <w:szCs w:val="28"/>
        </w:rPr>
        <w:t>20</w:t>
      </w:r>
      <w:r w:rsidRPr="00216A30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年間お疲れさまでした！</w:t>
      </w:r>
    </w:p>
    <w:p w:rsidR="001E31CC" w:rsidRPr="00216A30" w:rsidRDefault="001E31CC" w:rsidP="001E31C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 xml:space="preserve">　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おおさき宝大使の横綱白鵬関が引退したことを受け、労のねぎらいと感謝を込めて、</w:t>
      </w:r>
      <w:r w:rsidRPr="00216A30">
        <w:rPr>
          <w:rFonts w:asciiTheme="minorEastAsia" w:hAnsiTheme="minorEastAsia" w:cs="UDShinGoPro-Regular"/>
          <w:kern w:val="0"/>
          <w:sz w:val="22"/>
        </w:rPr>
        <w:t>10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月</w:t>
      </w:r>
      <w:r w:rsidRPr="00216A30">
        <w:rPr>
          <w:rFonts w:asciiTheme="minorEastAsia" w:hAnsiTheme="minorEastAsia" w:cs="UDShinGoPro-Regular"/>
          <w:kern w:val="0"/>
          <w:sz w:val="22"/>
        </w:rPr>
        <w:t>4</w:t>
      </w:r>
      <w:r w:rsidRPr="00216A30">
        <w:rPr>
          <w:rFonts w:asciiTheme="minorEastAsia" w:hAnsiTheme="minorEastAsia" w:cs="UDShinGoPro-Regular" w:hint="eastAsia"/>
          <w:kern w:val="0"/>
          <w:sz w:val="22"/>
        </w:rPr>
        <w:t>日、市役所正面玄関に横断幕を掲げました。</w:t>
      </w:r>
    </w:p>
    <w:p w:rsidR="001E31CC" w:rsidRPr="00216A30" w:rsidRDefault="001E31CC" w:rsidP="001E31C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216A30">
        <w:rPr>
          <w:rFonts w:asciiTheme="minorEastAsia" w:hAnsiTheme="minorEastAsia" w:cs="UDShinGoPro-Regular" w:hint="eastAsia"/>
          <w:kern w:val="0"/>
          <w:sz w:val="22"/>
        </w:rPr>
        <w:t xml:space="preserve">　東日本大震災では、被災者の慰問激励や市民とのちゃんこ鍋交流などに訪れたりと、多くの支援で市民に元気と勇気を与えていただきました。</w:t>
      </w:r>
    </w:p>
    <w:p w:rsidR="00455CCE" w:rsidRDefault="001E31CC" w:rsidP="001E31CC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216A30">
        <w:rPr>
          <w:rFonts w:asciiTheme="minorEastAsia" w:hAnsiTheme="minorEastAsia" w:cs="UDShinGoPro-Regular" w:hint="eastAsia"/>
          <w:kern w:val="0"/>
          <w:sz w:val="22"/>
        </w:rPr>
        <w:t xml:space="preserve">　親方としての今後の活躍に期待します。</w:t>
      </w: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455CCE">
        <w:rPr>
          <w:rFonts w:asciiTheme="minorEastAsia" w:hAnsiTheme="minorEastAsia" w:cs="UDShinGoPro-Regular" w:hint="eastAsia"/>
          <w:b/>
          <w:kern w:val="0"/>
          <w:sz w:val="24"/>
          <w:szCs w:val="28"/>
        </w:rPr>
        <w:lastRenderedPageBreak/>
        <w:t xml:space="preserve">OSAKI Culture </w:t>
      </w: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455CCE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おおさきカルチャー</w:t>
      </w:r>
    </w:p>
    <w:p w:rsidR="00455CCE" w:rsidRP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r w:rsidRPr="00455CCE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おおさき文化を創るいろいろなもの。</w:t>
      </w:r>
    </w:p>
    <w:p w:rsidR="00455CCE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b/>
          <w:kern w:val="0"/>
          <w:sz w:val="24"/>
          <w:szCs w:val="28"/>
        </w:rPr>
      </w:pPr>
      <w:r w:rsidRPr="00455CCE">
        <w:rPr>
          <w:rFonts w:asciiTheme="minorEastAsia" w:hAnsiTheme="minorEastAsia" w:cs="UDShinGoPro-Regular" w:hint="eastAsia"/>
          <w:b/>
          <w:kern w:val="0"/>
          <w:sz w:val="24"/>
          <w:szCs w:val="28"/>
        </w:rPr>
        <w:t>本、音楽、スポーツ、こころを豊かにする遊びの情報をお届けします。</w:t>
      </w:r>
    </w:p>
    <w:p w:rsidR="001E31CC" w:rsidRPr="00455CCE" w:rsidRDefault="001E31CC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  <w:bookmarkStart w:id="0" w:name="_GoBack"/>
      <w:bookmarkEnd w:id="0"/>
    </w:p>
    <w:p w:rsidR="00455CCE" w:rsidRPr="00D83449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『森は考える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人間的なるものを超えた人類学』</w:t>
      </w:r>
    </w:p>
    <w:p w:rsidR="00D83449" w:rsidRDefault="00455CCE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エドゥアルド・コーン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著亜紀書房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ジャングルで人と遭遇した肉食のジャガーが、人を襲うのか否かを何で判断するのかなど、アマゾン川上流の森に暮らす、ルナ族のもとで調査をした民俗誌。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『記憶の森を育てる意識と人工知能』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茂木健一郎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著　集英社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人類はどのように自らの知性を磨けばよいのか。意識とは何かを考え続ける脳科学者は「歩こう、話そう、森を育てよう、すべての記憶を土として」と提案します。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『牡蠣の森と生きる』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畠山重篤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著　中央公論新社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気仙沼の牡蠣養殖者が森に木を植える活動を始めた理由。自身の少年時代から東日本大震災を乗り越え、現在までを語ります。「読売新聞」に連載「時代の証言者」の書籍化。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『物語の森へ』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東京こども図書館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編・刊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児童文学作品の中から選りすぐりの</w:t>
      </w:r>
      <w:r w:rsidRPr="00D83449">
        <w:rPr>
          <w:rFonts w:asciiTheme="minorEastAsia" w:hAnsiTheme="minorEastAsia" w:cs="UDShinGoPro-Regular"/>
          <w:kern w:val="0"/>
          <w:sz w:val="22"/>
        </w:rPr>
        <w:t>1,600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冊を、あらすじ、本の魅力とともに記したブックリスト。児童文学には希望が描かれています。大人もぜひ。</w:t>
      </w:r>
    </w:p>
    <w:p w:rsidR="00D83449" w:rsidRDefault="00D83449" w:rsidP="00455CCE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8"/>
        </w:rPr>
      </w:pP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『大森林の少年』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キャスリン・ランスキー作ケビン・ホークス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絵　あすなろ書房</w:t>
      </w:r>
      <w:r w:rsidRPr="00D83449">
        <w:rPr>
          <w:rFonts w:asciiTheme="minorEastAsia" w:hAnsiTheme="minorEastAsia" w:cs="UDShinGoPro-Regular"/>
          <w:kern w:val="0"/>
          <w:sz w:val="22"/>
        </w:rPr>
        <w:t xml:space="preserve">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刊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悪性のインフルエンザから命を守るため、</w:t>
      </w:r>
      <w:r w:rsidRPr="00D83449">
        <w:rPr>
          <w:rFonts w:asciiTheme="minorEastAsia" w:hAnsiTheme="minorEastAsia" w:cs="UDShinGoPro-Regular"/>
          <w:kern w:val="0"/>
          <w:sz w:val="22"/>
        </w:rPr>
        <w:t>10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歳のマーベンは、北の大森林の木材伐採場に一人向かいます。作者の父の実話で、絵から雄大な自然が感じとれます。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4"/>
        </w:rPr>
      </w:pPr>
      <w:r w:rsidRPr="00D83449">
        <w:rPr>
          <w:rFonts w:asciiTheme="minorEastAsia" w:hAnsiTheme="minorEastAsia" w:cs="UDShinGoPro-Regular" w:hint="eastAsia"/>
          <w:b/>
          <w:kern w:val="0"/>
          <w:sz w:val="24"/>
          <w:szCs w:val="24"/>
        </w:rPr>
        <w:t xml:space="preserve">図書館だより　</w:t>
      </w:r>
      <w:r>
        <w:rPr>
          <w:rFonts w:asciiTheme="minorEastAsia" w:hAnsiTheme="minorEastAsia" w:cs="UDShinGoPro-Regular" w:hint="eastAsia"/>
          <w:b/>
          <w:kern w:val="0"/>
          <w:sz w:val="24"/>
          <w:szCs w:val="24"/>
        </w:rPr>
        <w:t>電話番号</w:t>
      </w:r>
      <w:r w:rsidRPr="00D83449">
        <w:rPr>
          <w:rFonts w:asciiTheme="minorEastAsia" w:hAnsiTheme="minorEastAsia" w:cs="UDShinGoPro-Regular"/>
          <w:b/>
          <w:kern w:val="0"/>
          <w:sz w:val="24"/>
          <w:szCs w:val="24"/>
        </w:rPr>
        <w:t>22-0002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/>
          <w:kern w:val="0"/>
          <w:sz w:val="22"/>
        </w:rPr>
        <w:t xml:space="preserve">Vol.183 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「森へ行きましょう」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森は、太古から人が生きていくための場所として、食料をはじめ、多くの恵みを与えてくれました。樹木の香り、葉を渡る風、落葉を踏みしめる感触は私たちの心を癒してくれます。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 xml:space="preserve">　森とは、『広辞苑』（第</w:t>
      </w:r>
      <w:r w:rsidRPr="00D83449">
        <w:rPr>
          <w:rFonts w:asciiTheme="minorEastAsia" w:hAnsiTheme="minorEastAsia" w:cs="UDShinGoPro-Regular"/>
          <w:kern w:val="0"/>
          <w:sz w:val="22"/>
        </w:rPr>
        <w:t>7</w:t>
      </w:r>
      <w:r w:rsidRPr="00D83449">
        <w:rPr>
          <w:rFonts w:asciiTheme="minorEastAsia" w:hAnsiTheme="minorEastAsia" w:cs="UDShinGoPro-Regular" w:hint="eastAsia"/>
          <w:kern w:val="0"/>
          <w:sz w:val="22"/>
        </w:rPr>
        <w:t>版）に「樹木が成り立つ所」と書かれています。時には、樹木を「森」と置き換え、多く集まっていることを例えることがあります。古今東西さまざまな視点から森を紹介します。さあ、森へ行きましょう。素敵なことを見つけに！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D83449">
        <w:rPr>
          <w:rFonts w:asciiTheme="minorEastAsia" w:hAnsiTheme="minorEastAsia" w:cs="UDShinGoPro-Regular" w:hint="eastAsia"/>
          <w:kern w:val="0"/>
          <w:sz w:val="22"/>
        </w:rPr>
        <w:t>中止している「おはなし会」の代わりとして、希望する子どもを対象に、個別に絵本などの読み聞かせをします。職員まで声掛けください。</w:t>
      </w: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>
        <w:rPr>
          <w:rFonts w:asciiTheme="minorEastAsia" w:hAnsiTheme="minorEastAsia" w:cs="UDShinGoPro-Regular" w:hint="eastAsia"/>
          <w:b/>
          <w:kern w:val="0"/>
          <w:sz w:val="22"/>
        </w:rPr>
        <w:t>11</w:t>
      </w:r>
      <w:r w:rsidRPr="00D83449">
        <w:rPr>
          <w:rFonts w:asciiTheme="minorEastAsia" w:hAnsiTheme="minorEastAsia" w:cs="UDShinGoPro-Regular" w:hint="eastAsia"/>
          <w:b/>
          <w:kern w:val="0"/>
          <w:sz w:val="22"/>
        </w:rPr>
        <w:t>月の移動図書館「きらり号」</w:t>
      </w: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379"/>
      </w:tblGrid>
      <w:tr w:rsidR="00D83449" w:rsidRPr="00D83449" w:rsidTr="00F646D2">
        <w:trPr>
          <w:trHeight w:val="60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83449" w:rsidRPr="00D83449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2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日㈫</w:t>
            </w:r>
            <w:r w:rsidR="00D83449"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5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大貫地区公民館（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11:35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沼部公民館（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13:05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14:00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83449" w:rsidRPr="00D83449" w:rsidRDefault="00D46316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ウジエスーパー田尻店（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15:20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D83449" w:rsidRPr="00D83449" w:rsidTr="00F646D2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83449" w:rsidRPr="00D83449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4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日㈭</w:t>
            </w:r>
            <w:r w:rsidR="00D83449"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古川清滝地区公民館（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9:45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10:30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真山地区公民館（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11:00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11:45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有備館の森駐車場（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13:40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 xml:space="preserve"> </w:t>
            </w:r>
          </w:p>
          <w:p w:rsidR="00D83449" w:rsidRPr="00D83449" w:rsidRDefault="00D46316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ウジエスーパー岩出山店（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14:50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15:35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D83449" w:rsidRPr="00D83449" w:rsidTr="00F646D2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日㈮・</w:t>
            </w:r>
          </w:p>
          <w:p w:rsidR="00D83449" w:rsidRPr="00D83449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19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日㈮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松山町駅前区集会所（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9:50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 xml:space="preserve">  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下伊場野水辺の楽校駐車場（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11:10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11:55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三本木総合支所駐車場（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13:40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 xml:space="preserve">  </w:t>
            </w:r>
          </w:p>
          <w:p w:rsidR="00D83449" w:rsidRPr="00D83449" w:rsidRDefault="00D46316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南谷地集会所（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14:50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15:40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D83449" w:rsidRPr="00D83449" w:rsidTr="00F646D2">
        <w:trPr>
          <w:trHeight w:val="75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83449" w:rsidRPr="00D83449" w:rsidRDefault="00D46316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24日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㈬</w:t>
            </w:r>
            <w:r w:rsidR="00D83449"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鳴子公民館（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10:10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10:55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川渡地区公民館（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11:20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12:05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あ・ら・伊達な道の駅（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13:30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14:15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83449" w:rsidRPr="00D83449" w:rsidRDefault="00D46316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スーパーセンタートラスト岩出山店（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14:45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15:30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D83449" w:rsidRPr="00D83449" w:rsidTr="00F646D2">
        <w:trPr>
          <w:trHeight w:val="60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83449" w:rsidRPr="00D83449" w:rsidRDefault="00D83449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>2</w:t>
            </w:r>
            <w:r w:rsid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5</w:t>
            </w:r>
            <w:r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>日</w:t>
            </w:r>
            <w:r w:rsidR="00D46316"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㈭</w:t>
            </w:r>
            <w:r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鬼首地区公民館（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10:40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11:25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中山コミュニティセンター（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13:05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13:50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83449" w:rsidRPr="00D83449" w:rsidRDefault="00D46316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湯めぐり駐車場（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14:15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15:00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</w:tc>
      </w:tr>
      <w:tr w:rsidR="00D83449" w:rsidRPr="00D83449" w:rsidTr="00F646D2">
        <w:trPr>
          <w:trHeight w:val="751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3" w:space="0" w:color="000000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D83449" w:rsidRPr="00D83449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>
              <w:rPr>
                <w:rFonts w:asciiTheme="minorEastAsia" w:hAnsiTheme="minorEastAsia" w:cs="UDShinGoPro-Regular" w:hint="eastAsia"/>
                <w:kern w:val="0"/>
                <w:sz w:val="22"/>
              </w:rPr>
              <w:t>26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日㈮</w:t>
            </w:r>
            <w:r w:rsidR="00D83449"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single" w:sz="2" w:space="0" w:color="000000"/>
              <w:left w:val="dashed" w:sz="3" w:space="0" w:color="000000"/>
              <w:bottom w:val="single" w:sz="2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28" w:type="dxa"/>
            </w:tcMar>
          </w:tcPr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松山公民館（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9:50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10:35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鹿島台総合支所駐車場（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11:05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12:05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46316" w:rsidRPr="00D46316" w:rsidRDefault="00D46316" w:rsidP="00D4631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鹿島台公民館（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13:25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14:25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</w:p>
          <w:p w:rsidR="00D83449" w:rsidRPr="00D83449" w:rsidRDefault="00D46316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旧鹿島台第二小学校（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14:55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～</w:t>
            </w:r>
            <w:r w:rsidRPr="00D46316">
              <w:rPr>
                <w:rFonts w:asciiTheme="minorEastAsia" w:hAnsiTheme="minorEastAsia" w:cs="UDShinGoPro-Regular"/>
                <w:kern w:val="0"/>
                <w:sz w:val="22"/>
              </w:rPr>
              <w:t>15:25</w:t>
            </w:r>
            <w:r w:rsidRPr="00D46316">
              <w:rPr>
                <w:rFonts w:asciiTheme="minorEastAsia" w:hAnsiTheme="minorEastAsia" w:cs="UDShinGoPro-Regular" w:hint="eastAsia"/>
                <w:kern w:val="0"/>
                <w:sz w:val="22"/>
              </w:rPr>
              <w:t>）</w:t>
            </w:r>
            <w:r w:rsidR="00D83449" w:rsidRPr="00D83449">
              <w:rPr>
                <w:rFonts w:asciiTheme="minorEastAsia" w:hAnsiTheme="minorEastAsia" w:cs="UDShinGoPro-Regular"/>
                <w:kern w:val="0"/>
                <w:sz w:val="22"/>
              </w:rPr>
              <w:t xml:space="preserve"> </w:t>
            </w:r>
          </w:p>
        </w:tc>
      </w:tr>
      <w:tr w:rsidR="00D83449" w:rsidRPr="00D83449" w:rsidTr="00F646D2">
        <w:trPr>
          <w:trHeight w:val="488"/>
        </w:trPr>
        <w:tc>
          <w:tcPr>
            <w:tcW w:w="7513" w:type="dxa"/>
            <w:gridSpan w:val="2"/>
            <w:tcBorders>
              <w:top w:val="single" w:sz="2" w:space="0" w:color="000000"/>
              <w:left w:val="single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3449" w:rsidRPr="00D83449" w:rsidRDefault="00D83449" w:rsidP="00D8344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GoPro-Regular"/>
                <w:kern w:val="0"/>
                <w:sz w:val="22"/>
              </w:rPr>
            </w:pPr>
            <w:r w:rsidRPr="00D83449">
              <w:rPr>
                <w:rFonts w:asciiTheme="minorEastAsia" w:hAnsiTheme="minorEastAsia" w:cs="UDShinGoPro-Regular" w:hint="eastAsia"/>
                <w:kern w:val="0"/>
                <w:sz w:val="22"/>
              </w:rPr>
              <w:t>※悪天候などの事情で、運行を中止・変更する場合があります。</w:t>
            </w:r>
          </w:p>
        </w:tc>
      </w:tr>
    </w:tbl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p w:rsidR="00D83449" w:rsidRPr="00D83449" w:rsidRDefault="00D83449" w:rsidP="00D83449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</w:p>
    <w:sectPr w:rsidR="00D83449" w:rsidRPr="00D83449" w:rsidSect="002155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F5" w:rsidRDefault="008543F5" w:rsidP="008543F5">
      <w:r>
        <w:separator/>
      </w:r>
    </w:p>
  </w:endnote>
  <w:endnote w:type="continuationSeparator" w:id="0">
    <w:p w:rsidR="008543F5" w:rsidRDefault="008543F5" w:rsidP="008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F5" w:rsidRDefault="008543F5" w:rsidP="008543F5">
      <w:r>
        <w:separator/>
      </w:r>
    </w:p>
  </w:footnote>
  <w:footnote w:type="continuationSeparator" w:id="0">
    <w:p w:rsidR="008543F5" w:rsidRDefault="008543F5" w:rsidP="0085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9F"/>
    <w:rsid w:val="00173EA6"/>
    <w:rsid w:val="001748CB"/>
    <w:rsid w:val="001E31CC"/>
    <w:rsid w:val="0021559F"/>
    <w:rsid w:val="00216A30"/>
    <w:rsid w:val="00455CCE"/>
    <w:rsid w:val="0053407F"/>
    <w:rsid w:val="005C5F95"/>
    <w:rsid w:val="005D7B0D"/>
    <w:rsid w:val="00695B1C"/>
    <w:rsid w:val="007523DA"/>
    <w:rsid w:val="008543F5"/>
    <w:rsid w:val="00A90F3D"/>
    <w:rsid w:val="00AB2E37"/>
    <w:rsid w:val="00D23CD6"/>
    <w:rsid w:val="00D46316"/>
    <w:rsid w:val="00D83449"/>
    <w:rsid w:val="00D962BA"/>
    <w:rsid w:val="00F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3F5"/>
  </w:style>
  <w:style w:type="paragraph" w:styleId="a5">
    <w:name w:val="footer"/>
    <w:basedOn w:val="a"/>
    <w:link w:val="a6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3F5"/>
  </w:style>
  <w:style w:type="table" w:styleId="a7">
    <w:name w:val="Table Grid"/>
    <w:basedOn w:val="a1"/>
    <w:uiPriority w:val="59"/>
    <w:rsid w:val="0085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3F5"/>
  </w:style>
  <w:style w:type="paragraph" w:styleId="a5">
    <w:name w:val="footer"/>
    <w:basedOn w:val="a"/>
    <w:link w:val="a6"/>
    <w:uiPriority w:val="99"/>
    <w:unhideWhenUsed/>
    <w:rsid w:val="00854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3F5"/>
  </w:style>
  <w:style w:type="table" w:styleId="a7">
    <w:name w:val="Table Grid"/>
    <w:basedOn w:val="a1"/>
    <w:uiPriority w:val="59"/>
    <w:rsid w:val="0085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2021-08-24T01:36:00Z</dcterms:created>
  <dcterms:modified xsi:type="dcterms:W3CDTF">2021-10-22T04:33:00Z</dcterms:modified>
</cp:coreProperties>
</file>