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BAF" w:rsidRPr="00CA0E24" w:rsidRDefault="00594BAF" w:rsidP="00594BAF">
      <w:pPr>
        <w:rPr>
          <w:b/>
          <w:sz w:val="36"/>
          <w:szCs w:val="36"/>
        </w:rPr>
      </w:pPr>
      <w:bookmarkStart w:id="0" w:name="_GoBack"/>
      <w:bookmarkEnd w:id="0"/>
      <w:r w:rsidRPr="00CA0E24">
        <w:rPr>
          <w:rFonts w:hint="eastAsia"/>
          <w:b/>
          <w:sz w:val="36"/>
          <w:szCs w:val="36"/>
        </w:rPr>
        <w:t>CITY TOPICS</w:t>
      </w:r>
      <w:r w:rsidRPr="00CA0E24">
        <w:rPr>
          <w:rFonts w:hint="eastAsia"/>
          <w:b/>
          <w:sz w:val="36"/>
          <w:szCs w:val="36"/>
        </w:rPr>
        <w:t>まちの話題や出来事、ニュースをお届けします！</w:t>
      </w:r>
    </w:p>
    <w:p w:rsidR="00CA0E24" w:rsidRPr="00CA0E24" w:rsidRDefault="00CA0E24" w:rsidP="00CA0E24">
      <w:pPr>
        <w:rPr>
          <w:b/>
          <w:sz w:val="28"/>
          <w:szCs w:val="28"/>
        </w:rPr>
      </w:pPr>
      <w:r w:rsidRPr="00CA0E24">
        <w:rPr>
          <w:rFonts w:hint="eastAsia"/>
          <w:b/>
          <w:sz w:val="28"/>
          <w:szCs w:val="28"/>
        </w:rPr>
        <w:t>大崎市長選挙・大崎市議会議員一般選挙が行われます</w:t>
      </w:r>
    </w:p>
    <w:p w:rsidR="00CA0E24" w:rsidRPr="00CA0E24" w:rsidRDefault="00CA0E24" w:rsidP="00FC491D">
      <w:pPr>
        <w:ind w:firstLineChars="100" w:firstLine="220"/>
        <w:rPr>
          <w:sz w:val="22"/>
        </w:rPr>
      </w:pPr>
      <w:r w:rsidRPr="00CA0E24">
        <w:rPr>
          <w:sz w:val="22"/>
        </w:rPr>
        <w:t>4</w:t>
      </w:r>
      <w:r w:rsidRPr="00CA0E24">
        <w:rPr>
          <w:rFonts w:hint="eastAsia"/>
          <w:sz w:val="22"/>
        </w:rPr>
        <w:t>月</w:t>
      </w:r>
      <w:r w:rsidRPr="00CA0E24">
        <w:rPr>
          <w:sz w:val="22"/>
        </w:rPr>
        <w:t>29</w:t>
      </w:r>
      <w:r w:rsidRPr="00CA0E24">
        <w:rPr>
          <w:rFonts w:hint="eastAsia"/>
          <w:sz w:val="22"/>
        </w:rPr>
        <w:t>日任期満了に伴う大崎市長選挙、大崎市議会議員一般選挙が次の日程で行われます。なお、選挙に関する情報は、随時市ウェブサイトに掲載します。</w:t>
      </w:r>
    </w:p>
    <w:p w:rsidR="00CA0E24" w:rsidRPr="00CA0E24" w:rsidRDefault="00CA0E24" w:rsidP="00CA0E24">
      <w:pPr>
        <w:rPr>
          <w:sz w:val="22"/>
        </w:rPr>
      </w:pPr>
      <w:r w:rsidRPr="00CA0E24">
        <w:rPr>
          <w:rFonts w:hint="eastAsia"/>
          <w:sz w:val="22"/>
        </w:rPr>
        <w:t xml:space="preserve">告示日　</w:t>
      </w:r>
      <w:r w:rsidRPr="00CA0E24">
        <w:rPr>
          <w:sz w:val="22"/>
        </w:rPr>
        <w:t>4</w:t>
      </w:r>
      <w:r w:rsidRPr="00CA0E24">
        <w:rPr>
          <w:rFonts w:hint="eastAsia"/>
          <w:sz w:val="22"/>
        </w:rPr>
        <w:t>月</w:t>
      </w:r>
      <w:r w:rsidRPr="00CA0E24">
        <w:rPr>
          <w:sz w:val="22"/>
        </w:rPr>
        <w:t>10</w:t>
      </w:r>
      <w:r w:rsidRPr="00CA0E24">
        <w:rPr>
          <w:rFonts w:hint="eastAsia"/>
          <w:sz w:val="22"/>
        </w:rPr>
        <w:t>日㈰</w:t>
      </w:r>
    </w:p>
    <w:p w:rsidR="00CA0E24" w:rsidRDefault="00CA0E24" w:rsidP="00CA0E24">
      <w:pPr>
        <w:rPr>
          <w:sz w:val="22"/>
        </w:rPr>
      </w:pPr>
      <w:r w:rsidRPr="00CA0E24">
        <w:rPr>
          <w:rFonts w:hint="eastAsia"/>
          <w:sz w:val="22"/>
        </w:rPr>
        <w:t xml:space="preserve">投票日　</w:t>
      </w:r>
      <w:r w:rsidRPr="00CA0E24">
        <w:rPr>
          <w:sz w:val="22"/>
        </w:rPr>
        <w:t>4</w:t>
      </w:r>
      <w:r w:rsidRPr="00CA0E24">
        <w:rPr>
          <w:rFonts w:hint="eastAsia"/>
          <w:sz w:val="22"/>
        </w:rPr>
        <w:t>月</w:t>
      </w:r>
      <w:r w:rsidRPr="00CA0E24">
        <w:rPr>
          <w:sz w:val="22"/>
        </w:rPr>
        <w:t>17</w:t>
      </w:r>
      <w:r w:rsidRPr="00CA0E24">
        <w:rPr>
          <w:rFonts w:hint="eastAsia"/>
          <w:sz w:val="22"/>
        </w:rPr>
        <w:t>日㈰</w:t>
      </w:r>
    </w:p>
    <w:p w:rsidR="00AC6896" w:rsidRPr="00AC6896" w:rsidRDefault="00AC6896" w:rsidP="00AC6896">
      <w:pPr>
        <w:rPr>
          <w:b/>
          <w:sz w:val="22"/>
        </w:rPr>
      </w:pPr>
      <w:r w:rsidRPr="00AC6896">
        <w:rPr>
          <w:rFonts w:hint="eastAsia"/>
          <w:b/>
          <w:sz w:val="22"/>
        </w:rPr>
        <w:t xml:space="preserve">市議会議員の定数　</w:t>
      </w:r>
    </w:p>
    <w:p w:rsidR="00AC6896" w:rsidRPr="00AC6896" w:rsidRDefault="00AC6896" w:rsidP="00AC6896">
      <w:pPr>
        <w:rPr>
          <w:sz w:val="22"/>
        </w:rPr>
      </w:pPr>
      <w:r w:rsidRPr="00AC6896">
        <w:rPr>
          <w:rFonts w:hint="eastAsia"/>
          <w:sz w:val="22"/>
        </w:rPr>
        <w:t xml:space="preserve">　</w:t>
      </w:r>
      <w:r w:rsidRPr="00AC6896">
        <w:rPr>
          <w:sz w:val="22"/>
        </w:rPr>
        <w:t>28</w:t>
      </w:r>
      <w:r w:rsidRPr="00AC6896">
        <w:rPr>
          <w:rFonts w:hint="eastAsia"/>
          <w:sz w:val="22"/>
        </w:rPr>
        <w:t>人</w:t>
      </w:r>
    </w:p>
    <w:p w:rsidR="00AC6896" w:rsidRPr="00820DFE" w:rsidRDefault="00AC6896" w:rsidP="00AC6896">
      <w:pPr>
        <w:rPr>
          <w:b/>
          <w:sz w:val="22"/>
        </w:rPr>
      </w:pPr>
      <w:r w:rsidRPr="00820DFE">
        <w:rPr>
          <w:rFonts w:hint="eastAsia"/>
          <w:b/>
          <w:sz w:val="22"/>
        </w:rPr>
        <w:t>立候補者説明会</w:t>
      </w:r>
    </w:p>
    <w:p w:rsidR="00AC6896" w:rsidRPr="00AC6896" w:rsidRDefault="00AC6896" w:rsidP="00AC6896">
      <w:pPr>
        <w:rPr>
          <w:sz w:val="22"/>
        </w:rPr>
      </w:pPr>
      <w:r w:rsidRPr="00AC6896">
        <w:rPr>
          <w:rFonts w:hint="eastAsia"/>
          <w:sz w:val="22"/>
        </w:rPr>
        <w:t xml:space="preserve">　立候補を予定している人を対象に、説明会を開催します。</w:t>
      </w:r>
    </w:p>
    <w:p w:rsidR="00AC6896" w:rsidRPr="00AC6896" w:rsidRDefault="00AC6896" w:rsidP="00AC6896">
      <w:pPr>
        <w:rPr>
          <w:sz w:val="22"/>
        </w:rPr>
      </w:pPr>
      <w:r w:rsidRPr="00AC6896">
        <w:rPr>
          <w:rFonts w:hint="eastAsia"/>
          <w:sz w:val="22"/>
        </w:rPr>
        <w:t xml:space="preserve">　説明会では、立候補に必要な手続きのほか、必要書類の交付と記載方法などについて説明を行います。立候補を予定している人（代理人）は必ず出席してください。</w:t>
      </w:r>
    </w:p>
    <w:p w:rsidR="00AC6896" w:rsidRPr="00AC6896" w:rsidRDefault="00AC6896" w:rsidP="00AC6896">
      <w:pPr>
        <w:rPr>
          <w:sz w:val="22"/>
        </w:rPr>
      </w:pPr>
      <w:r w:rsidRPr="00AC6896">
        <w:rPr>
          <w:rFonts w:hint="eastAsia"/>
          <w:sz w:val="22"/>
        </w:rPr>
        <w:t xml:space="preserve">日時　</w:t>
      </w:r>
      <w:r w:rsidRPr="00AC6896">
        <w:rPr>
          <w:sz w:val="22"/>
        </w:rPr>
        <w:t>3</w:t>
      </w:r>
      <w:r w:rsidRPr="00AC6896">
        <w:rPr>
          <w:rFonts w:hint="eastAsia"/>
          <w:sz w:val="22"/>
        </w:rPr>
        <w:t>月</w:t>
      </w:r>
      <w:r w:rsidRPr="00AC6896">
        <w:rPr>
          <w:sz w:val="22"/>
        </w:rPr>
        <w:t>10</w:t>
      </w:r>
      <w:r w:rsidRPr="00AC6896">
        <w:rPr>
          <w:rFonts w:hint="eastAsia"/>
          <w:sz w:val="22"/>
        </w:rPr>
        <w:t>日㈭</w:t>
      </w:r>
    </w:p>
    <w:p w:rsidR="00AC6896" w:rsidRPr="00AC6896" w:rsidRDefault="00AC6896" w:rsidP="00AC6896">
      <w:pPr>
        <w:rPr>
          <w:sz w:val="22"/>
        </w:rPr>
      </w:pPr>
      <w:r w:rsidRPr="00AC6896">
        <w:rPr>
          <w:rFonts w:hint="eastAsia"/>
          <w:sz w:val="22"/>
        </w:rPr>
        <w:t>▼</w:t>
      </w:r>
      <w:r w:rsidRPr="00AC6896">
        <w:rPr>
          <w:sz w:val="22"/>
        </w:rPr>
        <w:t xml:space="preserve"> </w:t>
      </w:r>
      <w:r w:rsidRPr="00AC6896">
        <w:rPr>
          <w:rFonts w:hint="eastAsia"/>
          <w:sz w:val="22"/>
        </w:rPr>
        <w:t xml:space="preserve">市長選挙　</w:t>
      </w:r>
      <w:r w:rsidRPr="00AC6896">
        <w:rPr>
          <w:sz w:val="22"/>
        </w:rPr>
        <w:t>10</w:t>
      </w:r>
      <w:r w:rsidRPr="00AC6896">
        <w:rPr>
          <w:rFonts w:hint="eastAsia"/>
          <w:sz w:val="22"/>
        </w:rPr>
        <w:t>時から</w:t>
      </w:r>
    </w:p>
    <w:p w:rsidR="00AC6896" w:rsidRPr="008B5BE4" w:rsidRDefault="00AC6896" w:rsidP="00AC6896">
      <w:pPr>
        <w:rPr>
          <w:b/>
          <w:sz w:val="22"/>
        </w:rPr>
      </w:pPr>
      <w:r w:rsidRPr="00AC6896">
        <w:rPr>
          <w:rFonts w:hint="eastAsia"/>
          <w:sz w:val="22"/>
        </w:rPr>
        <w:t>▼</w:t>
      </w:r>
      <w:r w:rsidRPr="00AC6896">
        <w:rPr>
          <w:sz w:val="22"/>
        </w:rPr>
        <w:t xml:space="preserve"> </w:t>
      </w:r>
      <w:r w:rsidRPr="00AC6896">
        <w:rPr>
          <w:rFonts w:hint="eastAsia"/>
          <w:sz w:val="22"/>
        </w:rPr>
        <w:t xml:space="preserve">市議会議員一般選挙　</w:t>
      </w:r>
      <w:r w:rsidRPr="00AC6896">
        <w:rPr>
          <w:sz w:val="22"/>
        </w:rPr>
        <w:t>14</w:t>
      </w:r>
      <w:r w:rsidR="00FC491D">
        <w:rPr>
          <w:rFonts w:hint="eastAsia"/>
          <w:sz w:val="22"/>
        </w:rPr>
        <w:t>時</w:t>
      </w:r>
      <w:r w:rsidRPr="00AC6896">
        <w:rPr>
          <w:rFonts w:hint="eastAsia"/>
          <w:sz w:val="22"/>
        </w:rPr>
        <w:t>から</w:t>
      </w:r>
    </w:p>
    <w:p w:rsidR="00AC6896" w:rsidRPr="00AC6896" w:rsidRDefault="00AC6896" w:rsidP="00AC6896">
      <w:pPr>
        <w:rPr>
          <w:sz w:val="22"/>
        </w:rPr>
      </w:pPr>
      <w:r w:rsidRPr="00AC6896">
        <w:rPr>
          <w:rFonts w:hint="eastAsia"/>
          <w:sz w:val="22"/>
        </w:rPr>
        <w:t>▼場所　大崎生涯学習センター（パレットおおさき）</w:t>
      </w:r>
    </w:p>
    <w:p w:rsidR="00AC6896" w:rsidRPr="00AC6896" w:rsidRDefault="00FC491D" w:rsidP="00AC6896">
      <w:pPr>
        <w:rPr>
          <w:sz w:val="22"/>
        </w:rPr>
      </w:pPr>
      <w:r>
        <w:rPr>
          <w:rFonts w:hint="eastAsia"/>
          <w:sz w:val="22"/>
        </w:rPr>
        <w:t>※開始時間前までに集合して</w:t>
      </w:r>
      <w:r w:rsidR="00AC6896" w:rsidRPr="00AC6896">
        <w:rPr>
          <w:rFonts w:hint="eastAsia"/>
          <w:sz w:val="22"/>
        </w:rPr>
        <w:t>ください。</w:t>
      </w:r>
    </w:p>
    <w:p w:rsidR="00252B73" w:rsidRPr="00252B73" w:rsidRDefault="000F3C2E" w:rsidP="00252B73">
      <w:pPr>
        <w:rPr>
          <w:sz w:val="22"/>
        </w:rPr>
      </w:pPr>
      <w:r>
        <w:rPr>
          <w:rFonts w:hint="eastAsia"/>
          <w:sz w:val="22"/>
        </w:rPr>
        <w:t>写真：</w:t>
      </w:r>
      <w:r w:rsidR="00252B73" w:rsidRPr="00252B73">
        <w:rPr>
          <w:sz w:val="22"/>
        </w:rPr>
        <w:t>18</w:t>
      </w:r>
      <w:r w:rsidR="00252B73" w:rsidRPr="00252B73">
        <w:rPr>
          <w:rFonts w:hint="eastAsia"/>
          <w:sz w:val="22"/>
        </w:rPr>
        <w:t>歳から投票することができます</w:t>
      </w:r>
    </w:p>
    <w:p w:rsidR="00CA0E24" w:rsidRPr="00252B73" w:rsidRDefault="00CA0E24" w:rsidP="00AC6896">
      <w:pPr>
        <w:rPr>
          <w:sz w:val="22"/>
        </w:rPr>
      </w:pPr>
    </w:p>
    <w:p w:rsidR="00A07FF7" w:rsidRPr="00A07FF7" w:rsidRDefault="00A07FF7" w:rsidP="00A07FF7">
      <w:pPr>
        <w:spacing w:line="0" w:lineRule="atLeast"/>
        <w:rPr>
          <w:b/>
          <w:sz w:val="28"/>
          <w:szCs w:val="28"/>
        </w:rPr>
      </w:pPr>
      <w:r w:rsidRPr="00A07FF7">
        <w:rPr>
          <w:rFonts w:hint="eastAsia"/>
          <w:b/>
          <w:sz w:val="28"/>
          <w:szCs w:val="28"/>
        </w:rPr>
        <w:t>大崎定住自立圏形成協定合同調印式</w:t>
      </w:r>
    </w:p>
    <w:p w:rsidR="00CA0E24" w:rsidRDefault="00A07FF7" w:rsidP="00A07FF7">
      <w:pPr>
        <w:spacing w:line="0" w:lineRule="atLeast"/>
        <w:rPr>
          <w:b/>
          <w:sz w:val="28"/>
          <w:szCs w:val="28"/>
        </w:rPr>
      </w:pPr>
      <w:r w:rsidRPr="00A07FF7">
        <w:rPr>
          <w:rFonts w:hint="eastAsia"/>
          <w:b/>
          <w:sz w:val="28"/>
          <w:szCs w:val="28"/>
        </w:rPr>
        <w:t>～魅力あふれる持続可能な地域を目指して～</w:t>
      </w:r>
    </w:p>
    <w:p w:rsidR="008B5BE4" w:rsidRPr="009F025D" w:rsidRDefault="008B5BE4" w:rsidP="0020069F">
      <w:pPr>
        <w:ind w:firstLineChars="100" w:firstLine="220"/>
        <w:jc w:val="left"/>
        <w:rPr>
          <w:sz w:val="22"/>
        </w:rPr>
      </w:pPr>
      <w:r w:rsidRPr="009F025D">
        <w:rPr>
          <w:sz w:val="22"/>
        </w:rPr>
        <w:t>1</w:t>
      </w:r>
      <w:r w:rsidRPr="009F025D">
        <w:rPr>
          <w:rFonts w:hint="eastAsia"/>
          <w:sz w:val="22"/>
        </w:rPr>
        <w:t>月</w:t>
      </w:r>
      <w:r w:rsidRPr="009F025D">
        <w:rPr>
          <w:sz w:val="22"/>
        </w:rPr>
        <w:t>27</w:t>
      </w:r>
      <w:r w:rsidRPr="009F025D">
        <w:rPr>
          <w:rFonts w:hint="eastAsia"/>
          <w:sz w:val="22"/>
        </w:rPr>
        <w:t>日、三本木総合支所ふれあいホールを会場に、大崎定住自立圏を構成する大崎市、色麻町、加美町、涌谷町、美里町の</w:t>
      </w:r>
      <w:r w:rsidRPr="009F025D">
        <w:rPr>
          <w:sz w:val="22"/>
        </w:rPr>
        <w:t>1</w:t>
      </w:r>
      <w:r w:rsidRPr="009F025D">
        <w:rPr>
          <w:rFonts w:hint="eastAsia"/>
          <w:sz w:val="22"/>
        </w:rPr>
        <w:t>市４町による「大崎定住自立圏形成協定合同調印式」が行われました。</w:t>
      </w:r>
    </w:p>
    <w:p w:rsidR="008B5BE4" w:rsidRPr="009F025D" w:rsidRDefault="008B5BE4" w:rsidP="0020069F">
      <w:pPr>
        <w:jc w:val="left"/>
        <w:rPr>
          <w:sz w:val="22"/>
        </w:rPr>
      </w:pPr>
      <w:r w:rsidRPr="009F025D">
        <w:rPr>
          <w:rFonts w:hint="eastAsia"/>
          <w:sz w:val="22"/>
        </w:rPr>
        <w:t xml:space="preserve">　調印式では、中心市である大崎市と各町が</w:t>
      </w:r>
      <w:r w:rsidRPr="009F025D">
        <w:rPr>
          <w:sz w:val="22"/>
        </w:rPr>
        <w:t>1</w:t>
      </w:r>
      <w:r w:rsidRPr="009F025D">
        <w:rPr>
          <w:rFonts w:hint="eastAsia"/>
          <w:sz w:val="22"/>
        </w:rPr>
        <w:t>対</w:t>
      </w:r>
      <w:r w:rsidRPr="009F025D">
        <w:rPr>
          <w:sz w:val="22"/>
        </w:rPr>
        <w:t>1</w:t>
      </w:r>
      <w:r w:rsidRPr="009F025D">
        <w:rPr>
          <w:rFonts w:hint="eastAsia"/>
          <w:sz w:val="22"/>
        </w:rPr>
        <w:t>で、協定書に調印を行いました。</w:t>
      </w:r>
    </w:p>
    <w:p w:rsidR="008B5BE4" w:rsidRPr="009F025D" w:rsidRDefault="008B5BE4" w:rsidP="0020069F">
      <w:pPr>
        <w:jc w:val="left"/>
        <w:rPr>
          <w:sz w:val="22"/>
        </w:rPr>
      </w:pPr>
      <w:r w:rsidRPr="009F025D">
        <w:rPr>
          <w:sz w:val="22"/>
        </w:rPr>
        <w:t xml:space="preserve">  </w:t>
      </w:r>
      <w:r w:rsidRPr="009F025D">
        <w:rPr>
          <w:rFonts w:hint="eastAsia"/>
          <w:sz w:val="22"/>
        </w:rPr>
        <w:t>定住自立圏とは、中心となる自治体が保有する都市機能を相互活用し、周辺の自治体が生活機能を確保しながら、互いの連携と協力のもとに住みよいまちづくりを進め、圏域全体の活性化を図るものです。</w:t>
      </w:r>
    </w:p>
    <w:p w:rsidR="008B5BE4" w:rsidRPr="009F025D" w:rsidRDefault="008B5BE4" w:rsidP="0020069F">
      <w:pPr>
        <w:jc w:val="left"/>
        <w:rPr>
          <w:sz w:val="22"/>
        </w:rPr>
      </w:pPr>
      <w:r w:rsidRPr="009F025D">
        <w:rPr>
          <w:sz w:val="22"/>
        </w:rPr>
        <w:t xml:space="preserve">  </w:t>
      </w:r>
      <w:r w:rsidRPr="009F025D">
        <w:rPr>
          <w:rFonts w:hint="eastAsia"/>
          <w:sz w:val="22"/>
        </w:rPr>
        <w:t>大崎圏域では、平成</w:t>
      </w:r>
      <w:r w:rsidRPr="009F025D">
        <w:rPr>
          <w:sz w:val="22"/>
        </w:rPr>
        <w:t>24</w:t>
      </w:r>
      <w:r w:rsidRPr="009F025D">
        <w:rPr>
          <w:rFonts w:hint="eastAsia"/>
          <w:sz w:val="22"/>
        </w:rPr>
        <w:t>年に策定した「大崎定住自立圏共生ビジョン」に引き続き、平成</w:t>
      </w:r>
      <w:r w:rsidRPr="009F025D">
        <w:rPr>
          <w:sz w:val="22"/>
        </w:rPr>
        <w:t>29</w:t>
      </w:r>
      <w:r w:rsidRPr="009F025D">
        <w:rPr>
          <w:rFonts w:hint="eastAsia"/>
          <w:sz w:val="22"/>
        </w:rPr>
        <w:t>年に策定した「第</w:t>
      </w:r>
      <w:r w:rsidRPr="009F025D">
        <w:rPr>
          <w:sz w:val="22"/>
        </w:rPr>
        <w:t>2</w:t>
      </w:r>
      <w:r w:rsidRPr="009F025D">
        <w:rPr>
          <w:rFonts w:hint="eastAsia"/>
          <w:sz w:val="22"/>
        </w:rPr>
        <w:t>次大崎定住自立圏共生ビジョン」に基づいて、広域的なまちづくりを進めてきました。</w:t>
      </w:r>
    </w:p>
    <w:p w:rsidR="008B5BE4" w:rsidRPr="009F025D" w:rsidRDefault="008B5BE4" w:rsidP="0020069F">
      <w:pPr>
        <w:jc w:val="left"/>
        <w:rPr>
          <w:sz w:val="22"/>
        </w:rPr>
      </w:pPr>
      <w:r w:rsidRPr="009F025D">
        <w:rPr>
          <w:sz w:val="22"/>
        </w:rPr>
        <w:t xml:space="preserve">  </w:t>
      </w:r>
      <w:r w:rsidRPr="009F025D">
        <w:rPr>
          <w:rFonts w:hint="eastAsia"/>
          <w:sz w:val="22"/>
        </w:rPr>
        <w:t>この共生ビジョンの取り組みの最終年度が令和</w:t>
      </w:r>
      <w:r w:rsidRPr="009F025D">
        <w:rPr>
          <w:sz w:val="22"/>
        </w:rPr>
        <w:t>3</w:t>
      </w:r>
      <w:r w:rsidRPr="009F025D">
        <w:rPr>
          <w:rFonts w:hint="eastAsia"/>
          <w:sz w:val="22"/>
        </w:rPr>
        <w:t>年度であるため、</w:t>
      </w:r>
      <w:r w:rsidRPr="009F025D">
        <w:rPr>
          <w:sz w:val="22"/>
        </w:rPr>
        <w:t>1</w:t>
      </w:r>
      <w:r w:rsidRPr="009F025D">
        <w:rPr>
          <w:rFonts w:hint="eastAsia"/>
          <w:sz w:val="22"/>
        </w:rPr>
        <w:t>市</w:t>
      </w:r>
      <w:r w:rsidRPr="009F025D">
        <w:rPr>
          <w:sz w:val="22"/>
        </w:rPr>
        <w:t>4</w:t>
      </w:r>
      <w:r w:rsidRPr="009F025D">
        <w:rPr>
          <w:rFonts w:hint="eastAsia"/>
          <w:sz w:val="22"/>
        </w:rPr>
        <w:t>町で協定項目の見直しを行い、それぞれの議会の議決を経て、今回の調印式となりました。</w:t>
      </w:r>
    </w:p>
    <w:p w:rsidR="008B5BE4" w:rsidRPr="009F025D" w:rsidRDefault="008B5BE4" w:rsidP="0020069F">
      <w:pPr>
        <w:jc w:val="left"/>
        <w:rPr>
          <w:sz w:val="22"/>
        </w:rPr>
      </w:pPr>
      <w:r w:rsidRPr="009F025D">
        <w:rPr>
          <w:sz w:val="22"/>
        </w:rPr>
        <w:t xml:space="preserve"> </w:t>
      </w:r>
      <w:r w:rsidRPr="009F025D">
        <w:rPr>
          <w:rFonts w:hint="eastAsia"/>
          <w:sz w:val="22"/>
        </w:rPr>
        <w:t>今後は、医療・産業振興・教育・施設利用・消費生活・地域防災などの生活機能、地域公共交通・</w:t>
      </w:r>
      <w:r w:rsidRPr="009F025D">
        <w:rPr>
          <w:sz w:val="22"/>
        </w:rPr>
        <w:t>ICT</w:t>
      </w:r>
      <w:r w:rsidRPr="009F025D">
        <w:rPr>
          <w:rFonts w:hint="eastAsia"/>
          <w:sz w:val="22"/>
        </w:rPr>
        <w:t>（情報通信技術）・交流移住などの結びつきやネットワーク、人材育成などの圏域マネジメント能力の強化などの協定に基づいた、新しい共生ビジョンを策定します。</w:t>
      </w:r>
    </w:p>
    <w:p w:rsidR="008B5BE4" w:rsidRDefault="008B5BE4" w:rsidP="0020069F">
      <w:pPr>
        <w:jc w:val="left"/>
        <w:rPr>
          <w:sz w:val="22"/>
        </w:rPr>
      </w:pPr>
      <w:r w:rsidRPr="009F025D">
        <w:rPr>
          <w:rFonts w:hint="eastAsia"/>
          <w:sz w:val="22"/>
        </w:rPr>
        <w:t xml:space="preserve">　</w:t>
      </w:r>
      <w:r w:rsidRPr="009F025D">
        <w:rPr>
          <w:sz w:val="22"/>
        </w:rPr>
        <w:t>1</w:t>
      </w:r>
      <w:r w:rsidRPr="009F025D">
        <w:rPr>
          <w:rFonts w:hint="eastAsia"/>
          <w:sz w:val="22"/>
        </w:rPr>
        <w:t>市４町が連携し協力し合いながら、圏域全体の活性化と発展を目指していきます。</w:t>
      </w:r>
    </w:p>
    <w:p w:rsidR="00326ADB" w:rsidRPr="00326ADB" w:rsidRDefault="00326ADB" w:rsidP="0020069F">
      <w:pPr>
        <w:jc w:val="left"/>
        <w:rPr>
          <w:sz w:val="22"/>
        </w:rPr>
      </w:pPr>
      <w:r>
        <w:rPr>
          <w:rFonts w:hint="eastAsia"/>
          <w:sz w:val="22"/>
        </w:rPr>
        <w:t>写真：</w:t>
      </w:r>
      <w:r w:rsidRPr="00326ADB">
        <w:rPr>
          <w:rFonts w:hint="eastAsia"/>
          <w:sz w:val="22"/>
        </w:rPr>
        <w:t>市長と構成する</w:t>
      </w:r>
      <w:r w:rsidRPr="00326ADB">
        <w:rPr>
          <w:sz w:val="22"/>
        </w:rPr>
        <w:t>4</w:t>
      </w:r>
      <w:r w:rsidRPr="00326ADB">
        <w:rPr>
          <w:rFonts w:hint="eastAsia"/>
          <w:sz w:val="22"/>
        </w:rPr>
        <w:t>町の町長</w:t>
      </w:r>
    </w:p>
    <w:p w:rsidR="0093651A" w:rsidRPr="001C35C7" w:rsidRDefault="0093651A" w:rsidP="0093651A">
      <w:pPr>
        <w:jc w:val="left"/>
        <w:rPr>
          <w:rFonts w:asciiTheme="minorEastAsia" w:hAnsiTheme="minorEastAsia"/>
          <w:color w:val="FF0000"/>
          <w:sz w:val="22"/>
        </w:rPr>
      </w:pPr>
    </w:p>
    <w:sectPr w:rsidR="0093651A" w:rsidRPr="001C35C7" w:rsidSect="00594BA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EA" w:rsidRDefault="002A15EA" w:rsidP="002A15EA">
      <w:r>
        <w:separator/>
      </w:r>
    </w:p>
  </w:endnote>
  <w:endnote w:type="continuationSeparator" w:id="0">
    <w:p w:rsidR="002A15EA" w:rsidRDefault="002A15EA" w:rsidP="002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EA" w:rsidRDefault="002A15EA" w:rsidP="002A15EA">
      <w:r>
        <w:separator/>
      </w:r>
    </w:p>
  </w:footnote>
  <w:footnote w:type="continuationSeparator" w:id="0">
    <w:p w:rsidR="002A15EA" w:rsidRDefault="002A15EA" w:rsidP="002A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AF"/>
    <w:rsid w:val="000F3C2E"/>
    <w:rsid w:val="00160AEF"/>
    <w:rsid w:val="00175E26"/>
    <w:rsid w:val="001C35C7"/>
    <w:rsid w:val="0020069F"/>
    <w:rsid w:val="002404B5"/>
    <w:rsid w:val="00252B73"/>
    <w:rsid w:val="002A15EA"/>
    <w:rsid w:val="00326ADB"/>
    <w:rsid w:val="00327DCA"/>
    <w:rsid w:val="0034412D"/>
    <w:rsid w:val="00377EB6"/>
    <w:rsid w:val="0050677B"/>
    <w:rsid w:val="00594BAF"/>
    <w:rsid w:val="005A4BE1"/>
    <w:rsid w:val="005D4D7B"/>
    <w:rsid w:val="006475F1"/>
    <w:rsid w:val="00667E1C"/>
    <w:rsid w:val="008063DC"/>
    <w:rsid w:val="008115E2"/>
    <w:rsid w:val="00820DFE"/>
    <w:rsid w:val="008B5BE4"/>
    <w:rsid w:val="0093651A"/>
    <w:rsid w:val="00936CE0"/>
    <w:rsid w:val="009F025D"/>
    <w:rsid w:val="00A07FF7"/>
    <w:rsid w:val="00AB7F8E"/>
    <w:rsid w:val="00AC6896"/>
    <w:rsid w:val="00B31E5C"/>
    <w:rsid w:val="00BD3EBC"/>
    <w:rsid w:val="00CA0E24"/>
    <w:rsid w:val="00CF3145"/>
    <w:rsid w:val="00D52DAF"/>
    <w:rsid w:val="00D95B1A"/>
    <w:rsid w:val="00F73016"/>
    <w:rsid w:val="00FC4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EA"/>
    <w:pPr>
      <w:tabs>
        <w:tab w:val="center" w:pos="4252"/>
        <w:tab w:val="right" w:pos="8504"/>
      </w:tabs>
      <w:snapToGrid w:val="0"/>
    </w:pPr>
  </w:style>
  <w:style w:type="character" w:customStyle="1" w:styleId="a4">
    <w:name w:val="ヘッダー (文字)"/>
    <w:basedOn w:val="a0"/>
    <w:link w:val="a3"/>
    <w:uiPriority w:val="99"/>
    <w:rsid w:val="002A15EA"/>
  </w:style>
  <w:style w:type="paragraph" w:styleId="a5">
    <w:name w:val="footer"/>
    <w:basedOn w:val="a"/>
    <w:link w:val="a6"/>
    <w:uiPriority w:val="99"/>
    <w:unhideWhenUsed/>
    <w:rsid w:val="002A15EA"/>
    <w:pPr>
      <w:tabs>
        <w:tab w:val="center" w:pos="4252"/>
        <w:tab w:val="right" w:pos="8504"/>
      </w:tabs>
      <w:snapToGrid w:val="0"/>
    </w:pPr>
  </w:style>
  <w:style w:type="character" w:customStyle="1" w:styleId="a6">
    <w:name w:val="フッター (文字)"/>
    <w:basedOn w:val="a0"/>
    <w:link w:val="a5"/>
    <w:uiPriority w:val="99"/>
    <w:rsid w:val="002A1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EA"/>
    <w:pPr>
      <w:tabs>
        <w:tab w:val="center" w:pos="4252"/>
        <w:tab w:val="right" w:pos="8504"/>
      </w:tabs>
      <w:snapToGrid w:val="0"/>
    </w:pPr>
  </w:style>
  <w:style w:type="character" w:customStyle="1" w:styleId="a4">
    <w:name w:val="ヘッダー (文字)"/>
    <w:basedOn w:val="a0"/>
    <w:link w:val="a3"/>
    <w:uiPriority w:val="99"/>
    <w:rsid w:val="002A15EA"/>
  </w:style>
  <w:style w:type="paragraph" w:styleId="a5">
    <w:name w:val="footer"/>
    <w:basedOn w:val="a"/>
    <w:link w:val="a6"/>
    <w:uiPriority w:val="99"/>
    <w:unhideWhenUsed/>
    <w:rsid w:val="002A15EA"/>
    <w:pPr>
      <w:tabs>
        <w:tab w:val="center" w:pos="4252"/>
        <w:tab w:val="right" w:pos="8504"/>
      </w:tabs>
      <w:snapToGrid w:val="0"/>
    </w:pPr>
  </w:style>
  <w:style w:type="character" w:customStyle="1" w:styleId="a6">
    <w:name w:val="フッター (文字)"/>
    <w:basedOn w:val="a0"/>
    <w:link w:val="a5"/>
    <w:uiPriority w:val="99"/>
    <w:rsid w:val="002A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7B40A-E914-4EA9-BB23-8D2C00E7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31</cp:revision>
  <dcterms:created xsi:type="dcterms:W3CDTF">2021-05-20T04:21:00Z</dcterms:created>
  <dcterms:modified xsi:type="dcterms:W3CDTF">2022-02-28T05:16:00Z</dcterms:modified>
</cp:coreProperties>
</file>