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B3D" w:rsidRPr="000C4B3D" w:rsidRDefault="00AE62DF" w:rsidP="000C4B3D">
      <w:pPr>
        <w:rPr>
          <w:rFonts w:asciiTheme="minorEastAsia" w:hAnsiTheme="minorEastAsia"/>
          <w:b/>
          <w:sz w:val="22"/>
          <w:lang w:val="ja-JP"/>
        </w:rPr>
      </w:pPr>
      <w:r w:rsidRPr="000C4B3D">
        <w:rPr>
          <w:rFonts w:asciiTheme="minorEastAsia" w:hAnsiTheme="minorEastAsia" w:hint="eastAsia"/>
          <w:b/>
          <w:sz w:val="22"/>
        </w:rPr>
        <w:t>2</w:t>
      </w:r>
      <w:r w:rsidR="00A71605" w:rsidRPr="000C4B3D">
        <w:rPr>
          <w:rFonts w:asciiTheme="minorEastAsia" w:hAnsiTheme="minorEastAsia"/>
          <w:b/>
          <w:sz w:val="22"/>
        </w:rPr>
        <w:t xml:space="preserve"> </w:t>
      </w:r>
      <w:r w:rsidR="000C4B3D" w:rsidRPr="000C4B3D">
        <w:rPr>
          <w:rFonts w:asciiTheme="minorEastAsia" w:hAnsiTheme="minorEastAsia" w:hint="eastAsia"/>
          <w:b/>
          <w:sz w:val="22"/>
          <w:lang w:val="ja-JP"/>
        </w:rPr>
        <w:t>令和</w:t>
      </w:r>
      <w:r w:rsidR="000C4B3D" w:rsidRPr="000C4B3D">
        <w:rPr>
          <w:rFonts w:asciiTheme="minorEastAsia" w:hAnsiTheme="minorEastAsia"/>
          <w:b/>
          <w:sz w:val="22"/>
          <w:lang w:val="ja-JP"/>
        </w:rPr>
        <w:t>4</w:t>
      </w:r>
      <w:r w:rsidR="000C4B3D" w:rsidRPr="000C4B3D">
        <w:rPr>
          <w:rFonts w:asciiTheme="minorEastAsia" w:hAnsiTheme="minorEastAsia" w:hint="eastAsia"/>
          <w:b/>
          <w:sz w:val="22"/>
          <w:lang w:val="ja-JP"/>
        </w:rPr>
        <w:t>年春季全国火災予防運動が実施されます</w:t>
      </w:r>
    </w:p>
    <w:p w:rsidR="000C4B3D" w:rsidRPr="000C4B3D" w:rsidRDefault="00FC3081" w:rsidP="000C4B3D">
      <w:pPr>
        <w:rPr>
          <w:rFonts w:asciiTheme="minorEastAsia" w:hAnsiTheme="minorEastAsia"/>
          <w:sz w:val="22"/>
        </w:rPr>
      </w:pPr>
      <w:r w:rsidRPr="009C17A8">
        <w:rPr>
          <w:rFonts w:asciiTheme="minorEastAsia" w:hAnsiTheme="minorEastAsia" w:hint="eastAsia"/>
          <w:b/>
          <w:color w:val="FF0000"/>
          <w:sz w:val="22"/>
        </w:rPr>
        <w:t xml:space="preserve">　</w:t>
      </w:r>
      <w:r w:rsidR="000C4B3D" w:rsidRPr="000C4B3D">
        <w:rPr>
          <w:rFonts w:asciiTheme="minorEastAsia" w:hAnsiTheme="minorEastAsia" w:hint="eastAsia"/>
          <w:sz w:val="22"/>
        </w:rPr>
        <w:t>火災の発生を防止することを目的として、</w:t>
      </w:r>
      <w:r w:rsidR="000C4B3D" w:rsidRPr="000C4B3D">
        <w:rPr>
          <w:rFonts w:asciiTheme="minorEastAsia" w:hAnsiTheme="minorEastAsia"/>
          <w:sz w:val="22"/>
        </w:rPr>
        <w:t>3</w:t>
      </w:r>
      <w:r w:rsidR="000C4B3D" w:rsidRPr="000C4B3D">
        <w:rPr>
          <w:rFonts w:asciiTheme="minorEastAsia" w:hAnsiTheme="minorEastAsia" w:hint="eastAsia"/>
          <w:sz w:val="22"/>
        </w:rPr>
        <w:t>月</w:t>
      </w:r>
      <w:r w:rsidR="000C4B3D" w:rsidRPr="000C4B3D">
        <w:rPr>
          <w:rFonts w:asciiTheme="minorEastAsia" w:hAnsiTheme="minorEastAsia"/>
          <w:sz w:val="22"/>
        </w:rPr>
        <w:t>1</w:t>
      </w:r>
      <w:r w:rsidR="000C4B3D" w:rsidRPr="000C4B3D">
        <w:rPr>
          <w:rFonts w:asciiTheme="minorEastAsia" w:hAnsiTheme="minorEastAsia" w:hint="eastAsia"/>
          <w:sz w:val="22"/>
        </w:rPr>
        <w:t>日㈫から</w:t>
      </w:r>
      <w:r w:rsidR="000C4B3D" w:rsidRPr="000C4B3D">
        <w:rPr>
          <w:rFonts w:asciiTheme="minorEastAsia" w:hAnsiTheme="minorEastAsia"/>
          <w:sz w:val="22"/>
        </w:rPr>
        <w:t>7</w:t>
      </w:r>
      <w:r w:rsidR="000C4B3D" w:rsidRPr="000C4B3D">
        <w:rPr>
          <w:rFonts w:asciiTheme="minorEastAsia" w:hAnsiTheme="minorEastAsia" w:hint="eastAsia"/>
          <w:sz w:val="22"/>
        </w:rPr>
        <w:t>日㈪まで春季全国火災予防運動が実施されます。</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 xml:space="preserve">　春先は空気が乾燥し、火災が発生しやすい季節となります。</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 xml:space="preserve">　令和</w:t>
      </w:r>
      <w:r w:rsidRPr="000C4B3D">
        <w:rPr>
          <w:rFonts w:asciiTheme="minorEastAsia" w:hAnsiTheme="minorEastAsia"/>
          <w:sz w:val="22"/>
        </w:rPr>
        <w:t>3</w:t>
      </w:r>
      <w:r w:rsidRPr="000C4B3D">
        <w:rPr>
          <w:rFonts w:asciiTheme="minorEastAsia" w:hAnsiTheme="minorEastAsia" w:hint="eastAsia"/>
          <w:sz w:val="22"/>
        </w:rPr>
        <w:t>年中、市内での火災件数は</w:t>
      </w:r>
      <w:r w:rsidRPr="000C4B3D">
        <w:rPr>
          <w:rFonts w:asciiTheme="minorEastAsia" w:hAnsiTheme="minorEastAsia"/>
          <w:sz w:val="22"/>
        </w:rPr>
        <w:t>26</w:t>
      </w:r>
      <w:r w:rsidRPr="000C4B3D">
        <w:rPr>
          <w:rFonts w:asciiTheme="minorEastAsia" w:hAnsiTheme="minorEastAsia" w:hint="eastAsia"/>
          <w:sz w:val="22"/>
        </w:rPr>
        <w:t>件で、令和</w:t>
      </w:r>
      <w:r w:rsidRPr="000C4B3D">
        <w:rPr>
          <w:rFonts w:asciiTheme="minorEastAsia" w:hAnsiTheme="minorEastAsia"/>
          <w:sz w:val="22"/>
        </w:rPr>
        <w:t>2</w:t>
      </w:r>
      <w:r w:rsidRPr="000C4B3D">
        <w:rPr>
          <w:rFonts w:asciiTheme="minorEastAsia" w:hAnsiTheme="minorEastAsia" w:hint="eastAsia"/>
          <w:sz w:val="22"/>
        </w:rPr>
        <w:t>年と比較して</w:t>
      </w:r>
      <w:r w:rsidRPr="000C4B3D">
        <w:rPr>
          <w:rFonts w:asciiTheme="minorEastAsia" w:hAnsiTheme="minorEastAsia"/>
          <w:sz w:val="22"/>
        </w:rPr>
        <w:t>11</w:t>
      </w:r>
      <w:r w:rsidRPr="000C4B3D">
        <w:rPr>
          <w:rFonts w:asciiTheme="minorEastAsia" w:hAnsiTheme="minorEastAsia" w:hint="eastAsia"/>
          <w:sz w:val="22"/>
        </w:rPr>
        <w:t>件減少しています。</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 xml:space="preserve">　出火原因の上位は「たばこの不始末」や「放火」が占めていることから、寝たばこやたばこの火の消し忘れ、自宅の周りに燃えやすいものを置かないなど、より一層の火の用心をしましょう。</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問い合わせ</w:t>
      </w:r>
      <w:r w:rsidRPr="000C4B3D">
        <w:rPr>
          <w:rFonts w:asciiTheme="minorEastAsia" w:hAnsiTheme="minorEastAsia"/>
          <w:sz w:val="22"/>
        </w:rPr>
        <w:t xml:space="preserve"> </w:t>
      </w:r>
      <w:r w:rsidRPr="000C4B3D">
        <w:rPr>
          <w:rFonts w:asciiTheme="minorEastAsia" w:hAnsiTheme="minorEastAsia" w:hint="eastAsia"/>
          <w:sz w:val="22"/>
        </w:rPr>
        <w:t>防災安全課消防担当</w:t>
      </w:r>
      <w:r w:rsidRPr="000C4B3D">
        <w:rPr>
          <w:rFonts w:asciiTheme="minorEastAsia" w:hAnsiTheme="minorEastAsia"/>
          <w:sz w:val="22"/>
        </w:rPr>
        <w:t xml:space="preserve">  </w:t>
      </w:r>
      <w:r w:rsidRPr="000C4B3D">
        <w:rPr>
          <w:rFonts w:asciiTheme="minorEastAsia" w:hAnsiTheme="minorEastAsia" w:hint="eastAsia"/>
          <w:sz w:val="22"/>
        </w:rPr>
        <w:t>電話番号</w:t>
      </w:r>
      <w:r w:rsidRPr="000C4B3D">
        <w:rPr>
          <w:rFonts w:asciiTheme="minorEastAsia" w:hAnsiTheme="minorEastAsia"/>
          <w:sz w:val="22"/>
        </w:rPr>
        <w:t>23-5144</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 xml:space="preserve">　古川消防署</w:t>
      </w:r>
      <w:r w:rsidRPr="000C4B3D">
        <w:rPr>
          <w:rFonts w:asciiTheme="minorEastAsia" w:hAnsiTheme="minorEastAsia"/>
          <w:sz w:val="22"/>
        </w:rPr>
        <w:t xml:space="preserve">  </w:t>
      </w:r>
      <w:r w:rsidRPr="000C4B3D">
        <w:rPr>
          <w:rFonts w:asciiTheme="minorEastAsia" w:hAnsiTheme="minorEastAsia" w:hint="eastAsia"/>
          <w:sz w:val="22"/>
        </w:rPr>
        <w:t>電話番号</w:t>
      </w:r>
      <w:r w:rsidRPr="000C4B3D">
        <w:rPr>
          <w:rFonts w:asciiTheme="minorEastAsia" w:hAnsiTheme="minorEastAsia"/>
          <w:sz w:val="22"/>
        </w:rPr>
        <w:t>22-2350</w:t>
      </w:r>
    </w:p>
    <w:p w:rsidR="000C4B3D" w:rsidRPr="000C4B3D" w:rsidRDefault="000C4B3D" w:rsidP="000C4B3D">
      <w:pPr>
        <w:rPr>
          <w:rFonts w:asciiTheme="minorEastAsia" w:hAnsiTheme="minorEastAsia"/>
          <w:sz w:val="22"/>
        </w:rPr>
      </w:pPr>
      <w:r w:rsidRPr="000C4B3D">
        <w:rPr>
          <w:rFonts w:asciiTheme="minorEastAsia" w:hAnsiTheme="minorEastAsia" w:hint="eastAsia"/>
          <w:sz w:val="22"/>
        </w:rPr>
        <w:t xml:space="preserve">　鳴子消防署</w:t>
      </w:r>
      <w:r w:rsidRPr="000C4B3D">
        <w:rPr>
          <w:rFonts w:asciiTheme="minorEastAsia" w:hAnsiTheme="minorEastAsia"/>
          <w:sz w:val="22"/>
        </w:rPr>
        <w:t xml:space="preserve">  </w:t>
      </w:r>
      <w:r w:rsidRPr="000C4B3D">
        <w:rPr>
          <w:rFonts w:asciiTheme="minorEastAsia" w:hAnsiTheme="minorEastAsia" w:hint="eastAsia"/>
          <w:sz w:val="22"/>
        </w:rPr>
        <w:t>電話番号</w:t>
      </w:r>
      <w:r w:rsidRPr="000C4B3D">
        <w:rPr>
          <w:rFonts w:asciiTheme="minorEastAsia" w:hAnsiTheme="minorEastAsia"/>
          <w:sz w:val="22"/>
        </w:rPr>
        <w:t>82-2349</w:t>
      </w:r>
      <w:r w:rsidRPr="000C4B3D">
        <w:rPr>
          <w:rFonts w:asciiTheme="minorEastAsia" w:hAnsiTheme="minorEastAsia" w:hint="eastAsia"/>
          <w:sz w:val="22"/>
        </w:rPr>
        <w:t xml:space="preserve">　</w:t>
      </w:r>
      <w:r w:rsidRPr="000C4B3D">
        <w:rPr>
          <w:rFonts w:asciiTheme="minorEastAsia" w:hAnsiTheme="minorEastAsia"/>
          <w:sz w:val="22"/>
        </w:rPr>
        <w:t xml:space="preserve"> </w:t>
      </w:r>
    </w:p>
    <w:p w:rsidR="000C4B3D" w:rsidRDefault="000C4B3D" w:rsidP="000C4B3D">
      <w:pPr>
        <w:rPr>
          <w:rFonts w:asciiTheme="minorEastAsia" w:hAnsiTheme="minorEastAsia"/>
          <w:b/>
          <w:color w:val="FF0000"/>
          <w:sz w:val="22"/>
        </w:rPr>
      </w:pPr>
    </w:p>
    <w:p w:rsidR="00146F52" w:rsidRPr="00146F52" w:rsidRDefault="00146F52" w:rsidP="00146F52">
      <w:pPr>
        <w:rPr>
          <w:rFonts w:asciiTheme="minorEastAsia" w:hAnsiTheme="minorEastAsia"/>
          <w:b/>
          <w:sz w:val="22"/>
        </w:rPr>
      </w:pPr>
      <w:r w:rsidRPr="00146F52">
        <w:rPr>
          <w:rFonts w:asciiTheme="minorEastAsia" w:hAnsiTheme="minorEastAsia" w:hint="eastAsia"/>
          <w:b/>
          <w:sz w:val="22"/>
        </w:rPr>
        <w:t xml:space="preserve">2　</w:t>
      </w:r>
      <w:r w:rsidRPr="00146F52">
        <w:rPr>
          <w:rFonts w:asciiTheme="minorEastAsia" w:hAnsiTheme="minorEastAsia"/>
          <w:b/>
          <w:sz w:val="22"/>
        </w:rPr>
        <w:t>3</w:t>
      </w:r>
      <w:r w:rsidRPr="00146F52">
        <w:rPr>
          <w:rFonts w:asciiTheme="minorEastAsia" w:hAnsiTheme="minorEastAsia" w:hint="eastAsia"/>
          <w:b/>
          <w:sz w:val="22"/>
        </w:rPr>
        <w:t>月</w:t>
      </w:r>
      <w:r w:rsidRPr="00146F52">
        <w:rPr>
          <w:rFonts w:asciiTheme="minorEastAsia" w:hAnsiTheme="minorEastAsia"/>
          <w:b/>
          <w:sz w:val="22"/>
        </w:rPr>
        <w:t>11</w:t>
      </w:r>
      <w:r w:rsidRPr="00146F52">
        <w:rPr>
          <w:rFonts w:asciiTheme="minorEastAsia" w:hAnsiTheme="minorEastAsia" w:hint="eastAsia"/>
          <w:b/>
          <w:sz w:val="22"/>
        </w:rPr>
        <w:t>日に黙とうの呼びかけを行います</w:t>
      </w:r>
    </w:p>
    <w:p w:rsidR="000C4B3D" w:rsidRPr="00146F52" w:rsidRDefault="000C4B3D" w:rsidP="000C4B3D">
      <w:pPr>
        <w:rPr>
          <w:rFonts w:asciiTheme="minorEastAsia" w:hAnsiTheme="minorEastAsia"/>
          <w:sz w:val="22"/>
        </w:rPr>
      </w:pPr>
      <w:r w:rsidRPr="000C4B3D">
        <w:rPr>
          <w:rFonts w:asciiTheme="minorEastAsia" w:hAnsiTheme="minorEastAsia" w:hint="eastAsia"/>
          <w:b/>
          <w:color w:val="FF0000"/>
          <w:sz w:val="22"/>
        </w:rPr>
        <w:t xml:space="preserve">　</w:t>
      </w:r>
      <w:r w:rsidRPr="00146F52">
        <w:rPr>
          <w:rFonts w:asciiTheme="minorEastAsia" w:hAnsiTheme="minorEastAsia" w:hint="eastAsia"/>
          <w:sz w:val="22"/>
        </w:rPr>
        <w:t>県では、東日本大震災で亡くなった人に追悼の意を表し、震災からの復興を誓う日として、</w:t>
      </w:r>
      <w:r w:rsidRPr="00146F52">
        <w:rPr>
          <w:rFonts w:asciiTheme="minorEastAsia" w:hAnsiTheme="minorEastAsia"/>
          <w:sz w:val="22"/>
        </w:rPr>
        <w:t>3</w:t>
      </w:r>
      <w:r w:rsidRPr="00146F52">
        <w:rPr>
          <w:rFonts w:asciiTheme="minorEastAsia" w:hAnsiTheme="minorEastAsia" w:hint="eastAsia"/>
          <w:sz w:val="22"/>
        </w:rPr>
        <w:t>月</w:t>
      </w:r>
      <w:r w:rsidRPr="00146F52">
        <w:rPr>
          <w:rFonts w:asciiTheme="minorEastAsia" w:hAnsiTheme="minorEastAsia"/>
          <w:sz w:val="22"/>
        </w:rPr>
        <w:t>11</w:t>
      </w:r>
      <w:r w:rsidRPr="00146F52">
        <w:rPr>
          <w:rFonts w:asciiTheme="minorEastAsia" w:hAnsiTheme="minorEastAsia" w:hint="eastAsia"/>
          <w:sz w:val="22"/>
        </w:rPr>
        <w:t>日を「みやぎ鎮魂の日」と定めました。</w:t>
      </w:r>
    </w:p>
    <w:p w:rsidR="000C4B3D" w:rsidRPr="00146F52" w:rsidRDefault="000C4B3D" w:rsidP="000C4B3D">
      <w:pPr>
        <w:rPr>
          <w:rFonts w:asciiTheme="minorEastAsia" w:hAnsiTheme="minorEastAsia"/>
          <w:sz w:val="22"/>
        </w:rPr>
      </w:pPr>
      <w:r w:rsidRPr="00146F52">
        <w:rPr>
          <w:rFonts w:asciiTheme="minorEastAsia" w:hAnsiTheme="minorEastAsia" w:hint="eastAsia"/>
          <w:sz w:val="22"/>
        </w:rPr>
        <w:t xml:space="preserve">　震災から</w:t>
      </w:r>
      <w:r w:rsidRPr="00146F52">
        <w:rPr>
          <w:rFonts w:asciiTheme="minorEastAsia" w:hAnsiTheme="minorEastAsia"/>
          <w:sz w:val="22"/>
        </w:rPr>
        <w:t>11</w:t>
      </w:r>
      <w:r w:rsidRPr="00146F52">
        <w:rPr>
          <w:rFonts w:asciiTheme="minorEastAsia" w:hAnsiTheme="minorEastAsia" w:hint="eastAsia"/>
          <w:sz w:val="22"/>
        </w:rPr>
        <w:t>年となる、みやぎ鎮魂の日を迎えるに当たり、各地域の防災行政無線を通じて、市民の皆さんに黙とうの呼びかけを行います。</w:t>
      </w:r>
    </w:p>
    <w:p w:rsidR="000C4B3D" w:rsidRPr="00146F52" w:rsidRDefault="000C4B3D" w:rsidP="000C4B3D">
      <w:pPr>
        <w:rPr>
          <w:rFonts w:asciiTheme="minorEastAsia" w:hAnsiTheme="minorEastAsia"/>
          <w:sz w:val="22"/>
        </w:rPr>
      </w:pPr>
      <w:r w:rsidRPr="00146F52">
        <w:rPr>
          <w:rFonts w:asciiTheme="minorEastAsia" w:hAnsiTheme="minorEastAsia" w:hint="eastAsia"/>
          <w:sz w:val="22"/>
        </w:rPr>
        <w:t xml:space="preserve">　心を一つに、黙とうを捧げましょう。</w:t>
      </w:r>
    </w:p>
    <w:p w:rsidR="000C4B3D" w:rsidRPr="00146F52" w:rsidRDefault="000C4B3D" w:rsidP="000C4B3D">
      <w:pPr>
        <w:rPr>
          <w:rFonts w:asciiTheme="minorEastAsia" w:hAnsiTheme="minorEastAsia"/>
          <w:sz w:val="22"/>
        </w:rPr>
      </w:pPr>
      <w:r w:rsidRPr="00987BAE">
        <w:rPr>
          <w:rFonts w:asciiTheme="minorEastAsia" w:hAnsiTheme="minorEastAsia" w:hint="eastAsia"/>
          <w:b/>
          <w:sz w:val="22"/>
        </w:rPr>
        <w:t>放送時間</w:t>
      </w:r>
      <w:r w:rsidRPr="00146F52">
        <w:rPr>
          <w:rFonts w:asciiTheme="minorEastAsia" w:hAnsiTheme="minorEastAsia" w:hint="eastAsia"/>
          <w:sz w:val="22"/>
        </w:rPr>
        <w:t xml:space="preserve">　</w:t>
      </w:r>
      <w:r w:rsidRPr="00146F52">
        <w:rPr>
          <w:rFonts w:asciiTheme="minorEastAsia" w:hAnsiTheme="minorEastAsia"/>
          <w:sz w:val="22"/>
        </w:rPr>
        <w:t>3</w:t>
      </w:r>
      <w:r w:rsidRPr="00146F52">
        <w:rPr>
          <w:rFonts w:asciiTheme="minorEastAsia" w:hAnsiTheme="minorEastAsia" w:hint="eastAsia"/>
          <w:sz w:val="22"/>
        </w:rPr>
        <w:t>月</w:t>
      </w:r>
      <w:r w:rsidRPr="00146F52">
        <w:rPr>
          <w:rFonts w:asciiTheme="minorEastAsia" w:hAnsiTheme="minorEastAsia"/>
          <w:sz w:val="22"/>
        </w:rPr>
        <w:t>11</w:t>
      </w:r>
      <w:r w:rsidRPr="00146F52">
        <w:rPr>
          <w:rFonts w:asciiTheme="minorEastAsia" w:hAnsiTheme="minorEastAsia" w:hint="eastAsia"/>
          <w:sz w:val="22"/>
        </w:rPr>
        <w:t xml:space="preserve">日㈮　</w:t>
      </w:r>
      <w:r w:rsidRPr="00146F52">
        <w:rPr>
          <w:rFonts w:asciiTheme="minorEastAsia" w:hAnsiTheme="minorEastAsia"/>
          <w:sz w:val="22"/>
        </w:rPr>
        <w:t>14</w:t>
      </w:r>
      <w:r w:rsidRPr="00146F52">
        <w:rPr>
          <w:rFonts w:asciiTheme="minorEastAsia" w:hAnsiTheme="minorEastAsia" w:hint="eastAsia"/>
          <w:sz w:val="22"/>
        </w:rPr>
        <w:t>時</w:t>
      </w:r>
      <w:r w:rsidRPr="00146F52">
        <w:rPr>
          <w:rFonts w:asciiTheme="minorEastAsia" w:hAnsiTheme="minorEastAsia"/>
          <w:sz w:val="22"/>
        </w:rPr>
        <w:t>45</w:t>
      </w:r>
      <w:r w:rsidRPr="00146F52">
        <w:rPr>
          <w:rFonts w:asciiTheme="minorEastAsia" w:hAnsiTheme="minorEastAsia" w:hint="eastAsia"/>
          <w:sz w:val="22"/>
        </w:rPr>
        <w:t>分</w:t>
      </w:r>
    </w:p>
    <w:p w:rsidR="000C4B3D" w:rsidRPr="00146F52" w:rsidRDefault="000C4B3D" w:rsidP="000C4B3D">
      <w:pPr>
        <w:rPr>
          <w:rFonts w:asciiTheme="minorEastAsia" w:hAnsiTheme="minorEastAsia"/>
          <w:sz w:val="22"/>
        </w:rPr>
      </w:pPr>
      <w:r w:rsidRPr="00987BAE">
        <w:rPr>
          <w:rFonts w:asciiTheme="minorEastAsia" w:hAnsiTheme="minorEastAsia" w:hint="eastAsia"/>
          <w:b/>
          <w:sz w:val="22"/>
        </w:rPr>
        <w:t>放送範囲</w:t>
      </w:r>
      <w:r w:rsidRPr="00146F52">
        <w:rPr>
          <w:rFonts w:asciiTheme="minorEastAsia" w:hAnsiTheme="minorEastAsia" w:hint="eastAsia"/>
          <w:sz w:val="22"/>
        </w:rPr>
        <w:t xml:space="preserve">　市内全域</w:t>
      </w:r>
    </w:p>
    <w:p w:rsidR="000C4B3D" w:rsidRPr="00146F52" w:rsidRDefault="000C4B3D" w:rsidP="000C4B3D">
      <w:pPr>
        <w:rPr>
          <w:rFonts w:asciiTheme="minorEastAsia" w:hAnsiTheme="minorEastAsia"/>
          <w:sz w:val="22"/>
        </w:rPr>
      </w:pPr>
      <w:r w:rsidRPr="00987BAE">
        <w:rPr>
          <w:rFonts w:asciiTheme="minorEastAsia" w:hAnsiTheme="minorEastAsia" w:hint="eastAsia"/>
          <w:b/>
          <w:sz w:val="22"/>
        </w:rPr>
        <w:t>放送方法</w:t>
      </w:r>
      <w:r w:rsidRPr="00146F52">
        <w:rPr>
          <w:rFonts w:asciiTheme="minorEastAsia" w:hAnsiTheme="minorEastAsia" w:hint="eastAsia"/>
          <w:sz w:val="22"/>
        </w:rPr>
        <w:t xml:space="preserve">　デジタル防災行政無線で呼びかけ</w:t>
      </w:r>
    </w:p>
    <w:p w:rsidR="000C4B3D" w:rsidRDefault="000C4B3D" w:rsidP="000C4B3D">
      <w:pPr>
        <w:rPr>
          <w:rFonts w:asciiTheme="minorEastAsia" w:hAnsiTheme="minorEastAsia"/>
          <w:sz w:val="22"/>
        </w:rPr>
      </w:pPr>
      <w:r w:rsidRPr="00146F52">
        <w:rPr>
          <w:rFonts w:asciiTheme="minorEastAsia" w:hAnsiTheme="minorEastAsia" w:hint="eastAsia"/>
          <w:sz w:val="22"/>
        </w:rPr>
        <w:t>問</w:t>
      </w:r>
      <w:r w:rsidR="00146F52">
        <w:rPr>
          <w:rFonts w:asciiTheme="minorEastAsia" w:hAnsiTheme="minorEastAsia" w:hint="eastAsia"/>
          <w:sz w:val="22"/>
        </w:rPr>
        <w:t xml:space="preserve">い合わせ　</w:t>
      </w:r>
      <w:r w:rsidRPr="00146F52">
        <w:rPr>
          <w:rFonts w:asciiTheme="minorEastAsia" w:hAnsiTheme="minorEastAsia" w:hint="eastAsia"/>
          <w:sz w:val="22"/>
        </w:rPr>
        <w:t>政策課政策企画担当</w:t>
      </w:r>
      <w:r w:rsidRPr="00146F52">
        <w:rPr>
          <w:rFonts w:asciiTheme="minorEastAsia" w:hAnsiTheme="minorEastAsia"/>
          <w:sz w:val="22"/>
        </w:rPr>
        <w:t xml:space="preserve">  </w:t>
      </w:r>
      <w:r w:rsidR="00146F52">
        <w:rPr>
          <w:rFonts w:asciiTheme="minorEastAsia" w:hAnsiTheme="minorEastAsia" w:hint="eastAsia"/>
          <w:sz w:val="22"/>
        </w:rPr>
        <w:t>電話番号</w:t>
      </w:r>
      <w:r w:rsidRPr="00146F52">
        <w:rPr>
          <w:rFonts w:asciiTheme="minorEastAsia" w:hAnsiTheme="minorEastAsia"/>
          <w:sz w:val="22"/>
        </w:rPr>
        <w:t>23-2129</w:t>
      </w:r>
    </w:p>
    <w:p w:rsidR="00146F52" w:rsidRDefault="00146F52" w:rsidP="000C4B3D">
      <w:pPr>
        <w:rPr>
          <w:rFonts w:asciiTheme="minorEastAsia" w:hAnsiTheme="minorEastAsia"/>
          <w:sz w:val="22"/>
        </w:rPr>
      </w:pPr>
    </w:p>
    <w:p w:rsidR="00560B40" w:rsidRPr="00560B40" w:rsidRDefault="00560B40" w:rsidP="00560B40">
      <w:pPr>
        <w:rPr>
          <w:rFonts w:asciiTheme="minorEastAsia" w:hAnsiTheme="minorEastAsia"/>
          <w:b/>
          <w:sz w:val="22"/>
        </w:rPr>
      </w:pPr>
      <w:r w:rsidRPr="00560B40">
        <w:rPr>
          <w:rFonts w:asciiTheme="minorEastAsia" w:hAnsiTheme="minorEastAsia" w:hint="eastAsia"/>
          <w:b/>
          <w:sz w:val="22"/>
        </w:rPr>
        <w:t>2　転出届は郵送で手続きできます</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住所異動が多くなる</w:t>
      </w:r>
      <w:r w:rsidRPr="00560B40">
        <w:rPr>
          <w:rFonts w:asciiTheme="minorEastAsia" w:hAnsiTheme="minorEastAsia"/>
          <w:sz w:val="22"/>
        </w:rPr>
        <w:t>3</w:t>
      </w:r>
      <w:r w:rsidRPr="00560B40">
        <w:rPr>
          <w:rFonts w:asciiTheme="minorEastAsia" w:hAnsiTheme="minorEastAsia" w:hint="eastAsia"/>
          <w:sz w:val="22"/>
        </w:rPr>
        <w:t>月から</w:t>
      </w:r>
      <w:r w:rsidRPr="00560B40">
        <w:rPr>
          <w:rFonts w:asciiTheme="minorEastAsia" w:hAnsiTheme="minorEastAsia"/>
          <w:sz w:val="22"/>
        </w:rPr>
        <w:t>4</w:t>
      </w:r>
      <w:r w:rsidRPr="00560B40">
        <w:rPr>
          <w:rFonts w:asciiTheme="minorEastAsia" w:hAnsiTheme="minorEastAsia" w:hint="eastAsia"/>
          <w:sz w:val="22"/>
        </w:rPr>
        <w:t>月は窓口が混雑します。</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 xml:space="preserve">　転出届の手続きをせず、他市町村に引っ越してしまった場合、郵送で転出の手続きを行うことができます。</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 xml:space="preserve">　詳しくは、市ウェブサイトを確認するか問い合わせください。</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申請方法　郵送による転出届出書、返信用封筒（転出先の住所・氏名を記入し、</w:t>
      </w:r>
      <w:r w:rsidRPr="00560B40">
        <w:rPr>
          <w:rFonts w:asciiTheme="minorEastAsia" w:hAnsiTheme="minorEastAsia"/>
          <w:sz w:val="22"/>
        </w:rPr>
        <w:t>84</w:t>
      </w:r>
      <w:r w:rsidRPr="00560B40">
        <w:rPr>
          <w:rFonts w:asciiTheme="minorEastAsia" w:hAnsiTheme="minorEastAsia" w:hint="eastAsia"/>
          <w:sz w:val="22"/>
        </w:rPr>
        <w:t>円切手を貼付）、マイナンバーカードや運転免許証など届出人の本人確認書類のコピー、国民健康保険証・印鑑登録証など大崎市から発行しているものを、市民課住民記録担当（</w:t>
      </w:r>
      <w:r w:rsidRPr="00560B40">
        <w:rPr>
          <w:rFonts w:asciiTheme="minorEastAsia" w:hAnsiTheme="minorEastAsia"/>
          <w:sz w:val="22"/>
        </w:rPr>
        <w:t>989-6188</w:t>
      </w:r>
      <w:r w:rsidRPr="00560B40">
        <w:rPr>
          <w:rFonts w:asciiTheme="minorEastAsia" w:hAnsiTheme="minorEastAsia" w:hint="eastAsia"/>
          <w:sz w:val="22"/>
        </w:rPr>
        <w:t>古川七日町</w:t>
      </w:r>
      <w:r w:rsidRPr="00560B40">
        <w:rPr>
          <w:rFonts w:asciiTheme="minorEastAsia" w:hAnsiTheme="minorEastAsia"/>
          <w:sz w:val="22"/>
        </w:rPr>
        <w:t>1-1</w:t>
      </w:r>
      <w:r w:rsidRPr="00560B40">
        <w:rPr>
          <w:rFonts w:asciiTheme="minorEastAsia" w:hAnsiTheme="minorEastAsia" w:hint="eastAsia"/>
          <w:sz w:val="22"/>
        </w:rPr>
        <w:t>）へ郵送</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※郵送による転出届出書は市ウェブサイトからダウンロードできます。</w:t>
      </w:r>
    </w:p>
    <w:p w:rsidR="00560B40" w:rsidRPr="00560B40" w:rsidRDefault="00560B40" w:rsidP="00560B40">
      <w:pPr>
        <w:rPr>
          <w:rFonts w:asciiTheme="minorEastAsia" w:hAnsiTheme="minorEastAsia"/>
          <w:sz w:val="22"/>
        </w:rPr>
      </w:pPr>
      <w:r w:rsidRPr="00560B40">
        <w:rPr>
          <w:rFonts w:asciiTheme="minorEastAsia" w:hAnsiTheme="minorEastAsia" w:hint="eastAsia"/>
          <w:sz w:val="22"/>
        </w:rPr>
        <w:t>問</w:t>
      </w:r>
      <w:r>
        <w:rPr>
          <w:rFonts w:asciiTheme="minorEastAsia" w:hAnsiTheme="minorEastAsia" w:hint="eastAsia"/>
          <w:sz w:val="22"/>
        </w:rPr>
        <w:t>い合わせ</w:t>
      </w:r>
      <w:r w:rsidRPr="00560B40">
        <w:rPr>
          <w:rFonts w:asciiTheme="minorEastAsia" w:hAnsiTheme="minorEastAsia"/>
          <w:sz w:val="22"/>
        </w:rPr>
        <w:t xml:space="preserve"> </w:t>
      </w:r>
      <w:r w:rsidRPr="00560B40">
        <w:rPr>
          <w:rFonts w:asciiTheme="minorEastAsia" w:hAnsiTheme="minorEastAsia" w:hint="eastAsia"/>
          <w:sz w:val="22"/>
        </w:rPr>
        <w:t>市民課住民記録担当</w:t>
      </w:r>
      <w:r w:rsidRPr="00560B40">
        <w:rPr>
          <w:rFonts w:asciiTheme="minorEastAsia" w:hAnsiTheme="minorEastAsia"/>
          <w:sz w:val="22"/>
        </w:rPr>
        <w:t xml:space="preserve">  </w:t>
      </w:r>
      <w:r>
        <w:rPr>
          <w:rFonts w:asciiTheme="minorEastAsia" w:hAnsiTheme="minorEastAsia" w:hint="eastAsia"/>
          <w:sz w:val="22"/>
        </w:rPr>
        <w:t>電話番号</w:t>
      </w:r>
      <w:r w:rsidRPr="00560B40">
        <w:rPr>
          <w:rFonts w:asciiTheme="minorEastAsia" w:hAnsiTheme="minorEastAsia"/>
          <w:sz w:val="22"/>
        </w:rPr>
        <w:t>23-6079</w:t>
      </w:r>
    </w:p>
    <w:p w:rsidR="00560B40" w:rsidRDefault="00560B40" w:rsidP="00560B40">
      <w:pPr>
        <w:rPr>
          <w:rFonts w:asciiTheme="minorEastAsia" w:hAnsiTheme="minorEastAsia"/>
          <w:sz w:val="22"/>
        </w:rPr>
      </w:pPr>
    </w:p>
    <w:p w:rsidR="00560B40" w:rsidRPr="00987BAE" w:rsidRDefault="00560B40" w:rsidP="00560B40">
      <w:pPr>
        <w:rPr>
          <w:rFonts w:asciiTheme="minorEastAsia" w:hAnsiTheme="minorEastAsia"/>
          <w:b/>
          <w:sz w:val="22"/>
        </w:rPr>
      </w:pPr>
      <w:r w:rsidRPr="00987BAE">
        <w:rPr>
          <w:rFonts w:asciiTheme="minorEastAsia" w:hAnsiTheme="minorEastAsia" w:hint="eastAsia"/>
          <w:b/>
          <w:sz w:val="22"/>
        </w:rPr>
        <w:t>2　宝くじ助成で備品を整備しました</w:t>
      </w:r>
    </w:p>
    <w:p w:rsidR="004E64CB" w:rsidRPr="004E64CB" w:rsidRDefault="004E64CB" w:rsidP="004E64CB">
      <w:pPr>
        <w:rPr>
          <w:rFonts w:asciiTheme="minorEastAsia" w:hAnsiTheme="minorEastAsia"/>
          <w:sz w:val="22"/>
        </w:rPr>
      </w:pPr>
      <w:r>
        <w:rPr>
          <w:rFonts w:asciiTheme="minorEastAsia" w:hAnsiTheme="minorEastAsia" w:hint="eastAsia"/>
          <w:sz w:val="22"/>
        </w:rPr>
        <w:t xml:space="preserve">　</w:t>
      </w:r>
      <w:r w:rsidRPr="004E64CB">
        <w:rPr>
          <w:rFonts w:asciiTheme="minorEastAsia" w:hAnsiTheme="minorEastAsia" w:hint="eastAsia"/>
          <w:sz w:val="22"/>
        </w:rPr>
        <w:t>自治総合センターの令和</w:t>
      </w:r>
      <w:r w:rsidRPr="004E64CB">
        <w:rPr>
          <w:rFonts w:asciiTheme="minorEastAsia" w:hAnsiTheme="minorEastAsia"/>
          <w:sz w:val="22"/>
        </w:rPr>
        <w:t>3</w:t>
      </w:r>
      <w:r w:rsidRPr="004E64CB">
        <w:rPr>
          <w:rFonts w:asciiTheme="minorEastAsia" w:hAnsiTheme="minorEastAsia" w:hint="eastAsia"/>
          <w:sz w:val="22"/>
        </w:rPr>
        <w:t>年度コミュニティ助成事業を受けた地域の団体が、地域活動に必要な備品の整備を行いました。</w:t>
      </w:r>
    </w:p>
    <w:p w:rsidR="004E64CB" w:rsidRPr="004E64CB" w:rsidRDefault="004E64CB" w:rsidP="004E64CB">
      <w:pPr>
        <w:rPr>
          <w:rFonts w:asciiTheme="minorEastAsia" w:hAnsiTheme="minorEastAsia"/>
          <w:sz w:val="22"/>
        </w:rPr>
      </w:pPr>
      <w:r w:rsidRPr="004E64CB">
        <w:rPr>
          <w:rFonts w:asciiTheme="minorEastAsia" w:hAnsiTheme="minorEastAsia" w:hint="eastAsia"/>
          <w:sz w:val="22"/>
        </w:rPr>
        <w:t xml:space="preserve">　この事業は、宝くじの受託事業を収入源として助成を行い、地域の健全な発展を図るとともに、自治宝くじの普及広報を目的に実施されています。</w:t>
      </w:r>
    </w:p>
    <w:p w:rsidR="004E64CB" w:rsidRPr="004E64CB" w:rsidRDefault="004E64CB" w:rsidP="004E64CB">
      <w:pPr>
        <w:rPr>
          <w:rFonts w:asciiTheme="minorEastAsia" w:hAnsiTheme="minorEastAsia"/>
          <w:sz w:val="22"/>
        </w:rPr>
      </w:pPr>
      <w:r w:rsidRPr="00987BAE">
        <w:rPr>
          <w:rFonts w:asciiTheme="minorEastAsia" w:hAnsiTheme="minorEastAsia" w:hint="eastAsia"/>
          <w:b/>
          <w:sz w:val="22"/>
        </w:rPr>
        <w:t>団体</w:t>
      </w:r>
      <w:r w:rsidRPr="004E64CB">
        <w:rPr>
          <w:rFonts w:asciiTheme="minorEastAsia" w:hAnsiTheme="minorEastAsia" w:hint="eastAsia"/>
          <w:sz w:val="22"/>
        </w:rPr>
        <w:t xml:space="preserve">　西古川地区振興協議会</w:t>
      </w:r>
    </w:p>
    <w:p w:rsidR="004E64CB" w:rsidRPr="004E64CB" w:rsidRDefault="004E64CB" w:rsidP="004E64CB">
      <w:pPr>
        <w:rPr>
          <w:rFonts w:asciiTheme="minorEastAsia" w:hAnsiTheme="minorEastAsia"/>
          <w:sz w:val="22"/>
        </w:rPr>
      </w:pPr>
      <w:r w:rsidRPr="00987BAE">
        <w:rPr>
          <w:rFonts w:asciiTheme="minorEastAsia" w:hAnsiTheme="minorEastAsia" w:hint="eastAsia"/>
          <w:b/>
          <w:sz w:val="22"/>
        </w:rPr>
        <w:t>内容</w:t>
      </w:r>
      <w:r w:rsidRPr="004E64CB">
        <w:rPr>
          <w:rFonts w:asciiTheme="minorEastAsia" w:hAnsiTheme="minorEastAsia" w:hint="eastAsia"/>
          <w:sz w:val="22"/>
        </w:rPr>
        <w:t xml:space="preserve">　</w:t>
      </w:r>
      <w:r w:rsidRPr="004E64CB">
        <w:rPr>
          <w:rFonts w:asciiTheme="minorEastAsia" w:hAnsiTheme="minorEastAsia"/>
          <w:sz w:val="22"/>
        </w:rPr>
        <w:t>A4</w:t>
      </w:r>
      <w:r w:rsidRPr="004E64CB">
        <w:rPr>
          <w:rFonts w:asciiTheme="minorEastAsia" w:hAnsiTheme="minorEastAsia" w:hint="eastAsia"/>
          <w:sz w:val="22"/>
        </w:rPr>
        <w:t>ノートパソコン、大判プリンターなど</w:t>
      </w:r>
    </w:p>
    <w:p w:rsidR="004E64CB" w:rsidRPr="004E64CB" w:rsidRDefault="004E64CB" w:rsidP="004E64CB">
      <w:pPr>
        <w:rPr>
          <w:rFonts w:asciiTheme="minorEastAsia" w:hAnsiTheme="minorEastAsia"/>
          <w:sz w:val="22"/>
        </w:rPr>
      </w:pPr>
      <w:r w:rsidRPr="004E64CB">
        <w:rPr>
          <w:rFonts w:asciiTheme="minorEastAsia" w:hAnsiTheme="minorEastAsia" w:hint="eastAsia"/>
          <w:sz w:val="22"/>
        </w:rPr>
        <w:lastRenderedPageBreak/>
        <w:t>問</w:t>
      </w:r>
      <w:r>
        <w:rPr>
          <w:rFonts w:asciiTheme="minorEastAsia" w:hAnsiTheme="minorEastAsia" w:hint="eastAsia"/>
          <w:sz w:val="22"/>
        </w:rPr>
        <w:t>い合わせ</w:t>
      </w:r>
      <w:r w:rsidRPr="004E64CB">
        <w:rPr>
          <w:rFonts w:asciiTheme="minorEastAsia" w:hAnsiTheme="minorEastAsia"/>
          <w:sz w:val="22"/>
        </w:rPr>
        <w:t xml:space="preserve"> </w:t>
      </w:r>
      <w:r w:rsidRPr="004E64CB">
        <w:rPr>
          <w:rFonts w:asciiTheme="minorEastAsia" w:hAnsiTheme="minorEastAsia" w:hint="eastAsia"/>
          <w:sz w:val="22"/>
        </w:rPr>
        <w:t>まちづくり推進課地域自治・</w:t>
      </w:r>
      <w:r w:rsidRPr="004E64CB">
        <w:rPr>
          <w:rFonts w:asciiTheme="minorEastAsia" w:hAnsiTheme="minorEastAsia"/>
          <w:sz w:val="22"/>
        </w:rPr>
        <w:t>NPO</w:t>
      </w:r>
      <w:r w:rsidRPr="004E64CB">
        <w:rPr>
          <w:rFonts w:asciiTheme="minorEastAsia" w:hAnsiTheme="minorEastAsia" w:hint="eastAsia"/>
          <w:sz w:val="22"/>
        </w:rPr>
        <w:t>担当</w:t>
      </w:r>
      <w:r w:rsidRPr="004E64CB">
        <w:rPr>
          <w:rFonts w:asciiTheme="minorEastAsia" w:hAnsiTheme="minorEastAsia"/>
          <w:sz w:val="22"/>
        </w:rPr>
        <w:t xml:space="preserve">  </w:t>
      </w:r>
      <w:r>
        <w:rPr>
          <w:rFonts w:asciiTheme="minorEastAsia" w:hAnsiTheme="minorEastAsia" w:hint="eastAsia"/>
          <w:sz w:val="22"/>
        </w:rPr>
        <w:t>電話番</w:t>
      </w:r>
      <w:r w:rsidRPr="004E64CB">
        <w:rPr>
          <w:rFonts w:asciiTheme="minorEastAsia" w:hAnsiTheme="minorEastAsia"/>
          <w:sz w:val="22"/>
        </w:rPr>
        <w:t>23-5069</w:t>
      </w:r>
    </w:p>
    <w:p w:rsidR="00560B40" w:rsidRDefault="00560B40" w:rsidP="00560B40">
      <w:pPr>
        <w:rPr>
          <w:rFonts w:asciiTheme="minorEastAsia" w:hAnsiTheme="minorEastAsia"/>
          <w:sz w:val="22"/>
        </w:rPr>
      </w:pPr>
    </w:p>
    <w:p w:rsidR="00D44093" w:rsidRPr="00D44093" w:rsidRDefault="00D44093" w:rsidP="00D44093">
      <w:pPr>
        <w:rPr>
          <w:rFonts w:asciiTheme="minorEastAsia" w:hAnsiTheme="minorEastAsia"/>
          <w:b/>
          <w:sz w:val="22"/>
        </w:rPr>
      </w:pPr>
      <w:r w:rsidRPr="00D44093">
        <w:rPr>
          <w:rFonts w:asciiTheme="minorEastAsia" w:hAnsiTheme="minorEastAsia" w:hint="eastAsia"/>
          <w:b/>
          <w:sz w:val="22"/>
        </w:rPr>
        <w:t>2　水道の使用開始・休止の手続きはお早めに</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引っ越しなどで水道の使用を開始・休止するときは、土曜・日曜日、祝日を除く</w:t>
      </w:r>
      <w:r w:rsidRPr="00D44093">
        <w:rPr>
          <w:rFonts w:asciiTheme="minorEastAsia" w:hAnsiTheme="minorEastAsia"/>
          <w:sz w:val="22"/>
        </w:rPr>
        <w:t>5</w:t>
      </w:r>
      <w:r w:rsidRPr="00D44093">
        <w:rPr>
          <w:rFonts w:asciiTheme="minorEastAsia" w:hAnsiTheme="minorEastAsia" w:hint="eastAsia"/>
          <w:sz w:val="22"/>
        </w:rPr>
        <w:t>日前までに電話で連絡、または窓口で手続きしてください。</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※開始・休止の時間指定はできませんので、注意してください。</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問</w:t>
      </w:r>
      <w:r>
        <w:rPr>
          <w:rFonts w:asciiTheme="minorEastAsia" w:hAnsiTheme="minorEastAsia" w:hint="eastAsia"/>
          <w:sz w:val="22"/>
        </w:rPr>
        <w:t>い合わせ</w:t>
      </w:r>
      <w:r w:rsidRPr="00D44093">
        <w:rPr>
          <w:rFonts w:asciiTheme="minorEastAsia" w:hAnsiTheme="minorEastAsia"/>
          <w:sz w:val="22"/>
        </w:rPr>
        <w:t xml:space="preserve"> </w:t>
      </w:r>
      <w:r w:rsidRPr="00D44093">
        <w:rPr>
          <w:rFonts w:asciiTheme="minorEastAsia" w:hAnsiTheme="minorEastAsia" w:hint="eastAsia"/>
          <w:sz w:val="22"/>
        </w:rPr>
        <w:t>大崎水道サービス株式会社お客様センター</w:t>
      </w:r>
      <w:r w:rsidRPr="00D44093">
        <w:rPr>
          <w:rFonts w:asciiTheme="minorEastAsia" w:hAnsiTheme="minorEastAsia"/>
          <w:sz w:val="22"/>
        </w:rPr>
        <w:t xml:space="preserve">  </w:t>
      </w:r>
      <w:r>
        <w:rPr>
          <w:rFonts w:asciiTheme="minorEastAsia" w:hAnsiTheme="minorEastAsia" w:hint="eastAsia"/>
          <w:sz w:val="22"/>
        </w:rPr>
        <w:t>電話番号</w:t>
      </w:r>
      <w:r w:rsidRPr="00D44093">
        <w:rPr>
          <w:rFonts w:asciiTheme="minorEastAsia" w:hAnsiTheme="minorEastAsia"/>
          <w:sz w:val="22"/>
        </w:rPr>
        <w:t>0120-366-171</w:t>
      </w:r>
    </w:p>
    <w:p w:rsidR="00D44093" w:rsidRDefault="00D44093" w:rsidP="00D44093">
      <w:pPr>
        <w:rPr>
          <w:rFonts w:asciiTheme="minorEastAsia" w:hAnsiTheme="minorEastAsia"/>
          <w:sz w:val="22"/>
        </w:rPr>
      </w:pPr>
    </w:p>
    <w:p w:rsidR="00B44C58" w:rsidRPr="00B44C58" w:rsidRDefault="00B44C58" w:rsidP="00B44C58">
      <w:pPr>
        <w:rPr>
          <w:rFonts w:asciiTheme="minorEastAsia" w:hAnsiTheme="minorEastAsia"/>
          <w:b/>
          <w:sz w:val="22"/>
        </w:rPr>
      </w:pPr>
      <w:r w:rsidRPr="00B44C58">
        <w:rPr>
          <w:rFonts w:asciiTheme="minorEastAsia" w:hAnsiTheme="minorEastAsia" w:hint="eastAsia"/>
          <w:b/>
          <w:sz w:val="22"/>
        </w:rPr>
        <w:t>2　マイナンバーカードは郵送・オンラインで申請できます</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　住民異動が多くなる</w:t>
      </w:r>
      <w:r w:rsidRPr="00D44093">
        <w:rPr>
          <w:rFonts w:asciiTheme="minorEastAsia" w:hAnsiTheme="minorEastAsia"/>
          <w:sz w:val="22"/>
        </w:rPr>
        <w:t>3</w:t>
      </w:r>
      <w:r w:rsidRPr="00D44093">
        <w:rPr>
          <w:rFonts w:asciiTheme="minorEastAsia" w:hAnsiTheme="minorEastAsia" w:hint="eastAsia"/>
          <w:sz w:val="22"/>
        </w:rPr>
        <w:t>月から</w:t>
      </w:r>
      <w:r w:rsidRPr="00D44093">
        <w:rPr>
          <w:rFonts w:asciiTheme="minorEastAsia" w:hAnsiTheme="minorEastAsia"/>
          <w:sz w:val="22"/>
        </w:rPr>
        <w:t>4</w:t>
      </w:r>
      <w:r w:rsidRPr="00D44093">
        <w:rPr>
          <w:rFonts w:asciiTheme="minorEastAsia" w:hAnsiTheme="minorEastAsia" w:hint="eastAsia"/>
          <w:sz w:val="22"/>
        </w:rPr>
        <w:t>月は窓口が大変混み合い、待ち時間が長くなることが予想されます。次の期間は、市民課や各総合支所市民福祉課の窓口でのマイナンバーカードの申請はなるべく避け、できるだけ郵送などによる申請に協力ください。</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混雑予想期間　</w:t>
      </w:r>
      <w:r w:rsidRPr="00D44093">
        <w:rPr>
          <w:rFonts w:asciiTheme="minorEastAsia" w:hAnsiTheme="minorEastAsia"/>
          <w:sz w:val="22"/>
        </w:rPr>
        <w:t>3</w:t>
      </w:r>
      <w:r w:rsidRPr="00D44093">
        <w:rPr>
          <w:rFonts w:asciiTheme="minorEastAsia" w:hAnsiTheme="minorEastAsia" w:hint="eastAsia"/>
          <w:sz w:val="22"/>
        </w:rPr>
        <w:t>月</w:t>
      </w:r>
      <w:r w:rsidRPr="00D44093">
        <w:rPr>
          <w:rFonts w:asciiTheme="minorEastAsia" w:hAnsiTheme="minorEastAsia"/>
          <w:sz w:val="22"/>
        </w:rPr>
        <w:t>27</w:t>
      </w:r>
      <w:r w:rsidRPr="00D44093">
        <w:rPr>
          <w:rFonts w:asciiTheme="minorEastAsia" w:hAnsiTheme="minorEastAsia" w:hint="eastAsia"/>
          <w:sz w:val="22"/>
        </w:rPr>
        <w:t>日㈰～</w:t>
      </w:r>
      <w:r w:rsidRPr="00D44093">
        <w:rPr>
          <w:rFonts w:asciiTheme="minorEastAsia" w:hAnsiTheme="minorEastAsia"/>
          <w:sz w:val="22"/>
        </w:rPr>
        <w:t>4</w:t>
      </w:r>
      <w:r w:rsidRPr="00D44093">
        <w:rPr>
          <w:rFonts w:asciiTheme="minorEastAsia" w:hAnsiTheme="minorEastAsia" w:hint="eastAsia"/>
          <w:sz w:val="22"/>
        </w:rPr>
        <w:t>月</w:t>
      </w:r>
      <w:r w:rsidRPr="00D44093">
        <w:rPr>
          <w:rFonts w:asciiTheme="minorEastAsia" w:hAnsiTheme="minorEastAsia"/>
          <w:sz w:val="22"/>
        </w:rPr>
        <w:t>10</w:t>
      </w:r>
      <w:r w:rsidRPr="00D44093">
        <w:rPr>
          <w:rFonts w:asciiTheme="minorEastAsia" w:hAnsiTheme="minorEastAsia" w:hint="eastAsia"/>
          <w:sz w:val="22"/>
        </w:rPr>
        <w:t>日㈰</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※マイナンバーカードの受け取り・更新については期間中も実施しますが、期間中はなるべく来庁の自粛に協力ください。</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■期間中の申請方法</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　個人番号通知カードとともに、自宅に郵送されている個人番号カード交付申請書を使用し、郵送やパソコン、スマートフォンから申請ができます。</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　申請書を持っていない人は、窓口で申請書を配付しています。</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　詳しくは、市ウェブサイトを確認するか、問い合わせください。</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問</w:t>
      </w:r>
      <w:r w:rsidR="00B44C58">
        <w:rPr>
          <w:rFonts w:asciiTheme="minorEastAsia" w:hAnsiTheme="minorEastAsia" w:hint="eastAsia"/>
          <w:sz w:val="22"/>
        </w:rPr>
        <w:t>い合わせ</w:t>
      </w:r>
      <w:r w:rsidRPr="00D44093">
        <w:rPr>
          <w:rFonts w:asciiTheme="minorEastAsia" w:hAnsiTheme="minorEastAsia"/>
          <w:sz w:val="22"/>
        </w:rPr>
        <w:t xml:space="preserve"> </w:t>
      </w:r>
      <w:r w:rsidRPr="00D44093">
        <w:rPr>
          <w:rFonts w:asciiTheme="minorEastAsia" w:hAnsiTheme="minorEastAsia" w:hint="eastAsia"/>
          <w:sz w:val="22"/>
        </w:rPr>
        <w:t>市民課住民記録担当</w:t>
      </w:r>
      <w:r w:rsidRPr="00D44093">
        <w:rPr>
          <w:rFonts w:asciiTheme="minorEastAsia" w:hAnsiTheme="minorEastAsia"/>
          <w:sz w:val="22"/>
        </w:rPr>
        <w:t xml:space="preserve">  </w:t>
      </w:r>
      <w:r w:rsidR="00B44C58">
        <w:rPr>
          <w:rFonts w:asciiTheme="minorEastAsia" w:hAnsiTheme="minorEastAsia" w:hint="eastAsia"/>
          <w:sz w:val="22"/>
        </w:rPr>
        <w:t>電話番号</w:t>
      </w:r>
      <w:r w:rsidRPr="00D44093">
        <w:rPr>
          <w:rFonts w:asciiTheme="minorEastAsia" w:hAnsiTheme="minorEastAsia"/>
          <w:sz w:val="22"/>
        </w:rPr>
        <w:t>23-6079</w:t>
      </w:r>
    </w:p>
    <w:p w:rsidR="00D44093" w:rsidRPr="00D44093" w:rsidRDefault="00D44093" w:rsidP="00D44093">
      <w:pPr>
        <w:rPr>
          <w:rFonts w:asciiTheme="minorEastAsia" w:hAnsiTheme="minorEastAsia"/>
          <w:sz w:val="22"/>
        </w:rPr>
      </w:pPr>
      <w:r w:rsidRPr="00D44093">
        <w:rPr>
          <w:rFonts w:asciiTheme="minorEastAsia" w:hAnsiTheme="minorEastAsia" w:hint="eastAsia"/>
          <w:sz w:val="22"/>
        </w:rPr>
        <w:t xml:space="preserve">　</w:t>
      </w:r>
      <w:r w:rsidRPr="00D44093">
        <w:rPr>
          <w:rFonts w:asciiTheme="minorEastAsia" w:hAnsiTheme="minorEastAsia"/>
          <w:sz w:val="22"/>
        </w:rPr>
        <w:t xml:space="preserve"> </w:t>
      </w:r>
      <w:r w:rsidR="005377E8">
        <w:rPr>
          <w:rFonts w:asciiTheme="minorEastAsia" w:hAnsiTheme="minorEastAsia" w:hint="eastAsia"/>
          <w:sz w:val="22"/>
        </w:rPr>
        <w:t xml:space="preserve">　　　　</w:t>
      </w:r>
      <w:r w:rsidRPr="00D44093">
        <w:rPr>
          <w:rFonts w:asciiTheme="minorEastAsia" w:hAnsiTheme="minorEastAsia" w:hint="eastAsia"/>
          <w:sz w:val="22"/>
        </w:rPr>
        <w:t>各総合支所市民福祉課市民窓口担当</w:t>
      </w:r>
    </w:p>
    <w:p w:rsidR="00D44093" w:rsidRPr="00D44093" w:rsidRDefault="00D44093" w:rsidP="00560B40">
      <w:pPr>
        <w:rPr>
          <w:rFonts w:asciiTheme="minorEastAsia" w:hAnsiTheme="minorEastAsia"/>
          <w:sz w:val="22"/>
        </w:rPr>
      </w:pPr>
    </w:p>
    <w:p w:rsidR="00464EEC" w:rsidRPr="00464EEC" w:rsidRDefault="00464EEC" w:rsidP="00464EEC">
      <w:pPr>
        <w:rPr>
          <w:rFonts w:asciiTheme="minorEastAsia" w:hAnsiTheme="minorEastAsia"/>
          <w:b/>
          <w:sz w:val="22"/>
        </w:rPr>
      </w:pPr>
      <w:r w:rsidRPr="00464EEC">
        <w:rPr>
          <w:rFonts w:asciiTheme="minorEastAsia" w:hAnsiTheme="minorEastAsia" w:hint="eastAsia"/>
          <w:b/>
          <w:sz w:val="22"/>
        </w:rPr>
        <w:t>2　国民年金保険料の納め忘れはありませんか</w:t>
      </w:r>
    </w:p>
    <w:p w:rsidR="00464EEC" w:rsidRPr="00464EEC" w:rsidRDefault="00464EEC" w:rsidP="005377E8">
      <w:pPr>
        <w:ind w:firstLineChars="100" w:firstLine="220"/>
        <w:rPr>
          <w:rFonts w:asciiTheme="minorEastAsia" w:hAnsiTheme="minorEastAsia"/>
          <w:sz w:val="22"/>
        </w:rPr>
      </w:pPr>
      <w:r w:rsidRPr="00464EEC">
        <w:rPr>
          <w:rFonts w:asciiTheme="minorEastAsia" w:hAnsiTheme="minorEastAsia" w:hint="eastAsia"/>
          <w:sz w:val="22"/>
        </w:rPr>
        <w:t>国民年金は、老後の生活や障がい、死亡など、もしものときに大きな支えとなります。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保険料の納め忘れがあると、将来受け取る年金額が少なくなるだけでなく、障害基礎年金や、遺族基礎年金を受給できない場合があります。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令和</w:t>
      </w:r>
      <w:r w:rsidRPr="00464EEC">
        <w:rPr>
          <w:rFonts w:asciiTheme="minorEastAsia" w:hAnsiTheme="minorEastAsia"/>
          <w:sz w:val="22"/>
        </w:rPr>
        <w:t>3</w:t>
      </w:r>
      <w:r w:rsidRPr="00464EEC">
        <w:rPr>
          <w:rFonts w:asciiTheme="minorEastAsia" w:hAnsiTheme="minorEastAsia" w:hint="eastAsia"/>
          <w:sz w:val="22"/>
        </w:rPr>
        <w:t>年度の保険料は、月額</w:t>
      </w:r>
      <w:r w:rsidRPr="00464EEC">
        <w:rPr>
          <w:rFonts w:asciiTheme="minorEastAsia" w:hAnsiTheme="minorEastAsia"/>
          <w:sz w:val="22"/>
        </w:rPr>
        <w:t>1</w:t>
      </w:r>
      <w:r w:rsidRPr="00464EEC">
        <w:rPr>
          <w:rFonts w:asciiTheme="minorEastAsia" w:hAnsiTheme="minorEastAsia" w:hint="eastAsia"/>
          <w:sz w:val="22"/>
        </w:rPr>
        <w:t>万</w:t>
      </w:r>
      <w:r w:rsidRPr="00464EEC">
        <w:rPr>
          <w:rFonts w:asciiTheme="minorEastAsia" w:hAnsiTheme="minorEastAsia"/>
          <w:sz w:val="22"/>
        </w:rPr>
        <w:t>6610</w:t>
      </w:r>
      <w:r w:rsidRPr="00464EEC">
        <w:rPr>
          <w:rFonts w:asciiTheme="minorEastAsia" w:hAnsiTheme="minorEastAsia" w:hint="eastAsia"/>
          <w:sz w:val="22"/>
        </w:rPr>
        <w:t>円です。まだ納めていない保険料は、納付期限から</w:t>
      </w:r>
      <w:r w:rsidRPr="00464EEC">
        <w:rPr>
          <w:rFonts w:asciiTheme="minorEastAsia" w:hAnsiTheme="minorEastAsia"/>
          <w:sz w:val="22"/>
        </w:rPr>
        <w:t>2</w:t>
      </w:r>
      <w:r w:rsidRPr="00464EEC">
        <w:rPr>
          <w:rFonts w:asciiTheme="minorEastAsia" w:hAnsiTheme="minorEastAsia" w:hint="eastAsia"/>
          <w:sz w:val="22"/>
        </w:rPr>
        <w:t>年以内であれば納めることができます。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納付書を紛失した人は、古川年金事務所（</w:t>
      </w:r>
      <w:r w:rsidR="00AA731A">
        <w:rPr>
          <w:rFonts w:asciiTheme="minorEastAsia" w:hAnsiTheme="minorEastAsia" w:hint="eastAsia"/>
          <w:sz w:val="22"/>
        </w:rPr>
        <w:t>電話番号</w:t>
      </w:r>
      <w:r w:rsidRPr="00464EEC">
        <w:rPr>
          <w:rFonts w:asciiTheme="minorEastAsia" w:hAnsiTheme="minorEastAsia"/>
          <w:sz w:val="22"/>
        </w:rPr>
        <w:t>23-1200</w:t>
      </w:r>
      <w:r w:rsidRPr="00464EEC">
        <w:rPr>
          <w:rFonts w:asciiTheme="minorEastAsia" w:hAnsiTheme="minorEastAsia" w:hint="eastAsia"/>
          <w:sz w:val="22"/>
        </w:rPr>
        <w:t>）に連絡してください。</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また、納め忘れをなくすために、口座振替やクレジットカードによる納付方法を利用してください。</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詳しくは、問い合わせください。</w:t>
      </w:r>
    </w:p>
    <w:p w:rsidR="00464EEC" w:rsidRDefault="00464EEC" w:rsidP="00464EEC">
      <w:pPr>
        <w:rPr>
          <w:rFonts w:asciiTheme="minorEastAsia" w:hAnsiTheme="minorEastAsia"/>
          <w:sz w:val="22"/>
        </w:rPr>
      </w:pPr>
      <w:r w:rsidRPr="00464EEC">
        <w:rPr>
          <w:rFonts w:asciiTheme="minorEastAsia" w:hAnsiTheme="minorEastAsia" w:hint="eastAsia"/>
          <w:sz w:val="22"/>
        </w:rPr>
        <w:t>問</w:t>
      </w:r>
      <w:r w:rsidR="00A25875">
        <w:rPr>
          <w:rFonts w:asciiTheme="minorEastAsia" w:hAnsiTheme="minorEastAsia" w:hint="eastAsia"/>
          <w:sz w:val="22"/>
        </w:rPr>
        <w:t>い合わせ</w:t>
      </w:r>
      <w:r w:rsidRPr="00464EEC">
        <w:rPr>
          <w:rFonts w:asciiTheme="minorEastAsia" w:hAnsiTheme="minorEastAsia"/>
          <w:sz w:val="22"/>
        </w:rPr>
        <w:t xml:space="preserve"> </w:t>
      </w:r>
      <w:r w:rsidRPr="00464EEC">
        <w:rPr>
          <w:rFonts w:asciiTheme="minorEastAsia" w:hAnsiTheme="minorEastAsia" w:hint="eastAsia"/>
          <w:sz w:val="22"/>
        </w:rPr>
        <w:t>古川年金事務所</w:t>
      </w:r>
      <w:r w:rsidRPr="00464EEC">
        <w:rPr>
          <w:rFonts w:asciiTheme="minorEastAsia" w:hAnsiTheme="minorEastAsia"/>
          <w:sz w:val="22"/>
        </w:rPr>
        <w:t xml:space="preserve">  </w:t>
      </w:r>
      <w:r w:rsidR="00A25875">
        <w:rPr>
          <w:rFonts w:asciiTheme="minorEastAsia" w:hAnsiTheme="minorEastAsia" w:hint="eastAsia"/>
          <w:sz w:val="22"/>
        </w:rPr>
        <w:t>電話番号</w:t>
      </w:r>
      <w:r w:rsidRPr="00464EEC">
        <w:rPr>
          <w:rFonts w:asciiTheme="minorEastAsia" w:hAnsiTheme="minorEastAsia"/>
          <w:sz w:val="22"/>
        </w:rPr>
        <w:t>23-1200</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w:t>
      </w:r>
      <w:r w:rsidRPr="00464EEC">
        <w:rPr>
          <w:rFonts w:asciiTheme="minorEastAsia" w:hAnsiTheme="minorEastAsia"/>
          <w:sz w:val="22"/>
        </w:rPr>
        <w:t xml:space="preserve"> </w:t>
      </w:r>
      <w:r w:rsidR="00A25875">
        <w:rPr>
          <w:rFonts w:asciiTheme="minorEastAsia" w:hAnsiTheme="minorEastAsia" w:hint="eastAsia"/>
          <w:sz w:val="22"/>
        </w:rPr>
        <w:t xml:space="preserve">　　　　</w:t>
      </w:r>
      <w:r w:rsidRPr="00464EEC">
        <w:rPr>
          <w:rFonts w:asciiTheme="minorEastAsia" w:hAnsiTheme="minorEastAsia" w:hint="eastAsia"/>
          <w:sz w:val="22"/>
        </w:rPr>
        <w:t>市民課年金担当</w:t>
      </w:r>
      <w:r w:rsidRPr="00464EEC">
        <w:rPr>
          <w:rFonts w:asciiTheme="minorEastAsia" w:hAnsiTheme="minorEastAsia"/>
          <w:sz w:val="22"/>
        </w:rPr>
        <w:t xml:space="preserve">  </w:t>
      </w:r>
      <w:r w:rsidR="00A25875">
        <w:rPr>
          <w:rFonts w:asciiTheme="minorEastAsia" w:hAnsiTheme="minorEastAsia" w:hint="eastAsia"/>
          <w:sz w:val="22"/>
        </w:rPr>
        <w:t>電話番号</w:t>
      </w:r>
      <w:r w:rsidRPr="00464EEC">
        <w:rPr>
          <w:rFonts w:asciiTheme="minorEastAsia" w:hAnsiTheme="minorEastAsia"/>
          <w:sz w:val="22"/>
        </w:rPr>
        <w:t>23-6079</w:t>
      </w:r>
    </w:p>
    <w:p w:rsidR="00464EEC" w:rsidRDefault="00464EEC" w:rsidP="00464EEC">
      <w:pPr>
        <w:rPr>
          <w:rFonts w:asciiTheme="minorEastAsia" w:hAnsiTheme="minorEastAsia"/>
          <w:sz w:val="22"/>
        </w:rPr>
      </w:pPr>
      <w:r w:rsidRPr="00464EEC">
        <w:rPr>
          <w:rFonts w:asciiTheme="minorEastAsia" w:hAnsiTheme="minorEastAsia" w:hint="eastAsia"/>
          <w:sz w:val="22"/>
        </w:rPr>
        <w:t xml:space="preserve">　</w:t>
      </w:r>
      <w:r w:rsidRPr="00464EEC">
        <w:rPr>
          <w:rFonts w:asciiTheme="minorEastAsia" w:hAnsiTheme="minorEastAsia"/>
          <w:sz w:val="22"/>
        </w:rPr>
        <w:t xml:space="preserve"> </w:t>
      </w:r>
      <w:r w:rsidR="00A25875">
        <w:rPr>
          <w:rFonts w:asciiTheme="minorEastAsia" w:hAnsiTheme="minorEastAsia" w:hint="eastAsia"/>
          <w:sz w:val="22"/>
        </w:rPr>
        <w:t xml:space="preserve">　　　　</w:t>
      </w:r>
      <w:r w:rsidRPr="00464EEC">
        <w:rPr>
          <w:rFonts w:asciiTheme="minorEastAsia" w:hAnsiTheme="minorEastAsia" w:hint="eastAsia"/>
          <w:sz w:val="22"/>
        </w:rPr>
        <w:t>各総合支所市民福祉課市民窓口担当</w:t>
      </w:r>
    </w:p>
    <w:p w:rsidR="008B6456" w:rsidRDefault="008B6456" w:rsidP="00464EEC">
      <w:pPr>
        <w:rPr>
          <w:rFonts w:asciiTheme="minorEastAsia" w:hAnsiTheme="minorEastAsia"/>
          <w:sz w:val="22"/>
        </w:rPr>
      </w:pPr>
    </w:p>
    <w:p w:rsidR="008B6456" w:rsidRPr="008B6456" w:rsidRDefault="008B6456" w:rsidP="008B6456">
      <w:pPr>
        <w:rPr>
          <w:rFonts w:asciiTheme="minorEastAsia" w:hAnsiTheme="minorEastAsia"/>
          <w:b/>
          <w:sz w:val="22"/>
        </w:rPr>
      </w:pPr>
      <w:r w:rsidRPr="008B6456">
        <w:rPr>
          <w:rFonts w:asciiTheme="minorEastAsia" w:hAnsiTheme="minorEastAsia" w:hint="eastAsia"/>
          <w:b/>
          <w:sz w:val="22"/>
        </w:rPr>
        <w:t>2　年金手帳が廃止になります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w:t>
      </w:r>
      <w:r w:rsidRPr="00464EEC">
        <w:rPr>
          <w:rFonts w:asciiTheme="minorEastAsia" w:hAnsiTheme="minorEastAsia"/>
          <w:sz w:val="22"/>
        </w:rPr>
        <w:t>4</w:t>
      </w:r>
      <w:r w:rsidRPr="00464EEC">
        <w:rPr>
          <w:rFonts w:asciiTheme="minorEastAsia" w:hAnsiTheme="minorEastAsia" w:hint="eastAsia"/>
          <w:sz w:val="22"/>
        </w:rPr>
        <w:t>月</w:t>
      </w:r>
      <w:r w:rsidRPr="00464EEC">
        <w:rPr>
          <w:rFonts w:asciiTheme="minorEastAsia" w:hAnsiTheme="minorEastAsia"/>
          <w:sz w:val="22"/>
        </w:rPr>
        <w:t>1</w:t>
      </w:r>
      <w:r w:rsidRPr="00464EEC">
        <w:rPr>
          <w:rFonts w:asciiTheme="minorEastAsia" w:hAnsiTheme="minorEastAsia" w:hint="eastAsia"/>
          <w:sz w:val="22"/>
        </w:rPr>
        <w:t>日から年金手帳の交付が廃止になります。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w:t>
      </w:r>
      <w:r w:rsidRPr="00464EEC">
        <w:rPr>
          <w:rFonts w:asciiTheme="minorEastAsia" w:hAnsiTheme="minorEastAsia"/>
          <w:sz w:val="22"/>
        </w:rPr>
        <w:t>4</w:t>
      </w:r>
      <w:r w:rsidRPr="00464EEC">
        <w:rPr>
          <w:rFonts w:asciiTheme="minorEastAsia" w:hAnsiTheme="minorEastAsia" w:hint="eastAsia"/>
          <w:sz w:val="22"/>
        </w:rPr>
        <w:t>月以降に新たに国民年金・厚生年金の被保険者となる人には「基礎年金番号通知書」を交付し</w:t>
      </w:r>
      <w:r w:rsidRPr="00464EEC">
        <w:rPr>
          <w:rFonts w:asciiTheme="minorEastAsia" w:hAnsiTheme="minorEastAsia" w:hint="eastAsia"/>
          <w:sz w:val="22"/>
        </w:rPr>
        <w:lastRenderedPageBreak/>
        <w:t>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紛失などによる年金手帳の再交付もできませんので、同様に「基礎年金番号通知書」を交付します。</w:t>
      </w:r>
    </w:p>
    <w:p w:rsidR="00464EEC" w:rsidRPr="00464EEC" w:rsidRDefault="00464EEC" w:rsidP="00464EEC">
      <w:pPr>
        <w:rPr>
          <w:rFonts w:asciiTheme="minorEastAsia" w:hAnsiTheme="minorEastAsia"/>
          <w:sz w:val="22"/>
        </w:rPr>
      </w:pPr>
      <w:r w:rsidRPr="00464EEC">
        <w:rPr>
          <w:rFonts w:asciiTheme="minorEastAsia" w:hAnsiTheme="minorEastAsia" w:hint="eastAsia"/>
          <w:sz w:val="22"/>
        </w:rPr>
        <w:t xml:space="preserve">　すでに交付している年金手帳は「基礎年金番号を明らかにすることができる書類」として、引き続き使用できますので、大切に保管してください。</w:t>
      </w:r>
    </w:p>
    <w:p w:rsidR="00464EEC" w:rsidRDefault="00464EEC" w:rsidP="00464EEC">
      <w:pPr>
        <w:rPr>
          <w:rFonts w:asciiTheme="minorEastAsia" w:hAnsiTheme="minorEastAsia"/>
          <w:sz w:val="22"/>
        </w:rPr>
      </w:pPr>
      <w:r w:rsidRPr="00464EEC">
        <w:rPr>
          <w:rFonts w:asciiTheme="minorEastAsia" w:hAnsiTheme="minorEastAsia" w:hint="eastAsia"/>
          <w:sz w:val="22"/>
        </w:rPr>
        <w:t>問</w:t>
      </w:r>
      <w:r w:rsidR="008B6456">
        <w:rPr>
          <w:rFonts w:asciiTheme="minorEastAsia" w:hAnsiTheme="minorEastAsia" w:hint="eastAsia"/>
          <w:sz w:val="22"/>
        </w:rPr>
        <w:t>い合わせ</w:t>
      </w:r>
      <w:r w:rsidRPr="00464EEC">
        <w:rPr>
          <w:rFonts w:asciiTheme="minorEastAsia" w:hAnsiTheme="minorEastAsia"/>
          <w:sz w:val="22"/>
        </w:rPr>
        <w:t xml:space="preserve"> </w:t>
      </w:r>
      <w:r w:rsidRPr="00464EEC">
        <w:rPr>
          <w:rFonts w:asciiTheme="minorEastAsia" w:hAnsiTheme="minorEastAsia" w:hint="eastAsia"/>
          <w:sz w:val="22"/>
        </w:rPr>
        <w:t>古川年金事務所</w:t>
      </w:r>
      <w:r w:rsidRPr="00464EEC">
        <w:rPr>
          <w:rFonts w:asciiTheme="minorEastAsia" w:hAnsiTheme="minorEastAsia"/>
          <w:sz w:val="22"/>
        </w:rPr>
        <w:t xml:space="preserve">  </w:t>
      </w:r>
      <w:r w:rsidR="008B6456">
        <w:rPr>
          <w:rFonts w:asciiTheme="minorEastAsia" w:hAnsiTheme="minorEastAsia" w:hint="eastAsia"/>
          <w:sz w:val="22"/>
        </w:rPr>
        <w:t>電話番号</w:t>
      </w:r>
      <w:r w:rsidRPr="00464EEC">
        <w:rPr>
          <w:rFonts w:asciiTheme="minorEastAsia" w:hAnsiTheme="minorEastAsia"/>
          <w:sz w:val="22"/>
        </w:rPr>
        <w:t>23-1200</w:t>
      </w:r>
    </w:p>
    <w:p w:rsidR="008B6456" w:rsidRPr="00F70BC2" w:rsidRDefault="008B6456" w:rsidP="00464EEC">
      <w:pPr>
        <w:rPr>
          <w:rFonts w:asciiTheme="minorEastAsia" w:hAnsiTheme="minorEastAsia"/>
          <w:b/>
          <w:sz w:val="22"/>
        </w:rPr>
      </w:pPr>
    </w:p>
    <w:p w:rsidR="00F70BC2" w:rsidRPr="00F70BC2" w:rsidRDefault="00F70BC2" w:rsidP="00F70BC2">
      <w:pPr>
        <w:rPr>
          <w:rFonts w:asciiTheme="minorEastAsia" w:hAnsiTheme="minorEastAsia"/>
          <w:b/>
          <w:sz w:val="22"/>
        </w:rPr>
      </w:pPr>
      <w:r w:rsidRPr="00F70BC2">
        <w:rPr>
          <w:rFonts w:asciiTheme="minorEastAsia" w:hAnsiTheme="minorEastAsia" w:hint="eastAsia"/>
          <w:b/>
          <w:sz w:val="22"/>
        </w:rPr>
        <w:t>2　農地を取得する際の下限面積を引き下げます</w:t>
      </w:r>
    </w:p>
    <w:p w:rsidR="00F70BC2" w:rsidRPr="00F70BC2" w:rsidRDefault="00F70BC2" w:rsidP="005377E8">
      <w:pPr>
        <w:ind w:firstLineChars="100" w:firstLine="220"/>
        <w:rPr>
          <w:rFonts w:asciiTheme="minorEastAsia" w:hAnsiTheme="minorEastAsia"/>
          <w:sz w:val="22"/>
        </w:rPr>
      </w:pPr>
      <w:r w:rsidRPr="00F70BC2">
        <w:rPr>
          <w:rFonts w:asciiTheme="minorEastAsia" w:hAnsiTheme="minorEastAsia" w:hint="eastAsia"/>
          <w:sz w:val="22"/>
        </w:rPr>
        <w:t>耕作を目的として農地の権利を取得するときは、農地法第</w:t>
      </w:r>
      <w:r w:rsidRPr="00F70BC2">
        <w:rPr>
          <w:rFonts w:asciiTheme="minorEastAsia" w:hAnsiTheme="minorEastAsia"/>
          <w:sz w:val="22"/>
        </w:rPr>
        <w:t>3</w:t>
      </w:r>
      <w:r w:rsidRPr="00F70BC2">
        <w:rPr>
          <w:rFonts w:asciiTheme="minorEastAsia" w:hAnsiTheme="minorEastAsia" w:hint="eastAsia"/>
          <w:sz w:val="22"/>
        </w:rPr>
        <w:t>条の規定による農業委員会の許可が必要です。</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 xml:space="preserve">　許可の要件の一つである、経営農地面積を一定以上とする下限面積要件を</w:t>
      </w:r>
      <w:r w:rsidRPr="00F70BC2">
        <w:rPr>
          <w:rFonts w:asciiTheme="minorEastAsia" w:hAnsiTheme="minorEastAsia"/>
          <w:sz w:val="22"/>
        </w:rPr>
        <w:t>4</w:t>
      </w:r>
      <w:r w:rsidRPr="00F70BC2">
        <w:rPr>
          <w:rFonts w:asciiTheme="minorEastAsia" w:hAnsiTheme="minorEastAsia" w:hint="eastAsia"/>
          <w:sz w:val="22"/>
        </w:rPr>
        <w:t>月</w:t>
      </w:r>
      <w:r w:rsidRPr="00F70BC2">
        <w:rPr>
          <w:rFonts w:asciiTheme="minorEastAsia" w:hAnsiTheme="minorEastAsia"/>
          <w:sz w:val="22"/>
        </w:rPr>
        <w:t>1</w:t>
      </w:r>
      <w:r w:rsidRPr="00F70BC2">
        <w:rPr>
          <w:rFonts w:asciiTheme="minorEastAsia" w:hAnsiTheme="minorEastAsia" w:hint="eastAsia"/>
          <w:sz w:val="22"/>
        </w:rPr>
        <w:t>日㈮から、次のとおり引き下げます。</w:t>
      </w:r>
    </w:p>
    <w:p w:rsidR="00F70BC2" w:rsidRPr="00F70BC2" w:rsidRDefault="00F70BC2" w:rsidP="00F70BC2">
      <w:pPr>
        <w:rPr>
          <w:rFonts w:asciiTheme="minorEastAsia" w:hAnsiTheme="minorEastAsia"/>
          <w:b/>
          <w:sz w:val="22"/>
        </w:rPr>
      </w:pPr>
      <w:r w:rsidRPr="00F70BC2">
        <w:rPr>
          <w:rFonts w:asciiTheme="minorEastAsia" w:hAnsiTheme="minorEastAsia" w:hint="eastAsia"/>
          <w:b/>
          <w:sz w:val="22"/>
        </w:rPr>
        <w:t>■古川・松山・三本木・鹿島台・岩出山・田尻地域</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 xml:space="preserve">　下限面積を</w:t>
      </w:r>
      <w:r w:rsidRPr="00F70BC2">
        <w:rPr>
          <w:rFonts w:asciiTheme="minorEastAsia" w:hAnsiTheme="minorEastAsia"/>
          <w:sz w:val="22"/>
        </w:rPr>
        <w:t>50</w:t>
      </w:r>
      <w:r w:rsidRPr="00F70BC2">
        <w:rPr>
          <w:rFonts w:asciiTheme="minorEastAsia" w:hAnsiTheme="minorEastAsia" w:hint="eastAsia"/>
          <w:sz w:val="22"/>
        </w:rPr>
        <w:t>アールから</w:t>
      </w:r>
      <w:r w:rsidRPr="00F70BC2">
        <w:rPr>
          <w:rFonts w:asciiTheme="minorEastAsia" w:hAnsiTheme="minorEastAsia"/>
          <w:sz w:val="22"/>
        </w:rPr>
        <w:t>30</w:t>
      </w:r>
      <w:r w:rsidRPr="00F70BC2">
        <w:rPr>
          <w:rFonts w:asciiTheme="minorEastAsia" w:hAnsiTheme="minorEastAsia" w:hint="eastAsia"/>
          <w:sz w:val="22"/>
        </w:rPr>
        <w:t>アールに引き下げます。</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※鳴子温泉地域については変更ありません。（</w:t>
      </w:r>
      <w:r w:rsidRPr="00F70BC2">
        <w:rPr>
          <w:rFonts w:asciiTheme="minorEastAsia" w:hAnsiTheme="minorEastAsia"/>
          <w:sz w:val="22"/>
        </w:rPr>
        <w:t>10</w:t>
      </w:r>
      <w:r w:rsidRPr="00F70BC2">
        <w:rPr>
          <w:rFonts w:asciiTheme="minorEastAsia" w:hAnsiTheme="minorEastAsia" w:hint="eastAsia"/>
          <w:sz w:val="22"/>
        </w:rPr>
        <w:t>アール）</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問</w:t>
      </w:r>
      <w:r>
        <w:rPr>
          <w:rFonts w:asciiTheme="minorEastAsia" w:hAnsiTheme="minorEastAsia" w:hint="eastAsia"/>
          <w:sz w:val="22"/>
        </w:rPr>
        <w:t>い合わせ</w:t>
      </w:r>
      <w:r w:rsidRPr="00F70BC2">
        <w:rPr>
          <w:rFonts w:asciiTheme="minorEastAsia" w:hAnsiTheme="minorEastAsia"/>
          <w:sz w:val="22"/>
        </w:rPr>
        <w:t xml:space="preserve"> </w:t>
      </w:r>
      <w:r w:rsidRPr="00F70BC2">
        <w:rPr>
          <w:rFonts w:asciiTheme="minorEastAsia" w:hAnsiTheme="minorEastAsia" w:hint="eastAsia"/>
          <w:sz w:val="22"/>
        </w:rPr>
        <w:t>農業委員会事務局農地担当</w:t>
      </w:r>
      <w:r>
        <w:rPr>
          <w:rFonts w:asciiTheme="minorEastAsia" w:hAnsiTheme="minorEastAsia" w:hint="eastAsia"/>
          <w:sz w:val="22"/>
        </w:rPr>
        <w:t xml:space="preserve">　電話番号</w:t>
      </w:r>
      <w:r w:rsidRPr="00F70BC2">
        <w:rPr>
          <w:rFonts w:asciiTheme="minorEastAsia" w:hAnsiTheme="minorEastAsia"/>
          <w:sz w:val="22"/>
        </w:rPr>
        <w:t>21-0577</w:t>
      </w:r>
    </w:p>
    <w:p w:rsidR="00F70BC2" w:rsidRPr="00F70BC2" w:rsidRDefault="00F70BC2" w:rsidP="00F70BC2">
      <w:pPr>
        <w:rPr>
          <w:rFonts w:asciiTheme="minorEastAsia" w:hAnsiTheme="minorEastAsia"/>
          <w:sz w:val="22"/>
        </w:rPr>
      </w:pPr>
    </w:p>
    <w:p w:rsidR="00185E4A" w:rsidRPr="00185E4A" w:rsidRDefault="00185E4A" w:rsidP="00185E4A">
      <w:pPr>
        <w:rPr>
          <w:rFonts w:asciiTheme="minorEastAsia" w:hAnsiTheme="minorEastAsia"/>
          <w:b/>
          <w:sz w:val="22"/>
        </w:rPr>
      </w:pPr>
      <w:r w:rsidRPr="00185E4A">
        <w:rPr>
          <w:rFonts w:asciiTheme="minorEastAsia" w:hAnsiTheme="minorEastAsia" w:hint="eastAsia"/>
          <w:b/>
          <w:sz w:val="22"/>
        </w:rPr>
        <w:t>2　肉用繁殖雌牛の貸し付けを受け付けます</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 xml:space="preserve">　希望する農業者に、肉用繁殖雌牛を</w:t>
      </w:r>
      <w:r w:rsidRPr="00F70BC2">
        <w:rPr>
          <w:rFonts w:asciiTheme="minorEastAsia" w:hAnsiTheme="minorEastAsia"/>
          <w:sz w:val="22"/>
        </w:rPr>
        <w:t>5</w:t>
      </w:r>
      <w:r w:rsidRPr="00F70BC2">
        <w:rPr>
          <w:rFonts w:asciiTheme="minorEastAsia" w:hAnsiTheme="minorEastAsia" w:hint="eastAsia"/>
          <w:sz w:val="22"/>
        </w:rPr>
        <w:t>年間貸し付けます。</w:t>
      </w:r>
      <w:r w:rsidRPr="00F70BC2">
        <w:rPr>
          <w:rFonts w:asciiTheme="minorEastAsia" w:hAnsiTheme="minorEastAsia"/>
          <w:sz w:val="22"/>
        </w:rPr>
        <w:t>5</w:t>
      </w:r>
      <w:r w:rsidRPr="00F70BC2">
        <w:rPr>
          <w:rFonts w:asciiTheme="minorEastAsia" w:hAnsiTheme="minorEastAsia" w:hint="eastAsia"/>
          <w:sz w:val="22"/>
        </w:rPr>
        <w:t>年後に対価が納入された貸付牛をそのまま譲渡します。</w:t>
      </w:r>
    </w:p>
    <w:p w:rsidR="00F70BC2" w:rsidRPr="00F70BC2" w:rsidRDefault="00F70BC2" w:rsidP="00F70BC2">
      <w:pPr>
        <w:rPr>
          <w:rFonts w:asciiTheme="minorEastAsia" w:hAnsiTheme="minorEastAsia"/>
          <w:sz w:val="22"/>
        </w:rPr>
      </w:pPr>
      <w:r w:rsidRPr="005377E8">
        <w:rPr>
          <w:rFonts w:asciiTheme="minorEastAsia" w:hAnsiTheme="minorEastAsia" w:hint="eastAsia"/>
          <w:b/>
          <w:sz w:val="22"/>
        </w:rPr>
        <w:t>受付期間</w:t>
      </w:r>
      <w:r w:rsidRPr="00F70BC2">
        <w:rPr>
          <w:rFonts w:asciiTheme="minorEastAsia" w:hAnsiTheme="minorEastAsia" w:hint="eastAsia"/>
          <w:sz w:val="22"/>
        </w:rPr>
        <w:t xml:space="preserve">　</w:t>
      </w:r>
      <w:r w:rsidRPr="00F70BC2">
        <w:rPr>
          <w:rFonts w:asciiTheme="minorEastAsia" w:hAnsiTheme="minorEastAsia"/>
          <w:sz w:val="22"/>
        </w:rPr>
        <w:t>3</w:t>
      </w:r>
      <w:r w:rsidRPr="00F70BC2">
        <w:rPr>
          <w:rFonts w:asciiTheme="minorEastAsia" w:hAnsiTheme="minorEastAsia" w:hint="eastAsia"/>
          <w:sz w:val="22"/>
        </w:rPr>
        <w:t>月</w:t>
      </w:r>
      <w:r w:rsidRPr="00F70BC2">
        <w:rPr>
          <w:rFonts w:asciiTheme="minorEastAsia" w:hAnsiTheme="minorEastAsia"/>
          <w:sz w:val="22"/>
        </w:rPr>
        <w:t>1</w:t>
      </w:r>
      <w:r w:rsidRPr="00F70BC2">
        <w:rPr>
          <w:rFonts w:asciiTheme="minorEastAsia" w:hAnsiTheme="minorEastAsia" w:hint="eastAsia"/>
          <w:sz w:val="22"/>
        </w:rPr>
        <w:t>日㈫～</w:t>
      </w:r>
      <w:r w:rsidRPr="00F70BC2">
        <w:rPr>
          <w:rFonts w:asciiTheme="minorEastAsia" w:hAnsiTheme="minorEastAsia"/>
          <w:sz w:val="22"/>
        </w:rPr>
        <w:t>25</w:t>
      </w:r>
      <w:r w:rsidRPr="00F70BC2">
        <w:rPr>
          <w:rFonts w:asciiTheme="minorEastAsia" w:hAnsiTheme="minorEastAsia" w:hint="eastAsia"/>
          <w:sz w:val="22"/>
        </w:rPr>
        <w:t>日㈮</w:t>
      </w:r>
    </w:p>
    <w:p w:rsidR="00F70BC2" w:rsidRPr="00F70BC2" w:rsidRDefault="00F70BC2" w:rsidP="00F70BC2">
      <w:pPr>
        <w:rPr>
          <w:rFonts w:asciiTheme="minorEastAsia" w:hAnsiTheme="minorEastAsia"/>
          <w:sz w:val="22"/>
        </w:rPr>
      </w:pPr>
      <w:r w:rsidRPr="0092161E">
        <w:rPr>
          <w:rFonts w:asciiTheme="minorEastAsia" w:hAnsiTheme="minorEastAsia" w:hint="eastAsia"/>
          <w:b/>
          <w:sz w:val="22"/>
        </w:rPr>
        <w:t>対象</w:t>
      </w:r>
      <w:r w:rsidRPr="00F70BC2">
        <w:rPr>
          <w:rFonts w:asciiTheme="minorEastAsia" w:hAnsiTheme="minorEastAsia" w:hint="eastAsia"/>
          <w:sz w:val="22"/>
        </w:rPr>
        <w:t xml:space="preserve">　次の要件を満たす人　❶</w:t>
      </w:r>
      <w:r w:rsidRPr="00F70BC2">
        <w:rPr>
          <w:rFonts w:asciiTheme="minorEastAsia" w:hAnsiTheme="minorEastAsia"/>
          <w:sz w:val="22"/>
        </w:rPr>
        <w:t>20</w:t>
      </w:r>
      <w:r w:rsidRPr="00F70BC2">
        <w:rPr>
          <w:rFonts w:asciiTheme="minorEastAsia" w:hAnsiTheme="minorEastAsia" w:hint="eastAsia"/>
          <w:sz w:val="22"/>
        </w:rPr>
        <w:t>歳以上の市民❷肉用繁殖雌牛の飼養計画を持ち、継続して飼養することが確実にできる人❸農業協同組合（</w:t>
      </w:r>
      <w:r w:rsidRPr="00F70BC2">
        <w:rPr>
          <w:rFonts w:asciiTheme="minorEastAsia" w:hAnsiTheme="minorEastAsia"/>
          <w:sz w:val="22"/>
        </w:rPr>
        <w:t>JA</w:t>
      </w:r>
      <w:r w:rsidRPr="00F70BC2">
        <w:rPr>
          <w:rFonts w:asciiTheme="minorEastAsia" w:hAnsiTheme="minorEastAsia" w:hint="eastAsia"/>
          <w:sz w:val="22"/>
        </w:rPr>
        <w:t>）を介して貸付牛を購入し、家畜共済に加入できる人</w:t>
      </w:r>
    </w:p>
    <w:p w:rsidR="00F70BC2" w:rsidRPr="00F70BC2" w:rsidRDefault="00F70BC2" w:rsidP="00F70BC2">
      <w:pPr>
        <w:rPr>
          <w:rFonts w:asciiTheme="minorEastAsia" w:hAnsiTheme="minorEastAsia"/>
          <w:sz w:val="22"/>
        </w:rPr>
      </w:pPr>
      <w:r w:rsidRPr="0092161E">
        <w:rPr>
          <w:rFonts w:asciiTheme="minorEastAsia" w:hAnsiTheme="minorEastAsia" w:hint="eastAsia"/>
          <w:b/>
          <w:sz w:val="22"/>
        </w:rPr>
        <w:t>貸付予定頭数</w:t>
      </w:r>
      <w:r w:rsidRPr="00F70BC2">
        <w:rPr>
          <w:rFonts w:asciiTheme="minorEastAsia" w:hAnsiTheme="minorEastAsia" w:hint="eastAsia"/>
          <w:sz w:val="22"/>
        </w:rPr>
        <w:t xml:space="preserve">　</w:t>
      </w:r>
      <w:r w:rsidRPr="00F70BC2">
        <w:rPr>
          <w:rFonts w:asciiTheme="minorEastAsia" w:hAnsiTheme="minorEastAsia"/>
          <w:sz w:val="22"/>
        </w:rPr>
        <w:t>20</w:t>
      </w:r>
      <w:r w:rsidRPr="00F70BC2">
        <w:rPr>
          <w:rFonts w:asciiTheme="minorEastAsia" w:hAnsiTheme="minorEastAsia" w:hint="eastAsia"/>
          <w:sz w:val="22"/>
        </w:rPr>
        <w:t>頭程度</w:t>
      </w:r>
    </w:p>
    <w:p w:rsidR="00F70BC2" w:rsidRPr="00F70BC2" w:rsidRDefault="00F70BC2" w:rsidP="00F70BC2">
      <w:pPr>
        <w:rPr>
          <w:rFonts w:asciiTheme="minorEastAsia" w:hAnsiTheme="minorEastAsia"/>
          <w:sz w:val="22"/>
        </w:rPr>
      </w:pPr>
      <w:r w:rsidRPr="0092161E">
        <w:rPr>
          <w:rFonts w:asciiTheme="minorEastAsia" w:hAnsiTheme="minorEastAsia" w:hint="eastAsia"/>
          <w:b/>
          <w:sz w:val="22"/>
        </w:rPr>
        <w:t>申込</w:t>
      </w:r>
      <w:r w:rsidRPr="00F70BC2">
        <w:rPr>
          <w:rFonts w:asciiTheme="minorEastAsia" w:hAnsiTheme="minorEastAsia" w:hint="eastAsia"/>
          <w:sz w:val="22"/>
        </w:rPr>
        <w:t xml:space="preserve">　農林振興課または各総合支所地域振興課で配布する貸付申込書と畜産経営計画書に必要事項を記入し、持参</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問</w:t>
      </w:r>
      <w:r w:rsidR="00885551">
        <w:rPr>
          <w:rFonts w:asciiTheme="minorEastAsia" w:hAnsiTheme="minorEastAsia" w:hint="eastAsia"/>
          <w:sz w:val="22"/>
        </w:rPr>
        <w:t>い合わせ</w:t>
      </w:r>
      <w:r w:rsidRPr="00F70BC2">
        <w:rPr>
          <w:rFonts w:asciiTheme="minorEastAsia" w:hAnsiTheme="minorEastAsia"/>
          <w:sz w:val="22"/>
        </w:rPr>
        <w:t xml:space="preserve"> </w:t>
      </w:r>
      <w:r w:rsidRPr="00F70BC2">
        <w:rPr>
          <w:rFonts w:asciiTheme="minorEastAsia" w:hAnsiTheme="minorEastAsia" w:hint="eastAsia"/>
          <w:sz w:val="22"/>
        </w:rPr>
        <w:t>農林振興課畜産・林政担当</w:t>
      </w:r>
      <w:r w:rsidR="00885551">
        <w:rPr>
          <w:rFonts w:asciiTheme="minorEastAsia" w:hAnsiTheme="minorEastAsia" w:hint="eastAsia"/>
          <w:sz w:val="22"/>
        </w:rPr>
        <w:t xml:space="preserve">　電話番号</w:t>
      </w:r>
      <w:r w:rsidRPr="00F70BC2">
        <w:rPr>
          <w:rFonts w:asciiTheme="minorEastAsia" w:hAnsiTheme="minorEastAsia"/>
          <w:sz w:val="22"/>
        </w:rPr>
        <w:t>23-7090</w:t>
      </w:r>
    </w:p>
    <w:p w:rsidR="00F70BC2" w:rsidRPr="00F70BC2" w:rsidRDefault="00F70BC2" w:rsidP="00F70BC2">
      <w:pPr>
        <w:rPr>
          <w:rFonts w:asciiTheme="minorEastAsia" w:hAnsiTheme="minorEastAsia"/>
          <w:sz w:val="22"/>
        </w:rPr>
      </w:pPr>
      <w:r w:rsidRPr="00F70BC2">
        <w:rPr>
          <w:rFonts w:asciiTheme="minorEastAsia" w:hAnsiTheme="minorEastAsia" w:hint="eastAsia"/>
          <w:sz w:val="22"/>
        </w:rPr>
        <w:t xml:space="preserve">　</w:t>
      </w:r>
      <w:r w:rsidRPr="00F70BC2">
        <w:rPr>
          <w:rFonts w:asciiTheme="minorEastAsia" w:hAnsiTheme="minorEastAsia"/>
          <w:sz w:val="22"/>
        </w:rPr>
        <w:t xml:space="preserve"> </w:t>
      </w:r>
      <w:r w:rsidR="005377E8">
        <w:rPr>
          <w:rFonts w:asciiTheme="minorEastAsia" w:hAnsiTheme="minorEastAsia" w:hint="eastAsia"/>
          <w:sz w:val="22"/>
        </w:rPr>
        <w:t xml:space="preserve">　　　　</w:t>
      </w:r>
      <w:r w:rsidRPr="00F70BC2">
        <w:rPr>
          <w:rFonts w:asciiTheme="minorEastAsia" w:hAnsiTheme="minorEastAsia" w:hint="eastAsia"/>
          <w:sz w:val="22"/>
        </w:rPr>
        <w:t>各総合支所地域振興課</w:t>
      </w:r>
    </w:p>
    <w:p w:rsidR="008B6456" w:rsidRDefault="008B6456" w:rsidP="00464EEC">
      <w:pPr>
        <w:rPr>
          <w:rFonts w:asciiTheme="minorEastAsia" w:hAnsiTheme="minorEastAsia"/>
          <w:sz w:val="22"/>
        </w:rPr>
      </w:pPr>
    </w:p>
    <w:p w:rsidR="00885551" w:rsidRPr="00885551" w:rsidRDefault="00885551" w:rsidP="00885551">
      <w:pPr>
        <w:rPr>
          <w:rFonts w:asciiTheme="minorEastAsia" w:hAnsiTheme="minorEastAsia"/>
          <w:b/>
          <w:sz w:val="22"/>
        </w:rPr>
      </w:pPr>
      <w:r w:rsidRPr="00885551">
        <w:rPr>
          <w:rFonts w:asciiTheme="minorEastAsia" w:hAnsiTheme="minorEastAsia" w:hint="eastAsia"/>
          <w:b/>
          <w:sz w:val="22"/>
        </w:rPr>
        <w:t>2　救急医療機関の適正受診に協力してください</w:t>
      </w:r>
    </w:p>
    <w:p w:rsidR="00885551" w:rsidRPr="00885551" w:rsidRDefault="00885551" w:rsidP="005377E8">
      <w:pPr>
        <w:ind w:firstLineChars="100" w:firstLine="220"/>
        <w:rPr>
          <w:rFonts w:asciiTheme="minorEastAsia" w:hAnsiTheme="minorEastAsia"/>
          <w:sz w:val="22"/>
        </w:rPr>
      </w:pPr>
      <w:r w:rsidRPr="00885551">
        <w:rPr>
          <w:rFonts w:asciiTheme="minorEastAsia" w:hAnsiTheme="minorEastAsia" w:hint="eastAsia"/>
          <w:sz w:val="22"/>
        </w:rPr>
        <w:t>大崎市民病院救命救急センターや休日救急当番医などの救急医療機関は、緊急性の高い病気やけがの人に応急治療を行うためのものです。</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 xml:space="preserve">　救急医療機関では、救急医療を必要とする人が優先的に受診できるようにしましょう。</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 xml:space="preserve">　体調を崩した際には、十分な検査や診療を受けられる、平日の診療時間内に医療機関を受診しましょう。</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w:t>
      </w:r>
      <w:r w:rsidRPr="00E63A22">
        <w:rPr>
          <w:rFonts w:asciiTheme="minorEastAsia" w:hAnsiTheme="minorEastAsia" w:hint="eastAsia"/>
          <w:b/>
          <w:sz w:val="22"/>
        </w:rPr>
        <w:t>「おとな救急電話相談」「こども夜間安心コール」</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 xml:space="preserve">　急な病気やけがにより、救急車を呼ぶべきか迷うときや、応急処置の方法が知りたいときに相談できる電話窓口「おとな救急電話相談（</w:t>
      </w:r>
      <w:r w:rsidR="00430B6A">
        <w:rPr>
          <w:rFonts w:asciiTheme="minorEastAsia" w:hAnsiTheme="minorEastAsia" w:hint="eastAsia"/>
          <w:sz w:val="22"/>
        </w:rPr>
        <w:t>電話番号</w:t>
      </w:r>
      <w:r w:rsidRPr="00885551">
        <w:rPr>
          <w:rFonts w:asciiTheme="minorEastAsia" w:hAnsiTheme="minorEastAsia" w:hint="eastAsia"/>
          <w:sz w:val="22"/>
        </w:rPr>
        <w:t>＃</w:t>
      </w:r>
      <w:r w:rsidRPr="00885551">
        <w:rPr>
          <w:rFonts w:asciiTheme="minorEastAsia" w:hAnsiTheme="minorEastAsia"/>
          <w:sz w:val="22"/>
        </w:rPr>
        <w:t>7119</w:t>
      </w:r>
      <w:r w:rsidRPr="00885551">
        <w:rPr>
          <w:rFonts w:asciiTheme="minorEastAsia" w:hAnsiTheme="minorEastAsia" w:hint="eastAsia"/>
          <w:sz w:val="22"/>
        </w:rPr>
        <w:t>）」と「こども夜間安心コール（</w:t>
      </w:r>
      <w:r w:rsidR="00430B6A">
        <w:rPr>
          <w:rFonts w:asciiTheme="minorEastAsia" w:hAnsiTheme="minorEastAsia" w:hint="eastAsia"/>
          <w:sz w:val="22"/>
        </w:rPr>
        <w:t>電話番号</w:t>
      </w:r>
      <w:r w:rsidRPr="00885551">
        <w:rPr>
          <w:rFonts w:asciiTheme="minorEastAsia" w:hAnsiTheme="minorEastAsia" w:hint="eastAsia"/>
          <w:sz w:val="22"/>
        </w:rPr>
        <w:t>＃</w:t>
      </w:r>
      <w:r w:rsidRPr="00885551">
        <w:rPr>
          <w:rFonts w:asciiTheme="minorEastAsia" w:hAnsiTheme="minorEastAsia"/>
          <w:sz w:val="22"/>
        </w:rPr>
        <w:t>8000</w:t>
      </w:r>
      <w:r w:rsidRPr="00885551">
        <w:rPr>
          <w:rFonts w:asciiTheme="minorEastAsia" w:hAnsiTheme="minorEastAsia" w:hint="eastAsia"/>
          <w:sz w:val="22"/>
        </w:rPr>
        <w:t>）」を、広報おおさきの</w:t>
      </w:r>
      <w:r w:rsidRPr="00885551">
        <w:rPr>
          <w:rFonts w:asciiTheme="minorEastAsia" w:hAnsiTheme="minorEastAsia"/>
          <w:sz w:val="22"/>
        </w:rPr>
        <w:t>27</w:t>
      </w:r>
      <w:r w:rsidRPr="00885551">
        <w:rPr>
          <w:rFonts w:asciiTheme="minorEastAsia" w:hAnsiTheme="minorEastAsia" w:hint="eastAsia"/>
          <w:sz w:val="22"/>
        </w:rPr>
        <w:t>ページに掲載しています。</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 xml:space="preserve">　電話相談は、対応できる通話数に限りがあるため、一時的に混み合うことがあります。また、緊</w:t>
      </w:r>
      <w:r w:rsidRPr="00885551">
        <w:rPr>
          <w:rFonts w:asciiTheme="minorEastAsia" w:hAnsiTheme="minorEastAsia" w:hint="eastAsia"/>
          <w:sz w:val="22"/>
        </w:rPr>
        <w:lastRenderedPageBreak/>
        <w:t>急や重症と考えられる場合は、迷わず「</w:t>
      </w:r>
      <w:r w:rsidRPr="00885551">
        <w:rPr>
          <w:rFonts w:asciiTheme="minorEastAsia" w:hAnsiTheme="minorEastAsia"/>
          <w:sz w:val="22"/>
        </w:rPr>
        <w:t>119</w:t>
      </w:r>
      <w:r w:rsidRPr="00885551">
        <w:rPr>
          <w:rFonts w:asciiTheme="minorEastAsia" w:hAnsiTheme="minorEastAsia" w:hint="eastAsia"/>
          <w:sz w:val="22"/>
        </w:rPr>
        <w:t>番」に電話してください。</w:t>
      </w:r>
    </w:p>
    <w:p w:rsidR="00885551" w:rsidRPr="00885551" w:rsidRDefault="00885551" w:rsidP="00885551">
      <w:pPr>
        <w:rPr>
          <w:rFonts w:asciiTheme="minorEastAsia" w:hAnsiTheme="minorEastAsia"/>
          <w:sz w:val="22"/>
        </w:rPr>
      </w:pPr>
      <w:r w:rsidRPr="00885551">
        <w:rPr>
          <w:rFonts w:asciiTheme="minorEastAsia" w:hAnsiTheme="minorEastAsia" w:hint="eastAsia"/>
          <w:sz w:val="22"/>
        </w:rPr>
        <w:t>問</w:t>
      </w:r>
      <w:r w:rsidR="005377E8">
        <w:rPr>
          <w:rFonts w:asciiTheme="minorEastAsia" w:hAnsiTheme="minorEastAsia" w:hint="eastAsia"/>
          <w:sz w:val="22"/>
        </w:rPr>
        <w:t>い合わせ</w:t>
      </w:r>
      <w:bookmarkStart w:id="0" w:name="_GoBack"/>
      <w:bookmarkEnd w:id="0"/>
      <w:r w:rsidRPr="00885551">
        <w:rPr>
          <w:rFonts w:asciiTheme="minorEastAsia" w:hAnsiTheme="minorEastAsia"/>
          <w:sz w:val="22"/>
        </w:rPr>
        <w:t xml:space="preserve"> </w:t>
      </w:r>
      <w:r w:rsidRPr="00885551">
        <w:rPr>
          <w:rFonts w:asciiTheme="minorEastAsia" w:hAnsiTheme="minorEastAsia" w:hint="eastAsia"/>
          <w:sz w:val="22"/>
        </w:rPr>
        <w:t>健康推進課保健・地域医療担当</w:t>
      </w:r>
      <w:r w:rsidR="00430B6A">
        <w:rPr>
          <w:rFonts w:asciiTheme="minorEastAsia" w:hAnsiTheme="minorEastAsia" w:hint="eastAsia"/>
          <w:sz w:val="22"/>
        </w:rPr>
        <w:t xml:space="preserve">　電話番号</w:t>
      </w:r>
      <w:r w:rsidRPr="00885551">
        <w:rPr>
          <w:rFonts w:asciiTheme="minorEastAsia" w:hAnsiTheme="minorEastAsia"/>
          <w:sz w:val="22"/>
        </w:rPr>
        <w:t>23-5311</w:t>
      </w:r>
    </w:p>
    <w:p w:rsidR="00885551" w:rsidRPr="009C17A8" w:rsidRDefault="0099175E" w:rsidP="00885551">
      <w:pPr>
        <w:rPr>
          <w:rFonts w:asciiTheme="minorEastAsia" w:hAnsiTheme="minorEastAsia" w:cs="DFHSGothicG-W7-WINP-RKSJ-H"/>
          <w:color w:val="FF0000"/>
          <w:kern w:val="0"/>
          <w:sz w:val="22"/>
        </w:rPr>
      </w:pPr>
      <w:r w:rsidRPr="009C17A8">
        <w:rPr>
          <w:rFonts w:asciiTheme="minorEastAsia" w:hAnsiTheme="minorEastAsia" w:cs="DFHSGothicG-W7-WINP-RKSJ-H" w:hint="eastAsia"/>
          <w:color w:val="FF0000"/>
          <w:kern w:val="0"/>
          <w:sz w:val="22"/>
        </w:rPr>
        <w:t xml:space="preserve">　</w:t>
      </w:r>
    </w:p>
    <w:p w:rsidR="00BC5934" w:rsidRPr="009C17A8" w:rsidRDefault="00BC5934" w:rsidP="00BC5934">
      <w:pPr>
        <w:rPr>
          <w:rFonts w:asciiTheme="minorEastAsia" w:hAnsiTheme="minorEastAsia" w:cs="DFHSGothicG-W7-WINP-RKSJ-H"/>
          <w:color w:val="FF0000"/>
          <w:kern w:val="0"/>
          <w:sz w:val="22"/>
        </w:rPr>
      </w:pPr>
    </w:p>
    <w:sectPr w:rsidR="00BC5934" w:rsidRPr="009C17A8" w:rsidSect="0081252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F97" w:rsidRDefault="00E86F97" w:rsidP="004851C8">
      <w:r>
        <w:separator/>
      </w:r>
    </w:p>
  </w:endnote>
  <w:endnote w:type="continuationSeparator" w:id="0">
    <w:p w:rsidR="00E86F97" w:rsidRDefault="00E86F97" w:rsidP="0048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F97" w:rsidRDefault="00E86F97" w:rsidP="004851C8">
      <w:r>
        <w:separator/>
      </w:r>
    </w:p>
  </w:footnote>
  <w:footnote w:type="continuationSeparator" w:id="0">
    <w:p w:rsidR="00E86F97" w:rsidRDefault="00E86F97" w:rsidP="004851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522"/>
    <w:rsid w:val="00004039"/>
    <w:rsid w:val="00010143"/>
    <w:rsid w:val="0001024E"/>
    <w:rsid w:val="0001072C"/>
    <w:rsid w:val="00011542"/>
    <w:rsid w:val="00032C8A"/>
    <w:rsid w:val="000351AD"/>
    <w:rsid w:val="00072D7E"/>
    <w:rsid w:val="00074205"/>
    <w:rsid w:val="00092C60"/>
    <w:rsid w:val="000C4B3D"/>
    <w:rsid w:val="000C5347"/>
    <w:rsid w:val="000E0AFE"/>
    <w:rsid w:val="000E7D04"/>
    <w:rsid w:val="00101C17"/>
    <w:rsid w:val="00113792"/>
    <w:rsid w:val="00117BE1"/>
    <w:rsid w:val="00134434"/>
    <w:rsid w:val="00146F52"/>
    <w:rsid w:val="00180518"/>
    <w:rsid w:val="00185E4A"/>
    <w:rsid w:val="001970A2"/>
    <w:rsid w:val="001B4D3B"/>
    <w:rsid w:val="001C7856"/>
    <w:rsid w:val="00217E2E"/>
    <w:rsid w:val="00231B65"/>
    <w:rsid w:val="00232360"/>
    <w:rsid w:val="00236061"/>
    <w:rsid w:val="002714FF"/>
    <w:rsid w:val="002716FC"/>
    <w:rsid w:val="00274723"/>
    <w:rsid w:val="00291A3D"/>
    <w:rsid w:val="00324C54"/>
    <w:rsid w:val="00333417"/>
    <w:rsid w:val="00343753"/>
    <w:rsid w:val="00345557"/>
    <w:rsid w:val="00386763"/>
    <w:rsid w:val="00391334"/>
    <w:rsid w:val="003B665B"/>
    <w:rsid w:val="003B7D71"/>
    <w:rsid w:val="003D66EE"/>
    <w:rsid w:val="00407226"/>
    <w:rsid w:val="004262BC"/>
    <w:rsid w:val="00430B6A"/>
    <w:rsid w:val="00443E9A"/>
    <w:rsid w:val="00446011"/>
    <w:rsid w:val="00464EEC"/>
    <w:rsid w:val="00474887"/>
    <w:rsid w:val="004760FB"/>
    <w:rsid w:val="004851C8"/>
    <w:rsid w:val="004910E4"/>
    <w:rsid w:val="0049245C"/>
    <w:rsid w:val="004950EB"/>
    <w:rsid w:val="004A1B0E"/>
    <w:rsid w:val="004C06B7"/>
    <w:rsid w:val="004E64CB"/>
    <w:rsid w:val="004F1DF8"/>
    <w:rsid w:val="00511B37"/>
    <w:rsid w:val="00512204"/>
    <w:rsid w:val="00531643"/>
    <w:rsid w:val="005377E8"/>
    <w:rsid w:val="00541116"/>
    <w:rsid w:val="00560B40"/>
    <w:rsid w:val="00583E4A"/>
    <w:rsid w:val="005A6DB9"/>
    <w:rsid w:val="005B209E"/>
    <w:rsid w:val="005B44FD"/>
    <w:rsid w:val="005C0D3F"/>
    <w:rsid w:val="005D06C4"/>
    <w:rsid w:val="00622653"/>
    <w:rsid w:val="00646FA0"/>
    <w:rsid w:val="0065154C"/>
    <w:rsid w:val="00657AC6"/>
    <w:rsid w:val="006749BA"/>
    <w:rsid w:val="00690875"/>
    <w:rsid w:val="006D3F71"/>
    <w:rsid w:val="00705510"/>
    <w:rsid w:val="007154DF"/>
    <w:rsid w:val="007337EC"/>
    <w:rsid w:val="007537C0"/>
    <w:rsid w:val="00754262"/>
    <w:rsid w:val="007720C4"/>
    <w:rsid w:val="00791420"/>
    <w:rsid w:val="007C00C7"/>
    <w:rsid w:val="007E2D9E"/>
    <w:rsid w:val="00812522"/>
    <w:rsid w:val="00831160"/>
    <w:rsid w:val="008539B3"/>
    <w:rsid w:val="00865E89"/>
    <w:rsid w:val="0086721D"/>
    <w:rsid w:val="008748FA"/>
    <w:rsid w:val="00885551"/>
    <w:rsid w:val="008B3924"/>
    <w:rsid w:val="008B6456"/>
    <w:rsid w:val="008D25F5"/>
    <w:rsid w:val="0092161E"/>
    <w:rsid w:val="00960435"/>
    <w:rsid w:val="009714E7"/>
    <w:rsid w:val="00987BAE"/>
    <w:rsid w:val="0099108B"/>
    <w:rsid w:val="0099175E"/>
    <w:rsid w:val="009B3D62"/>
    <w:rsid w:val="009C17A8"/>
    <w:rsid w:val="009C49B2"/>
    <w:rsid w:val="009E2630"/>
    <w:rsid w:val="00A1527D"/>
    <w:rsid w:val="00A25875"/>
    <w:rsid w:val="00A67DC1"/>
    <w:rsid w:val="00A71605"/>
    <w:rsid w:val="00A84060"/>
    <w:rsid w:val="00A851A8"/>
    <w:rsid w:val="00A91EF1"/>
    <w:rsid w:val="00AA731A"/>
    <w:rsid w:val="00AE160E"/>
    <w:rsid w:val="00AE1869"/>
    <w:rsid w:val="00AE62DF"/>
    <w:rsid w:val="00B034B2"/>
    <w:rsid w:val="00B10747"/>
    <w:rsid w:val="00B25853"/>
    <w:rsid w:val="00B44C58"/>
    <w:rsid w:val="00B81143"/>
    <w:rsid w:val="00B96FBF"/>
    <w:rsid w:val="00BC5934"/>
    <w:rsid w:val="00BC6BE1"/>
    <w:rsid w:val="00C123AB"/>
    <w:rsid w:val="00C164BC"/>
    <w:rsid w:val="00C404A8"/>
    <w:rsid w:val="00C54DE6"/>
    <w:rsid w:val="00C63DFE"/>
    <w:rsid w:val="00C64A48"/>
    <w:rsid w:val="00C704AC"/>
    <w:rsid w:val="00C80E33"/>
    <w:rsid w:val="00C94F7D"/>
    <w:rsid w:val="00CA48F1"/>
    <w:rsid w:val="00CB61B7"/>
    <w:rsid w:val="00CD13D3"/>
    <w:rsid w:val="00D21FD5"/>
    <w:rsid w:val="00D44093"/>
    <w:rsid w:val="00D55AEA"/>
    <w:rsid w:val="00DC4A8F"/>
    <w:rsid w:val="00DD0B2E"/>
    <w:rsid w:val="00DD3586"/>
    <w:rsid w:val="00DD3868"/>
    <w:rsid w:val="00DE69D0"/>
    <w:rsid w:val="00DF0370"/>
    <w:rsid w:val="00DF0A12"/>
    <w:rsid w:val="00DF77A9"/>
    <w:rsid w:val="00DF7E0C"/>
    <w:rsid w:val="00E253E6"/>
    <w:rsid w:val="00E30F80"/>
    <w:rsid w:val="00E357E4"/>
    <w:rsid w:val="00E36F50"/>
    <w:rsid w:val="00E4192F"/>
    <w:rsid w:val="00E42AB9"/>
    <w:rsid w:val="00E63A22"/>
    <w:rsid w:val="00E86F97"/>
    <w:rsid w:val="00E96FAB"/>
    <w:rsid w:val="00ED2984"/>
    <w:rsid w:val="00ED3B63"/>
    <w:rsid w:val="00EF0557"/>
    <w:rsid w:val="00F22FC8"/>
    <w:rsid w:val="00F41FEE"/>
    <w:rsid w:val="00F42C10"/>
    <w:rsid w:val="00F51843"/>
    <w:rsid w:val="00F571E9"/>
    <w:rsid w:val="00F65A6A"/>
    <w:rsid w:val="00F7062F"/>
    <w:rsid w:val="00F70BC2"/>
    <w:rsid w:val="00F7286D"/>
    <w:rsid w:val="00F83251"/>
    <w:rsid w:val="00F8436C"/>
    <w:rsid w:val="00F85C11"/>
    <w:rsid w:val="00FC3081"/>
    <w:rsid w:val="00FE0166"/>
    <w:rsid w:val="00FF09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72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1C8"/>
    <w:pPr>
      <w:tabs>
        <w:tab w:val="center" w:pos="4252"/>
        <w:tab w:val="right" w:pos="8504"/>
      </w:tabs>
      <w:snapToGrid w:val="0"/>
    </w:pPr>
  </w:style>
  <w:style w:type="character" w:customStyle="1" w:styleId="a4">
    <w:name w:val="ヘッダー (文字)"/>
    <w:basedOn w:val="a0"/>
    <w:link w:val="a3"/>
    <w:uiPriority w:val="99"/>
    <w:rsid w:val="004851C8"/>
  </w:style>
  <w:style w:type="paragraph" w:styleId="a5">
    <w:name w:val="footer"/>
    <w:basedOn w:val="a"/>
    <w:link w:val="a6"/>
    <w:uiPriority w:val="99"/>
    <w:unhideWhenUsed/>
    <w:rsid w:val="004851C8"/>
    <w:pPr>
      <w:tabs>
        <w:tab w:val="center" w:pos="4252"/>
        <w:tab w:val="right" w:pos="8504"/>
      </w:tabs>
      <w:snapToGrid w:val="0"/>
    </w:pPr>
  </w:style>
  <w:style w:type="character" w:customStyle="1" w:styleId="a6">
    <w:name w:val="フッター (文字)"/>
    <w:basedOn w:val="a0"/>
    <w:link w:val="a5"/>
    <w:uiPriority w:val="99"/>
    <w:rsid w:val="004851C8"/>
  </w:style>
  <w:style w:type="paragraph" w:customStyle="1" w:styleId="a7">
    <w:name w:val="[基本段落]"/>
    <w:basedOn w:val="a"/>
    <w:uiPriority w:val="99"/>
    <w:rsid w:val="00FF0911"/>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 w:type="paragraph" w:customStyle="1" w:styleId="a8">
    <w:name w:val="[段落スタイルなし]"/>
    <w:rsid w:val="00FF0911"/>
    <w:pPr>
      <w:widowControl w:val="0"/>
      <w:autoSpaceDE w:val="0"/>
      <w:autoSpaceDN w:val="0"/>
      <w:adjustRightInd w:val="0"/>
      <w:spacing w:line="420" w:lineRule="auto"/>
      <w:jc w:val="both"/>
      <w:textAlignment w:val="center"/>
    </w:pPr>
    <w:rPr>
      <w:rFonts w:ascii="A-OTF UD新ゴ Pro R" w:eastAsia="A-OTF UD新ゴ Pro R"/>
      <w:color w:val="000000"/>
      <w:kern w:val="0"/>
      <w:sz w:val="18"/>
      <w:szCs w:val="18"/>
      <w:lang w:val="ja-JP"/>
    </w:rPr>
  </w:style>
  <w:style w:type="paragraph" w:styleId="a9">
    <w:name w:val="Body Text"/>
    <w:basedOn w:val="a"/>
    <w:link w:val="aa"/>
    <w:uiPriority w:val="99"/>
    <w:rsid w:val="00A1527D"/>
    <w:pPr>
      <w:autoSpaceDE w:val="0"/>
      <w:autoSpaceDN w:val="0"/>
      <w:adjustRightInd w:val="0"/>
      <w:textAlignment w:val="center"/>
    </w:pPr>
    <w:rPr>
      <w:rFonts w:ascii="A-OTF UD新ゴ Pro R" w:eastAsia="A-OTF UD新ゴ Pro R"/>
      <w:color w:val="000000"/>
      <w:w w:val="94"/>
      <w:kern w:val="0"/>
      <w:sz w:val="20"/>
      <w:szCs w:val="20"/>
      <w:lang w:val="ja-JP"/>
    </w:rPr>
  </w:style>
  <w:style w:type="character" w:customStyle="1" w:styleId="aa">
    <w:name w:val="本文 (文字)"/>
    <w:basedOn w:val="a0"/>
    <w:link w:val="a9"/>
    <w:uiPriority w:val="99"/>
    <w:rsid w:val="00A1527D"/>
    <w:rPr>
      <w:rFonts w:ascii="A-OTF UD新ゴ Pro R" w:eastAsia="A-OTF UD新ゴ Pro R"/>
      <w:color w:val="000000"/>
      <w:w w:val="94"/>
      <w:kern w:val="0"/>
      <w:sz w:val="20"/>
      <w:szCs w:val="20"/>
      <w:lang w:val="ja-JP"/>
    </w:rPr>
  </w:style>
  <w:style w:type="character" w:customStyle="1" w:styleId="W5G">
    <w:name w:val="平成ゴシックW5G"/>
    <w:uiPriority w:val="99"/>
    <w:rsid w:val="006749BA"/>
    <w:rPr>
      <w:color w:val="000000"/>
      <w:w w:val="100"/>
      <w:sz w:val="18"/>
      <w:szCs w:val="18"/>
    </w:rPr>
  </w:style>
  <w:style w:type="character" w:customStyle="1" w:styleId="W5">
    <w:name w:val="平成ゴシックW5"/>
    <w:uiPriority w:val="99"/>
    <w:rsid w:val="006749BA"/>
  </w:style>
  <w:style w:type="table" w:styleId="ab">
    <w:name w:val="Table Grid"/>
    <w:basedOn w:val="a1"/>
    <w:uiPriority w:val="59"/>
    <w:rsid w:val="00BC6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E1D2A-14C3-42F1-99E4-2CF080AC0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651</TotalTime>
  <Pages>4</Pages>
  <Words>484</Words>
  <Characters>2764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104</cp:revision>
  <dcterms:created xsi:type="dcterms:W3CDTF">2021-07-26T02:31:00Z</dcterms:created>
  <dcterms:modified xsi:type="dcterms:W3CDTF">2022-02-22T00:18:00Z</dcterms:modified>
</cp:coreProperties>
</file>