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eastAsia="ＭＳ 明朝"/>
          <w:b w:val="1"/>
          <w:sz w:val="28"/>
        </w:rPr>
        <w:t>地域の課題解決に交付金が活用されています</w:t>
      </w:r>
    </w:p>
    <w:p>
      <w:pPr>
        <w:pStyle w:val="0"/>
        <w:rPr>
          <w:rFonts w:hint="eastAsia"/>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まちづくり推進課地域自治・</w:t>
      </w:r>
      <w:r>
        <w:rPr>
          <w:rFonts w:hint="eastAsia" w:ascii="ＭＳ 明朝" w:hAnsi="ＭＳ 明朝" w:eastAsia="ＭＳ 明朝"/>
          <w:sz w:val="24"/>
        </w:rPr>
        <w:t>NPO</w:t>
      </w:r>
      <w:r>
        <w:rPr>
          <w:rFonts w:hint="eastAsia" w:ascii="ＭＳ 明朝" w:hAnsi="ＭＳ 明朝" w:eastAsia="ＭＳ 明朝"/>
          <w:sz w:val="24"/>
        </w:rPr>
        <w:t>担当　電話</w:t>
      </w:r>
      <w:r>
        <w:rPr>
          <w:rFonts w:hint="eastAsia" w:ascii="ＭＳ 明朝" w:hAnsi="ＭＳ 明朝" w:eastAsia="ＭＳ 明朝"/>
          <w:sz w:val="24"/>
        </w:rPr>
        <w:t>23-5069</w:t>
      </w:r>
    </w:p>
    <w:p>
      <w:pPr>
        <w:pStyle w:val="0"/>
        <w:rPr>
          <w:rFonts w:hint="eastAsia"/>
        </w:rPr>
      </w:pPr>
    </w:p>
    <w:p>
      <w:pPr>
        <w:pStyle w:val="0"/>
        <w:rPr>
          <w:rFonts w:hint="eastAsia" w:ascii="ＭＳ 明朝" w:hAnsi="ＭＳ 明朝" w:eastAsia="ＭＳ 明朝"/>
          <w:sz w:val="24"/>
        </w:rPr>
      </w:pPr>
      <w:r>
        <w:rPr>
          <w:rFonts w:hint="eastAsia" w:ascii="ＭＳ 明朝" w:hAnsi="ＭＳ 明朝" w:eastAsia="ＭＳ 明朝"/>
          <w:sz w:val="24"/>
        </w:rPr>
        <w:t>　まちづくり協議会や地域づくり委員会では、「大崎市地域自治組織活性事業交付金」を活用し、地域のさまざまな暮らしの課題の解決に向けて、必要な環境整備や伝統文化の継承などに取り組んでいます。</w:t>
      </w:r>
    </w:p>
    <w:p>
      <w:pPr>
        <w:pStyle w:val="0"/>
        <w:rPr>
          <w:rFonts w:hint="eastAsia" w:ascii="ＭＳ 明朝" w:hAnsi="ＭＳ 明朝" w:eastAsia="ＭＳ 明朝"/>
          <w:sz w:val="24"/>
        </w:rPr>
      </w:pPr>
      <w:r>
        <w:rPr>
          <w:rFonts w:hint="eastAsia" w:ascii="ＭＳ 明朝" w:hAnsi="ＭＳ 明朝" w:eastAsia="ＭＳ 明朝"/>
          <w:sz w:val="24"/>
        </w:rPr>
        <w:t>　交付金には、組織運営のために一律に交付される「基礎交付金」、地域や地区の課題を自分たちの手で解決しようとする際に申請できる「ステップアップ事業交付金」と「チャレンジ事業交付金」の</w:t>
      </w:r>
      <w:r>
        <w:rPr>
          <w:rFonts w:hint="eastAsia" w:ascii="ＭＳ 明朝" w:hAnsi="ＭＳ 明朝" w:eastAsia="ＭＳ 明朝"/>
          <w:sz w:val="24"/>
        </w:rPr>
        <w:t>3</w:t>
      </w:r>
      <w:r>
        <w:rPr>
          <w:rFonts w:hint="eastAsia" w:ascii="ＭＳ 明朝" w:hAnsi="ＭＳ 明朝" w:eastAsia="ＭＳ 明朝"/>
          <w:sz w:val="24"/>
        </w:rPr>
        <w:t>つの交付金があります。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u w:val="single" w:color="auto"/>
        </w:rPr>
        <w:t>基礎交付金</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年間上限額を一定とし、安定した地域自治組織の運営の下に地域課題の解決に取り組む環境を整備するために交付されます。</w:t>
      </w:r>
    </w:p>
    <w:p>
      <w:pPr>
        <w:pStyle w:val="0"/>
        <w:rPr>
          <w:rFonts w:hint="eastAsia" w:ascii="ＭＳ 明朝" w:hAnsi="ＭＳ 明朝" w:eastAsia="ＭＳ 明朝"/>
          <w:sz w:val="24"/>
        </w:rPr>
      </w:pPr>
      <w:r>
        <w:rPr>
          <w:rFonts w:hint="eastAsia" w:ascii="ＭＳ 明朝" w:hAnsi="ＭＳ 明朝" w:eastAsia="ＭＳ 明朝"/>
          <w:sz w:val="24"/>
        </w:rPr>
        <w:t>■上限額　均等割と人口割により設定</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u w:val="single" w:color="auto"/>
        </w:rPr>
        <w:t>ステップアップ事業交付金</w:t>
      </w:r>
    </w:p>
    <w:p>
      <w:pPr>
        <w:pStyle w:val="0"/>
        <w:rPr>
          <w:rFonts w:hint="eastAsia" w:ascii="ＭＳ 明朝" w:hAnsi="ＭＳ 明朝" w:eastAsia="ＭＳ 明朝"/>
          <w:sz w:val="24"/>
        </w:rPr>
      </w:pPr>
      <w:r>
        <w:rPr>
          <w:rFonts w:hint="eastAsia" w:ascii="ＭＳ 明朝" w:hAnsi="ＭＳ 明朝" w:eastAsia="ＭＳ 明朝"/>
          <w:sz w:val="24"/>
        </w:rPr>
        <w:t>　地域の課題解決のために実施する事業に活用できる交付金です。</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4</w:t>
      </w:r>
      <w:r>
        <w:rPr>
          <w:rFonts w:hint="eastAsia" w:ascii="ＭＳ 明朝" w:hAnsi="ＭＳ 明朝" w:eastAsia="ＭＳ 明朝"/>
          <w:sz w:val="24"/>
        </w:rPr>
        <w:t>年度には、コロナ禍で中止としていたイベントの開催を後押しするため、新たに「イベント復活創生事業」をメニューに追加しました。</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4</w:t>
      </w:r>
      <w:r>
        <w:rPr>
          <w:rFonts w:hint="eastAsia" w:ascii="ＭＳ 明朝" w:hAnsi="ＭＳ 明朝" w:eastAsia="ＭＳ 明朝"/>
          <w:sz w:val="24"/>
        </w:rPr>
        <w:t>年度は、</w:t>
      </w:r>
      <w:r>
        <w:rPr>
          <w:rFonts w:hint="eastAsia" w:ascii="ＭＳ 明朝" w:hAnsi="ＭＳ 明朝" w:eastAsia="ＭＳ 明朝"/>
          <w:sz w:val="24"/>
        </w:rPr>
        <w:t>18</w:t>
      </w:r>
      <w:r>
        <w:rPr>
          <w:rFonts w:hint="eastAsia" w:ascii="ＭＳ 明朝" w:hAnsi="ＭＳ 明朝" w:eastAsia="ＭＳ 明朝"/>
          <w:sz w:val="24"/>
        </w:rPr>
        <w:t>件が採択され（右表参照）、これまでに</w:t>
      </w:r>
      <w:r>
        <w:rPr>
          <w:rFonts w:hint="eastAsia" w:ascii="ＭＳ 明朝" w:hAnsi="ＭＳ 明朝" w:eastAsia="ＭＳ 明朝"/>
          <w:sz w:val="24"/>
        </w:rPr>
        <w:t>90</w:t>
      </w:r>
      <w:r>
        <w:rPr>
          <w:rFonts w:hint="eastAsia" w:ascii="ＭＳ 明朝" w:hAnsi="ＭＳ 明朝" w:eastAsia="ＭＳ 明朝"/>
          <w:sz w:val="24"/>
        </w:rPr>
        <w:t>件の事業が採択されています。</w:t>
      </w:r>
    </w:p>
    <w:p>
      <w:pPr>
        <w:pStyle w:val="0"/>
        <w:rPr>
          <w:rFonts w:hint="eastAsia" w:ascii="ＭＳ 明朝" w:hAnsi="ＭＳ 明朝" w:eastAsia="ＭＳ 明朝"/>
          <w:sz w:val="24"/>
        </w:rPr>
      </w:pPr>
      <w:r>
        <w:rPr>
          <w:rFonts w:hint="eastAsia" w:ascii="ＭＳ 明朝" w:hAnsi="ＭＳ 明朝" w:eastAsia="ＭＳ 明朝"/>
          <w:sz w:val="24"/>
        </w:rPr>
        <w:t>■上限額　</w:t>
      </w:r>
      <w:r>
        <w:rPr>
          <w:rFonts w:hint="eastAsia" w:ascii="ＭＳ 明朝" w:hAnsi="ＭＳ 明朝" w:eastAsia="ＭＳ 明朝"/>
          <w:sz w:val="24"/>
        </w:rPr>
        <w:t>20</w:t>
      </w:r>
      <w:r>
        <w:rPr>
          <w:rFonts w:hint="eastAsia" w:ascii="ＭＳ 明朝" w:hAnsi="ＭＳ 明朝" w:eastAsia="ＭＳ 明朝"/>
          <w:sz w:val="24"/>
        </w:rPr>
        <w:t>万円（</w:t>
      </w:r>
      <w:r>
        <w:rPr>
          <w:rFonts w:hint="eastAsia" w:ascii="ＭＳ 明朝" w:hAnsi="ＭＳ 明朝" w:eastAsia="ＭＳ 明朝"/>
          <w:sz w:val="24"/>
        </w:rPr>
        <w:t>1</w:t>
      </w:r>
      <w:r>
        <w:rPr>
          <w:rFonts w:hint="eastAsia" w:ascii="ＭＳ 明朝" w:hAnsi="ＭＳ 明朝" w:eastAsia="ＭＳ 明朝"/>
          <w:sz w:val="24"/>
        </w:rPr>
        <w:t>事業当たり）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u w:val="single" w:color="auto"/>
        </w:rPr>
        <w:t>チャレンジ事業交付金</w:t>
      </w:r>
    </w:p>
    <w:p>
      <w:pPr>
        <w:pStyle w:val="0"/>
        <w:rPr>
          <w:rFonts w:hint="eastAsia" w:ascii="ＭＳ 明朝" w:hAnsi="ＭＳ 明朝" w:eastAsia="ＭＳ 明朝"/>
          <w:sz w:val="24"/>
        </w:rPr>
      </w:pPr>
      <w:r>
        <w:rPr>
          <w:rFonts w:hint="eastAsia" w:ascii="ＭＳ 明朝" w:hAnsi="ＭＳ 明朝" w:eastAsia="ＭＳ 明朝"/>
          <w:sz w:val="24"/>
        </w:rPr>
        <w:t>　地域の課題解決はもとより、「地域の特性や資源を活かした事業」に活用できる交付金です。これまでに</w:t>
      </w:r>
      <w:r>
        <w:rPr>
          <w:rFonts w:hint="eastAsia" w:ascii="ＭＳ 明朝" w:hAnsi="ＭＳ 明朝" w:eastAsia="ＭＳ 明朝"/>
          <w:sz w:val="24"/>
        </w:rPr>
        <w:t>45</w:t>
      </w:r>
      <w:r>
        <w:rPr>
          <w:rFonts w:hint="eastAsia" w:ascii="ＭＳ 明朝" w:hAnsi="ＭＳ 明朝" w:eastAsia="ＭＳ 明朝"/>
          <w:sz w:val="24"/>
        </w:rPr>
        <w:t>件の事業が採択されています。</w:t>
      </w:r>
    </w:p>
    <w:p>
      <w:pPr>
        <w:pStyle w:val="0"/>
        <w:rPr>
          <w:rFonts w:hint="eastAsia" w:ascii="ＭＳ 明朝" w:hAnsi="ＭＳ 明朝" w:eastAsia="ＭＳ 明朝"/>
          <w:sz w:val="24"/>
        </w:rPr>
      </w:pPr>
      <w:r>
        <w:rPr>
          <w:rFonts w:hint="eastAsia" w:ascii="ＭＳ 明朝" w:hAnsi="ＭＳ 明朝" w:eastAsia="ＭＳ 明朝"/>
          <w:sz w:val="24"/>
        </w:rPr>
        <w:t>■上限額　</w:t>
      </w:r>
      <w:r>
        <w:rPr>
          <w:rFonts w:hint="eastAsia" w:ascii="ＭＳ 明朝" w:hAnsi="ＭＳ 明朝" w:eastAsia="ＭＳ 明朝"/>
          <w:sz w:val="24"/>
        </w:rPr>
        <w:t>100</w:t>
      </w:r>
      <w:r>
        <w:rPr>
          <w:rFonts w:hint="eastAsia" w:ascii="ＭＳ 明朝" w:hAnsi="ＭＳ 明朝" w:eastAsia="ＭＳ 明朝"/>
          <w:sz w:val="24"/>
        </w:rPr>
        <w:t>万円（</w:t>
      </w:r>
      <w:r>
        <w:rPr>
          <w:rFonts w:hint="eastAsia" w:ascii="ＭＳ 明朝" w:hAnsi="ＭＳ 明朝" w:eastAsia="ＭＳ 明朝"/>
          <w:sz w:val="24"/>
        </w:rPr>
        <w:t>1</w:t>
      </w:r>
      <w:r>
        <w:rPr>
          <w:rFonts w:hint="eastAsia" w:ascii="ＭＳ 明朝" w:hAnsi="ＭＳ 明朝" w:eastAsia="ＭＳ 明朝"/>
          <w:sz w:val="24"/>
        </w:rPr>
        <w:t>事業当たり）</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ステップアップ事業交付金、チャレンジ事業交付金は、市民と学識者などで構成する「大崎市地域自治組織活性事業交付金審査委員会」で、審査を行います。審査の結果を受け、市が交付の適否を決定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u w:val="single" w:color="auto"/>
        </w:rPr>
        <w:t>令和</w:t>
      </w:r>
      <w:r>
        <w:rPr>
          <w:rFonts w:hint="eastAsia" w:ascii="ＭＳ 明朝" w:hAnsi="ＭＳ 明朝" w:eastAsia="ＭＳ 明朝"/>
          <w:b w:val="1"/>
          <w:sz w:val="24"/>
          <w:u w:val="single" w:color="auto"/>
        </w:rPr>
        <w:t>4</w:t>
      </w:r>
      <w:r>
        <w:rPr>
          <w:rFonts w:hint="eastAsia" w:ascii="ＭＳ 明朝" w:hAnsi="ＭＳ 明朝" w:eastAsia="ＭＳ 明朝"/>
          <w:b w:val="1"/>
          <w:sz w:val="24"/>
          <w:u w:val="single" w:color="auto"/>
        </w:rPr>
        <w:t>年度ステップアップ事業交付金実施事業</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330"/>
        <w:gridCol w:w="6090"/>
      </w:tblGrid>
      <w:tr>
        <w:trPr>
          <w:trHeight w:val="226"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申請団体名</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E5E6E6" w:fill="auto"/>
            <w:tcMar>
              <w:top w:w="28" w:type="dxa"/>
              <w:left w:w="28" w:type="dxa"/>
              <w:bottom w:w="28"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事業名</w:t>
            </w:r>
          </w:p>
        </w:tc>
      </w:tr>
      <w:tr>
        <w:trPr>
          <w:trHeight w:val="737"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鳴子まちづくり協議会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【鳴子じかん～鳴子で暮らすいろんなカタチ～】</w:t>
            </w:r>
            <w:r>
              <w:rPr>
                <w:rFonts w:hint="eastAsia" w:ascii="ＭＳ 明朝" w:hAnsi="ＭＳ 明朝" w:eastAsia="ＭＳ 明朝"/>
                <w:sz w:val="22"/>
              </w:rPr>
              <w:t>U</w:t>
            </w:r>
            <w:r>
              <w:rPr>
                <w:rFonts w:hint="eastAsia" w:ascii="ＭＳ 明朝" w:hAnsi="ＭＳ 明朝" w:eastAsia="ＭＳ 明朝"/>
                <w:sz w:val="22"/>
              </w:rPr>
              <w:t>ターン・</w:t>
            </w:r>
            <w:r>
              <w:rPr>
                <w:rFonts w:hint="eastAsia" w:ascii="ＭＳ 明朝" w:hAnsi="ＭＳ 明朝" w:eastAsia="ＭＳ 明朝"/>
                <w:sz w:val="22"/>
              </w:rPr>
              <w:t>I</w:t>
            </w:r>
            <w:r>
              <w:rPr>
                <w:rFonts w:hint="eastAsia" w:ascii="ＭＳ 明朝" w:hAnsi="ＭＳ 明朝" w:eastAsia="ＭＳ 明朝"/>
                <w:sz w:val="22"/>
              </w:rPr>
              <w:t>ターン者インタビュー冊子作成</w:t>
            </w:r>
          </w:p>
        </w:tc>
      </w:tr>
      <w:tr>
        <w:trPr>
          <w:trHeight w:val="283"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鹿島台まちづくり協議会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鹿島台駅前マルシェ</w:t>
            </w:r>
          </w:p>
        </w:tc>
      </w:tr>
      <w:tr>
        <w:trPr>
          <w:trHeight w:val="283"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清滝地区振興協議会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きよたき夏祭り</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志田中部地区振興協議会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志田中部地区民「夏祭り灯ろう流し」</w:t>
            </w:r>
          </w:p>
        </w:tc>
      </w:tr>
      <w:tr>
        <w:trPr>
          <w:trHeight w:val="283"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まやま自治会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まやま花火大会</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大貫かんぼやま委員会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13</w:t>
            </w:r>
            <w:r>
              <w:rPr>
                <w:rFonts w:hint="eastAsia" w:ascii="ＭＳ 明朝" w:hAnsi="ＭＳ 明朝" w:eastAsia="ＭＳ 明朝"/>
                <w:sz w:val="22"/>
              </w:rPr>
              <w:t>回大貫かんぼやま夏祭り</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西古川地区振興協議会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4</w:t>
            </w:r>
            <w:r>
              <w:rPr>
                <w:rFonts w:hint="eastAsia" w:ascii="ＭＳ 明朝" w:hAnsi="ＭＳ 明朝" w:eastAsia="ＭＳ 明朝"/>
                <w:sz w:val="22"/>
              </w:rPr>
              <w:t>年度西古川地区民大運動会</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古川長岡地区地域づくり協議会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14</w:t>
            </w:r>
            <w:r>
              <w:rPr>
                <w:rFonts w:hint="eastAsia" w:ascii="ＭＳ 明朝" w:hAnsi="ＭＳ 明朝" w:eastAsia="ＭＳ 明朝"/>
                <w:sz w:val="22"/>
              </w:rPr>
              <w:t>回羽黒山彼岸花の里まつり</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古川長岡地区地域づくり協議会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10</w:t>
            </w:r>
            <w:r>
              <w:rPr>
                <w:rFonts w:hint="eastAsia" w:ascii="ＭＳ 明朝" w:hAnsi="ＭＳ 明朝" w:eastAsia="ＭＳ 明朝"/>
                <w:sz w:val="22"/>
              </w:rPr>
              <w:t>回長岡地区民公民館まつり</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古川富永地区振興協議会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コロナを乗り越えよう！！</w:t>
            </w:r>
            <w:r>
              <w:rPr>
                <w:rFonts w:hint="eastAsia" w:ascii="ＭＳ 明朝" w:hAnsi="ＭＳ 明朝" w:eastAsia="ＭＳ 明朝"/>
                <w:sz w:val="22"/>
              </w:rPr>
              <w:t>2022</w:t>
            </w:r>
            <w:r>
              <w:rPr>
                <w:rFonts w:hint="eastAsia" w:ascii="ＭＳ 明朝" w:hAnsi="ＭＳ 明朝" w:eastAsia="ＭＳ 明朝"/>
                <w:sz w:val="22"/>
              </w:rPr>
              <w:t>富永ふるさと演芸会</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田尻まちづくり協議会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青少年意見発表会・新春講演会・賀詞交歓会</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松山まちづくり協議会</w:t>
            </w:r>
          </w:p>
          <w:p>
            <w:pPr>
              <w:pStyle w:val="0"/>
              <w:rPr>
                <w:rFonts w:hint="eastAsia" w:ascii="ＭＳ 明朝" w:hAnsi="ＭＳ 明朝" w:eastAsia="ＭＳ 明朝"/>
                <w:sz w:val="22"/>
              </w:rPr>
            </w:pPr>
            <w:r>
              <w:rPr>
                <w:rFonts w:hint="eastAsia" w:ascii="ＭＳ 明朝" w:hAnsi="ＭＳ 明朝" w:eastAsia="ＭＳ 明朝"/>
                <w:sz w:val="22"/>
              </w:rPr>
              <w:t>生活環境部会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家庭ゴミ分別促進事業</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古川富永地区振興協議会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2022</w:t>
            </w:r>
            <w:r>
              <w:rPr>
                <w:rFonts w:hint="eastAsia" w:ascii="ＭＳ 明朝" w:hAnsi="ＭＳ 明朝" w:eastAsia="ＭＳ 明朝"/>
                <w:sz w:val="22"/>
              </w:rPr>
              <w:t>第</w:t>
            </w:r>
            <w:r>
              <w:rPr>
                <w:rFonts w:hint="eastAsia" w:ascii="ＭＳ 明朝" w:hAnsi="ＭＳ 明朝" w:eastAsia="ＭＳ 明朝"/>
                <w:sz w:val="22"/>
              </w:rPr>
              <w:t>1</w:t>
            </w:r>
            <w:r>
              <w:rPr>
                <w:rFonts w:hint="eastAsia" w:ascii="ＭＳ 明朝" w:hAnsi="ＭＳ 明朝" w:eastAsia="ＭＳ 明朝"/>
                <w:sz w:val="22"/>
              </w:rPr>
              <w:t>回富永地区民スポーツ交流会</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高倉地区振興協議会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5</w:t>
            </w:r>
            <w:r>
              <w:rPr>
                <w:rFonts w:hint="eastAsia" w:ascii="ＭＳ 明朝" w:hAnsi="ＭＳ 明朝" w:eastAsia="ＭＳ 明朝"/>
                <w:sz w:val="22"/>
              </w:rPr>
              <w:t>年高倉地区新春文化会</w:t>
            </w:r>
          </w:p>
        </w:tc>
      </w:tr>
      <w:tr>
        <w:trPr>
          <w:trHeight w:val="283"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宮沢地域振興協議会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「宮沢祭りだよ！全員集合！」</w:t>
            </w:r>
          </w:p>
        </w:tc>
      </w:tr>
      <w:tr>
        <w:trPr>
          <w:trHeight w:val="283"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三本木まちづくり協議会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みんなの展示会</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鹿島台まちづくり協議会</w:t>
            </w:r>
          </w:p>
          <w:p>
            <w:pPr>
              <w:pStyle w:val="0"/>
              <w:rPr>
                <w:rFonts w:hint="eastAsia" w:ascii="ＭＳ 明朝" w:hAnsi="ＭＳ 明朝" w:eastAsia="ＭＳ 明朝"/>
                <w:sz w:val="22"/>
              </w:rPr>
            </w:pPr>
            <w:r>
              <w:rPr>
                <w:rFonts w:hint="eastAsia" w:ascii="ＭＳ 明朝" w:hAnsi="ＭＳ 明朝" w:eastAsia="ＭＳ 明朝"/>
                <w:sz w:val="22"/>
              </w:rPr>
              <w:t>健やか安心委員会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光のファンタジー</w:t>
            </w:r>
          </w:p>
        </w:tc>
      </w:tr>
      <w:tr>
        <w:trPr>
          <w:trHeight w:val="332"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西大崎地域自治協議会</w:t>
            </w:r>
          </w:p>
        </w:tc>
        <w:tc>
          <w:tcPr>
            <w:tcW w:w="609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CEEF4"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大好き！西大崎</w:t>
            </w:r>
            <w:r>
              <w:rPr>
                <w:rFonts w:hint="eastAsia" w:ascii="ＭＳ 明朝" w:hAnsi="ＭＳ 明朝" w:eastAsia="ＭＳ 明朝"/>
                <w:sz w:val="22"/>
              </w:rPr>
              <w:t xml:space="preserve"> </w:t>
            </w:r>
            <w:r>
              <w:rPr>
                <w:rFonts w:hint="eastAsia" w:ascii="ＭＳ 明朝" w:hAnsi="ＭＳ 明朝" w:eastAsia="ＭＳ 明朝"/>
                <w:sz w:val="22"/>
              </w:rPr>
              <w:t>秋まつり</w:t>
            </w:r>
          </w:p>
          <w:p>
            <w:pPr>
              <w:pStyle w:val="0"/>
              <w:rPr>
                <w:rFonts w:hint="eastAsia" w:ascii="ＭＳ 明朝" w:hAnsi="ＭＳ 明朝" w:eastAsia="ＭＳ 明朝"/>
                <w:sz w:val="22"/>
              </w:rPr>
            </w:pPr>
            <w:r>
              <w:rPr>
                <w:rFonts w:hint="eastAsia" w:ascii="ＭＳ 明朝" w:hAnsi="ＭＳ 明朝" w:eastAsia="ＭＳ 明朝"/>
                <w:sz w:val="22"/>
              </w:rPr>
              <w:t>～まずやってみっぺ～</w:t>
            </w:r>
          </w:p>
        </w:tc>
      </w:tr>
    </w:tbl>
    <w:p>
      <w:pPr>
        <w:pStyle w:val="0"/>
        <w:rPr>
          <w:rFonts w:hint="eastAsia" w:ascii="ＭＳ 明朝" w:hAnsi="ＭＳ 明朝" w:eastAsia="ＭＳ 明朝"/>
          <w:sz w:val="24"/>
        </w:rPr>
      </w:pPr>
      <w:r>
        <w:rPr>
          <w:rFonts w:hint="eastAsia" w:ascii="ＭＳ 明朝" w:hAnsi="ＭＳ 明朝" w:eastAsia="ＭＳ 明朝"/>
          <w:sz w:val="24"/>
        </w:rPr>
        <w:t>※採択事業の詳細については、市ウェブサイトに掲載しています。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写真：大崎市地域自治組織活性事業交付金審査委員会による審査会</w:t>
      </w:r>
    </w:p>
    <w:p>
      <w:pPr>
        <w:pStyle w:val="0"/>
        <w:rPr>
          <w:rFonts w:hint="eastAsia" w:ascii="ＭＳ 明朝" w:hAnsi="ＭＳ 明朝" w:eastAsia="ＭＳ 明朝"/>
          <w:sz w:val="24"/>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OTF UD新ゴ Pr6 DB">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4</Pages>
  <Words>181</Words>
  <Characters>2823</Characters>
  <Application>JUST Note</Application>
  <Lines>151</Lines>
  <Paragraphs>119</Paragraphs>
  <CharactersWithSpaces>3147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高津悦子</cp:lastModifiedBy>
  <dcterms:created xsi:type="dcterms:W3CDTF">2023-01-23T01:29:00Z</dcterms:created>
  <dcterms:modified xsi:type="dcterms:W3CDTF">2023-02-21T05:30:18Z</dcterms:modified>
  <cp:revision>6</cp:revision>
</cp:coreProperties>
</file>