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成人用肺炎球菌ワクチンを受けましょう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健康推進課・地域医療担当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 xml:space="preserve">23-5311 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高齢者がかかる肺炎の原因で多くを占め重症となりやすいのが、肺炎球菌感染症です。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肺炎球菌ワクチンは、肺炎球菌による肺炎などの感染症を予防し、重症化を防ぐワクチンです。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対象となる人は、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日から令和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31</w:t>
      </w:r>
      <w:r>
        <w:rPr>
          <w:rFonts w:hint="eastAsia" w:ascii="ＭＳ 明朝" w:hAnsi="ＭＳ 明朝" w:eastAsia="ＭＳ 明朝"/>
          <w:sz w:val="24"/>
        </w:rPr>
        <w:t>日まで助成を受けることができます。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■接種場所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市内の指定医療機関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※入院などの理由により、指定医療機関で接種を受けられない方は問い合わせください。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■定期接種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対象　当ワクチンを接種したことがない、次のいずれかに該当する市民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①令和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年度中に</w:t>
      </w:r>
      <w:r>
        <w:rPr>
          <w:rFonts w:hint="eastAsia" w:ascii="ＭＳ 明朝" w:hAnsi="ＭＳ 明朝" w:eastAsia="ＭＳ 明朝"/>
          <w:sz w:val="24"/>
        </w:rPr>
        <w:t>65</w:t>
      </w:r>
      <w:r>
        <w:rPr>
          <w:rFonts w:hint="eastAsia" w:ascii="ＭＳ 明朝" w:hAnsi="ＭＳ 明朝" w:eastAsia="ＭＳ 明朝"/>
          <w:sz w:val="24"/>
        </w:rPr>
        <w:t>歳・</w:t>
      </w:r>
      <w:r>
        <w:rPr>
          <w:rFonts w:hint="eastAsia" w:ascii="ＭＳ 明朝" w:hAnsi="ＭＳ 明朝" w:eastAsia="ＭＳ 明朝"/>
          <w:sz w:val="24"/>
        </w:rPr>
        <w:t>70</w:t>
      </w:r>
      <w:r>
        <w:rPr>
          <w:rFonts w:hint="eastAsia" w:ascii="ＭＳ 明朝" w:hAnsi="ＭＳ 明朝" w:eastAsia="ＭＳ 明朝"/>
          <w:sz w:val="24"/>
        </w:rPr>
        <w:t>歳・</w:t>
      </w:r>
      <w:r>
        <w:rPr>
          <w:rFonts w:hint="eastAsia" w:ascii="ＭＳ 明朝" w:hAnsi="ＭＳ 明朝" w:eastAsia="ＭＳ 明朝"/>
          <w:sz w:val="24"/>
        </w:rPr>
        <w:t>75</w:t>
      </w:r>
      <w:r>
        <w:rPr>
          <w:rFonts w:hint="eastAsia" w:ascii="ＭＳ 明朝" w:hAnsi="ＭＳ 明朝" w:eastAsia="ＭＳ 明朝"/>
          <w:sz w:val="24"/>
        </w:rPr>
        <w:t>歳・</w:t>
      </w:r>
      <w:r>
        <w:rPr>
          <w:rFonts w:hint="eastAsia" w:ascii="ＭＳ 明朝" w:hAnsi="ＭＳ 明朝" w:eastAsia="ＭＳ 明朝"/>
          <w:sz w:val="24"/>
        </w:rPr>
        <w:t>80</w:t>
      </w:r>
      <w:r>
        <w:rPr>
          <w:rFonts w:hint="eastAsia" w:ascii="ＭＳ 明朝" w:hAnsi="ＭＳ 明朝" w:eastAsia="ＭＳ 明朝"/>
          <w:sz w:val="24"/>
        </w:rPr>
        <w:t>歳・</w:t>
      </w:r>
      <w:r>
        <w:rPr>
          <w:rFonts w:hint="eastAsia" w:ascii="ＭＳ 明朝" w:hAnsi="ＭＳ 明朝" w:eastAsia="ＭＳ 明朝"/>
          <w:sz w:val="24"/>
        </w:rPr>
        <w:t>85</w:t>
      </w:r>
      <w:r>
        <w:rPr>
          <w:rFonts w:hint="eastAsia" w:ascii="ＭＳ 明朝" w:hAnsi="ＭＳ 明朝" w:eastAsia="ＭＳ 明朝"/>
          <w:sz w:val="24"/>
        </w:rPr>
        <w:t>歳・</w:t>
      </w:r>
      <w:r>
        <w:rPr>
          <w:rFonts w:hint="eastAsia" w:ascii="ＭＳ 明朝" w:hAnsi="ＭＳ 明朝" w:eastAsia="ＭＳ 明朝"/>
          <w:sz w:val="24"/>
        </w:rPr>
        <w:t>90</w:t>
      </w:r>
      <w:r>
        <w:rPr>
          <w:rFonts w:hint="eastAsia" w:ascii="ＭＳ 明朝" w:hAnsi="ＭＳ 明朝" w:eastAsia="ＭＳ 明朝"/>
          <w:sz w:val="24"/>
        </w:rPr>
        <w:t>歳・</w:t>
      </w:r>
      <w:r>
        <w:rPr>
          <w:rFonts w:hint="eastAsia" w:ascii="ＭＳ 明朝" w:hAnsi="ＭＳ 明朝" w:eastAsia="ＭＳ 明朝"/>
          <w:sz w:val="24"/>
        </w:rPr>
        <w:t>95</w:t>
      </w:r>
      <w:r>
        <w:rPr>
          <w:rFonts w:hint="eastAsia" w:ascii="ＭＳ 明朝" w:hAnsi="ＭＳ 明朝" w:eastAsia="ＭＳ 明朝"/>
          <w:sz w:val="24"/>
        </w:rPr>
        <w:t>歳・</w:t>
      </w:r>
      <w:r>
        <w:rPr>
          <w:rFonts w:hint="eastAsia" w:ascii="ＭＳ 明朝" w:hAnsi="ＭＳ 明朝" w:eastAsia="ＭＳ 明朝"/>
          <w:sz w:val="24"/>
        </w:rPr>
        <w:t>100</w:t>
      </w:r>
      <w:r>
        <w:rPr>
          <w:rFonts w:hint="eastAsia" w:ascii="ＭＳ 明朝" w:hAnsi="ＭＳ 明朝" w:eastAsia="ＭＳ 明朝"/>
          <w:sz w:val="24"/>
        </w:rPr>
        <w:t>歳になる人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70</w:t>
      </w:r>
      <w:r>
        <w:rPr>
          <w:rFonts w:hint="eastAsia" w:ascii="ＭＳ 明朝" w:hAnsi="ＭＳ 明朝" w:eastAsia="ＭＳ 明朝"/>
          <w:sz w:val="24"/>
        </w:rPr>
        <w:t>歳以上の人への助成は、令和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年度で終了予定です。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</w:t>
      </w:r>
      <w:r>
        <w:rPr>
          <w:rFonts w:hint="eastAsia" w:ascii="ＭＳ 明朝" w:hAnsi="ＭＳ 明朝" w:eastAsia="ＭＳ 明朝"/>
          <w:sz w:val="24"/>
        </w:rPr>
        <w:t>60</w:t>
      </w:r>
      <w:r>
        <w:rPr>
          <w:rFonts w:hint="eastAsia" w:ascii="ＭＳ 明朝" w:hAnsi="ＭＳ 明朝" w:eastAsia="ＭＳ 明朝"/>
          <w:sz w:val="24"/>
        </w:rPr>
        <w:t>歳以上・</w:t>
      </w:r>
      <w:r>
        <w:rPr>
          <w:rFonts w:hint="eastAsia" w:ascii="ＭＳ 明朝" w:hAnsi="ＭＳ 明朝" w:eastAsia="ＭＳ 明朝"/>
          <w:sz w:val="24"/>
        </w:rPr>
        <w:t>65</w:t>
      </w:r>
      <w:r>
        <w:rPr>
          <w:rFonts w:hint="eastAsia" w:ascii="ＭＳ 明朝" w:hAnsi="ＭＳ 明朝" w:eastAsia="ＭＳ 明朝"/>
          <w:sz w:val="24"/>
        </w:rPr>
        <w:t>歳未満の人で、心臓や腎臓、呼吸器の機能、ヒト免疫不全ウイルスによる免疫の機能に障がいを有し、身体障害者手帳の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級相当に該当する人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▶接種回数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▶自己負担額　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千円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■任意接種費の助成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対象　</w:t>
      </w:r>
      <w:r>
        <w:rPr>
          <w:rFonts w:hint="eastAsia" w:ascii="ＭＳ 明朝" w:hAnsi="ＭＳ 明朝" w:eastAsia="ＭＳ 明朝"/>
          <w:sz w:val="24"/>
        </w:rPr>
        <w:t>65</w:t>
      </w:r>
      <w:r>
        <w:rPr>
          <w:rFonts w:hint="eastAsia" w:ascii="ＭＳ 明朝" w:hAnsi="ＭＳ 明朝" w:eastAsia="ＭＳ 明朝"/>
          <w:sz w:val="24"/>
        </w:rPr>
        <w:t>歳以上で、肺炎球菌ワクチンを接種したことがなく、定期接種の対象者以外の人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▶接種回数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▶助成額　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千円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※医療機関の接種料金から、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千円を引いた額が自己負担となります。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■申込方法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市内の指定医療機関へ電話で事前に申し込み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■大崎市成人用肺炎球菌ワクチン接種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指定医療機関一覧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（令和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日現在）</w:t>
      </w:r>
    </w:p>
    <w:tbl>
      <w:tblPr>
        <w:tblStyle w:val="11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81"/>
        <w:gridCol w:w="3570"/>
        <w:gridCol w:w="2520"/>
      </w:tblGrid>
      <w:tr>
        <w:trPr>
          <w:trHeight w:val="568" w:hRule="atLeast"/>
        </w:trPr>
        <w:tc>
          <w:tcPr>
            <w:tcW w:w="781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D3ECFB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地域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D3ECFB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医療機関名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D3ECFB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</w:tr>
      <w:tr>
        <w:trPr>
          <w:trHeight w:val="60" w:hRule="atLeast"/>
        </w:trPr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古川</w:t>
            </w:r>
          </w:p>
        </w:tc>
        <w:tc>
          <w:tcPr>
            <w:tcW w:w="357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秋山内科医院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28-1909</w:t>
            </w:r>
          </w:p>
        </w:tc>
      </w:tr>
      <w:tr>
        <w:trPr>
          <w:trHeight w:val="60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A-OTF UD新ゴ Pro L" w:hAnsi="A-OTF UD新ゴ Pro L" w:eastAsia="A-OTF UD新ゴ Pro L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伊藤内科小児科医院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23-8866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いのせ医院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22-0777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永仁会病院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22-0063</w:t>
            </w:r>
          </w:p>
        </w:tc>
      </w:tr>
      <w:tr>
        <w:trPr>
          <w:trHeight w:val="226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大崎市民病院健康管理センター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25-3666</w:t>
            </w:r>
          </w:p>
        </w:tc>
      </w:tr>
      <w:tr>
        <w:trPr>
          <w:trHeight w:val="226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大崎西部クリニック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87-3723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尾花内科クリニック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21-0087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片倉病院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22-0016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鎌田内科クリニック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24-1700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寛内科胃腸科クリニック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24-8822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佐々木医院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22-2290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佐藤病院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22-0207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塩沢整形外科クリニック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21-1666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渋谷皮膚科泌尿器科医院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23-9783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髙橋医院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22-0791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千葉医院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22-3228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冨樫クリニック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23-4456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徳永整形外科病院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22-1111</w:t>
            </w:r>
          </w:p>
        </w:tc>
      </w:tr>
      <w:tr>
        <w:trPr>
          <w:trHeight w:val="371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長井内科医院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91-1020</w:t>
            </w:r>
          </w:p>
        </w:tc>
      </w:tr>
      <w:tr>
        <w:trPr>
          <w:trHeight w:val="399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まつうら内科小児科クリニック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23-5677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jc w:val="left"/>
        <w:tblInd w:w="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78"/>
        <w:gridCol w:w="3568"/>
        <w:gridCol w:w="2520"/>
      </w:tblGrid>
      <w:tr>
        <w:trPr>
          <w:trHeight w:val="582" w:hRule="atLeast"/>
        </w:trPr>
        <w:tc>
          <w:tcPr>
            <w:tcW w:w="77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D3ECFB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地域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D3ECFB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医療機関名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D3ECFB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電話番号</w:t>
            </w:r>
          </w:p>
        </w:tc>
      </w:tr>
      <w:tr>
        <w:trPr>
          <w:trHeight w:val="371" w:hRule="atLeast"/>
        </w:trPr>
        <w:tc>
          <w:tcPr>
            <w:tcW w:w="77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古川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古川星陵病院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94" w:type="dxa"/>
              <w:left w:w="57" w:type="dxa"/>
              <w:bottom w:w="9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23-8181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古川民主病院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23-5521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穂波の郷クリニック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24-3880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三浦病院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22-6656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みやざき内科クリニック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25-9330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松山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大崎東部クリニック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55-2511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わたなべ産婦人科内科・小児科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55-3535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三本木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岩渕胃腸科内科クリニック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52-6211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近江医院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52-3057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鹿島台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大崎市民病院鹿島台分院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56-2611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佐久間内科医院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56-3700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岩出山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大崎市民病院岩出山分院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72-1355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高橋医院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72-1005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鳴子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温泉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大崎市民病院鳴子温泉分院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82-2311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佐藤医院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82-2656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遊佐クリニック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81-1133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EEEFEF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田尻</w:t>
            </w:r>
          </w:p>
        </w:tc>
        <w:tc>
          <w:tcPr>
            <w:tcW w:w="3568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天野内科クリニック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4" w:space="0"/>
              <w:bottom w:val="dashed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39-1233</w:t>
            </w:r>
          </w:p>
        </w:tc>
      </w:tr>
      <w:tr>
        <w:trPr>
          <w:trHeight w:val="391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大崎市民病院田尻診療所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38-1152</w:t>
            </w:r>
          </w:p>
        </w:tc>
      </w:tr>
      <w:tr>
        <w:trPr>
          <w:trHeight w:val="410" w:hRule="atLeast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68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たじり中央クリニック</w:t>
            </w:r>
          </w:p>
        </w:tc>
        <w:tc>
          <w:tcPr>
            <w:tcW w:w="2520" w:type="dxa"/>
            <w:tcBorders>
              <w:top w:val="dashed" w:color="000000" w:sz="4" w:space="0"/>
              <w:left w:val="single" w:color="000000" w:sz="4" w:space="0"/>
              <w:bottom w:val="single" w:color="000000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104" w:type="dxa"/>
              <w:left w:w="57" w:type="dxa"/>
              <w:bottom w:w="104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39-7955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小塚明朝 Pro R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ＤＦＰ平成明朝体W3Ｇ W3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-OTF UD黎ミン Pro L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UD新丸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黎ミン Pr6 R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新丸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 P-OTF A1ゴシック Std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ＤＦＰ太丸ゴシック体 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ＤＦＰ平成ゴシック体W3Ｇ (TT) W3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黎ミン Pr6 M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A-OTF UD新ゴNT Pr6 D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 P-OTF 黎ミンY30 Pr6N EB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[段落スタイルなし]"/>
    <w:next w:val="15"/>
    <w:link w:val="0"/>
    <w:uiPriority w:val="0"/>
    <w:qFormat/>
    <w:pPr>
      <w:suppressAutoHyphens w:val="0"/>
      <w:autoSpaceDE w:val="0"/>
      <w:autoSpaceDN w:val="0"/>
      <w:adjustRightInd w:val="0"/>
      <w:spacing w:before="0" w:beforeLines="0" w:beforeAutospacing="0" w:after="0" w:afterLines="0" w:afterAutospacing="0" w:line="420" w:lineRule="auto"/>
      <w:ind w:left="0" w:right="0" w:firstLine="0"/>
      <w:jc w:val="both"/>
      <w:textAlignment w:val="center"/>
    </w:pPr>
    <w:rPr>
      <w:rFonts w:ascii="小塚明朝 Pro R" w:hAnsi="小塚明朝 Pro R"/>
      <w:color w:val="000000"/>
      <w:spacing w:val="0"/>
      <w:w w:val="100"/>
      <w:position w:val="0"/>
      <w:sz w:val="18"/>
      <w:u w:val="none" w:color="auto"/>
    </w:rPr>
  </w:style>
  <w:style w:type="paragraph" w:styleId="16" w:customStyle="1">
    <w:name w:val="[基本段落]"/>
    <w:basedOn w:val="15"/>
    <w:next w:val="16"/>
    <w:link w:val="0"/>
    <w:uiPriority w:val="0"/>
    <w:qFormat/>
  </w:style>
  <w:style w:type="paragraph" w:styleId="17" w:customStyle="1">
    <w:name w:val="タイトル"/>
    <w:basedOn w:val="16"/>
    <w:next w:val="17"/>
    <w:link w:val="0"/>
    <w:uiPriority w:val="0"/>
    <w:qFormat/>
    <w:pPr>
      <w:pBdr>
        <w:top w:val="single" w:color="000000" w:sz="197" w:space="0"/>
      </w:pBdr>
      <w:spacing w:line="240" w:lineRule="auto"/>
      <w:ind w:left="57" w:right="57"/>
      <w:jc w:val="center"/>
    </w:pPr>
    <w:rPr>
      <w:sz w:val="23"/>
    </w:rPr>
  </w:style>
  <w:style w:type="paragraph" w:styleId="18" w:customStyle="1">
    <w:name w:val="担当部署"/>
    <w:basedOn w:val="17"/>
    <w:next w:val="18"/>
    <w:link w:val="0"/>
    <w:uiPriority w:val="0"/>
    <w:qFormat/>
    <w:pPr>
      <w:pBdr>
        <w:top w:val="single" w:color="000000" w:sz="11" w:space="0"/>
      </w:pBdr>
      <w:ind w:left="0" w:right="0"/>
      <w:jc w:val="right"/>
    </w:pPr>
    <w:rPr>
      <w:sz w:val="21"/>
    </w:rPr>
  </w:style>
  <w:style w:type="paragraph" w:styleId="19" w:customStyle="1">
    <w:name w:val="本文内タイトル"/>
    <w:basedOn w:val="18"/>
    <w:next w:val="19"/>
    <w:link w:val="0"/>
    <w:uiPriority w:val="0"/>
    <w:qFormat/>
    <w:pPr>
      <w:jc w:val="left"/>
    </w:pPr>
    <w:rPr>
      <w:sz w:val="20"/>
    </w:rPr>
  </w:style>
  <w:style w:type="paragraph" w:styleId="20" w:customStyle="1">
    <w:name w:val="本文1"/>
    <w:basedOn w:val="19"/>
    <w:next w:val="20"/>
    <w:link w:val="0"/>
    <w:uiPriority w:val="0"/>
    <w:qFormat/>
    <w:pPr>
      <w:jc w:val="both"/>
    </w:pPr>
    <w:rPr>
      <w:w w:val="9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420</TotalTime>
  <Pages>5</Pages>
  <Words>87</Words>
  <Characters>2941</Characters>
  <Application>JUST Note</Application>
  <Lines>3332</Lines>
  <Paragraphs>161</Paragraphs>
  <CharactersWithSpaces>2999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高津悦子</dc:creator>
  <cp:lastModifiedBy>高津悦子</cp:lastModifiedBy>
  <dcterms:created xsi:type="dcterms:W3CDTF">2023-01-23T01:29:00Z</dcterms:created>
  <dcterms:modified xsi:type="dcterms:W3CDTF">2023-03-24T01:25:24Z</dcterms:modified>
  <cp:revision>16</cp:revision>
</cp:coreProperties>
</file>