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5</w:t>
      </w:r>
      <w:r>
        <w:rPr>
          <w:rFonts w:hint="eastAsia" w:ascii="ＭＳ 明朝" w:hAnsi="ＭＳ 明朝" w:eastAsia="ＭＳ 明朝"/>
          <w:b w:val="1"/>
          <w:sz w:val="24"/>
        </w:rPr>
        <w:t>年度の年金額</w:t>
      </w:r>
    </w:p>
    <w:p>
      <w:pPr>
        <w:pStyle w:val="0"/>
        <w:rPr>
          <w:rFonts w:hint="eastAsia" w:ascii="ＭＳ 明朝" w:hAnsi="ＭＳ 明朝" w:eastAsia="ＭＳ 明朝"/>
          <w:sz w:val="24"/>
        </w:rPr>
      </w:pPr>
      <w:r>
        <w:rPr>
          <w:rFonts w:hint="eastAsia" w:ascii="ＭＳ 明朝" w:hAnsi="ＭＳ 明朝" w:eastAsia="ＭＳ 明朝"/>
          <w:sz w:val="24"/>
        </w:rPr>
        <w:t>　令和</w:t>
      </w:r>
      <w:r>
        <w:rPr>
          <w:rFonts w:hint="eastAsia" w:ascii="ＭＳ 明朝" w:hAnsi="ＭＳ 明朝" w:eastAsia="ＭＳ 明朝"/>
          <w:sz w:val="24"/>
        </w:rPr>
        <w:t>5</w:t>
      </w:r>
      <w:r>
        <w:rPr>
          <w:rFonts w:hint="eastAsia" w:ascii="ＭＳ 明朝" w:hAnsi="ＭＳ 明朝" w:eastAsia="ＭＳ 明朝"/>
          <w:sz w:val="24"/>
        </w:rPr>
        <w:t>年度の年金額は、前年度と比較して</w:t>
      </w:r>
      <w:r>
        <w:rPr>
          <w:rFonts w:hint="eastAsia" w:ascii="ＭＳ 明朝" w:hAnsi="ＭＳ 明朝" w:eastAsia="ＭＳ 明朝"/>
          <w:sz w:val="24"/>
        </w:rPr>
        <w:t>67</w:t>
      </w:r>
      <w:r>
        <w:rPr>
          <w:rFonts w:hint="eastAsia" w:ascii="ＭＳ 明朝" w:hAnsi="ＭＳ 明朝" w:eastAsia="ＭＳ 明朝"/>
          <w:sz w:val="24"/>
        </w:rPr>
        <w:t>歳以下の人は、</w:t>
      </w:r>
      <w:r>
        <w:rPr>
          <w:rFonts w:hint="eastAsia" w:ascii="ＭＳ 明朝" w:hAnsi="ＭＳ 明朝" w:eastAsia="ＭＳ 明朝"/>
          <w:sz w:val="24"/>
        </w:rPr>
        <w:t>2.2</w:t>
      </w:r>
      <w:r>
        <w:rPr>
          <w:rFonts w:hint="eastAsia" w:ascii="ＭＳ 明朝" w:hAnsi="ＭＳ 明朝" w:eastAsia="ＭＳ 明朝"/>
          <w:sz w:val="24"/>
        </w:rPr>
        <w:t>％の引き上げ、</w:t>
      </w:r>
      <w:r>
        <w:rPr>
          <w:rFonts w:hint="eastAsia" w:ascii="ＭＳ 明朝" w:hAnsi="ＭＳ 明朝" w:eastAsia="ＭＳ 明朝"/>
          <w:sz w:val="24"/>
        </w:rPr>
        <w:t>68</w:t>
      </w:r>
      <w:r>
        <w:rPr>
          <w:rFonts w:hint="eastAsia" w:ascii="ＭＳ 明朝" w:hAnsi="ＭＳ 明朝" w:eastAsia="ＭＳ 明朝"/>
          <w:sz w:val="24"/>
        </w:rPr>
        <w:t>歳以上の人は、</w:t>
      </w:r>
      <w:r>
        <w:rPr>
          <w:rFonts w:hint="eastAsia" w:ascii="ＭＳ 明朝" w:hAnsi="ＭＳ 明朝" w:eastAsia="ＭＳ 明朝"/>
          <w:sz w:val="24"/>
        </w:rPr>
        <w:t>1.9</w:t>
      </w:r>
      <w:r>
        <w:rPr>
          <w:rFonts w:hint="eastAsia" w:ascii="ＭＳ 明朝" w:hAnsi="ＭＳ 明朝" w:eastAsia="ＭＳ 明朝"/>
          <w:sz w:val="24"/>
        </w:rPr>
        <w:t>％の引き上げとなります。</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3330"/>
        <w:gridCol w:w="1470"/>
        <w:gridCol w:w="1470"/>
        <w:gridCol w:w="1470"/>
      </w:tblGrid>
      <w:tr>
        <w:trPr>
          <w:trHeight w:val="60" w:hRule="atLeast"/>
        </w:trPr>
        <w:tc>
          <w:tcPr>
            <w:tcW w:w="33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top"/>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項目</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top"/>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年齢</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top"/>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年額</w:t>
            </w:r>
          </w:p>
        </w:tc>
        <w:tc>
          <w:tcPr>
            <w:tcW w:w="147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FF1FC" w:fill="auto"/>
            <w:tcMar>
              <w:top w:w="17" w:type="dxa"/>
              <w:left w:w="28" w:type="dxa"/>
              <w:bottom w:w="17" w:type="dxa"/>
              <w:right w:w="28" w:type="dxa"/>
            </w:tcMar>
            <w:vAlign w:val="top"/>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月額</w:t>
            </w:r>
          </w:p>
        </w:tc>
      </w:tr>
      <w:tr>
        <w:trPr>
          <w:trHeight w:val="60" w:hRule="atLeast"/>
        </w:trPr>
        <w:tc>
          <w:tcPr>
            <w:tcW w:w="3330" w:type="dxa"/>
            <w:vMerge w:val="restart"/>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16"/>
              <w:jc w:val="lef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老齢基礎年金（満額の場合）</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67</w:t>
            </w:r>
            <w:r>
              <w:rPr>
                <w:rFonts w:hint="eastAsia" w:ascii="ＭＳ 明朝" w:hAnsi="ＭＳ 明朝" w:eastAsia="ＭＳ 明朝"/>
                <w:b w:val="0"/>
                <w:i w:val="0"/>
                <w:strike w:val="0"/>
                <w:color w:val="000000"/>
                <w:position w:val="0"/>
                <w:sz w:val="24"/>
                <w:u w:val="none" w:color="auto"/>
              </w:rPr>
              <w:t>歳以下</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righ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795,000</w:t>
            </w:r>
            <w:r>
              <w:rPr>
                <w:rFonts w:hint="eastAsia" w:ascii="ＭＳ 明朝" w:hAnsi="ＭＳ 明朝" w:eastAsia="ＭＳ 明朝"/>
                <w:b w:val="0"/>
                <w:i w:val="0"/>
                <w:strike w:val="0"/>
                <w:color w:val="000000"/>
                <w:position w:val="0"/>
                <w:sz w:val="24"/>
                <w:u w:val="none" w:color="auto"/>
              </w:rPr>
              <w:t>円</w:t>
            </w:r>
          </w:p>
        </w:tc>
        <w:tc>
          <w:tcPr>
            <w:tcW w:w="147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righ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66,250</w:t>
            </w:r>
            <w:r>
              <w:rPr>
                <w:rFonts w:hint="eastAsia" w:ascii="ＭＳ 明朝" w:hAnsi="ＭＳ 明朝" w:eastAsia="ＭＳ 明朝"/>
                <w:b w:val="0"/>
                <w:i w:val="0"/>
                <w:strike w:val="0"/>
                <w:color w:val="000000"/>
                <w:position w:val="0"/>
                <w:sz w:val="24"/>
                <w:u w:val="none" w:color="auto"/>
              </w:rPr>
              <w:t>円</w:t>
            </w:r>
          </w:p>
        </w:tc>
      </w:tr>
      <w:tr>
        <w:trPr>
          <w:trHeight w:val="60" w:hRule="atLeast"/>
        </w:trPr>
        <w:tc>
          <w:tcPr>
            <w:tcW w:w="333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autoSpaceDN w:val="0"/>
              <w:adjustRightInd w:val="0"/>
              <w:rPr>
                <w:rFonts w:hint="eastAsia"/>
              </w:rPr>
            </w:pP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top"/>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68</w:t>
            </w:r>
            <w:r>
              <w:rPr>
                <w:rFonts w:hint="eastAsia" w:ascii="ＭＳ 明朝" w:hAnsi="ＭＳ 明朝" w:eastAsia="ＭＳ 明朝"/>
                <w:b w:val="0"/>
                <w:i w:val="0"/>
                <w:strike w:val="0"/>
                <w:color w:val="000000"/>
                <w:position w:val="0"/>
                <w:sz w:val="24"/>
                <w:u w:val="none" w:color="auto"/>
              </w:rPr>
              <w:t>歳以上</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righ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792,600</w:t>
            </w:r>
            <w:r>
              <w:rPr>
                <w:rFonts w:hint="eastAsia" w:ascii="ＭＳ 明朝" w:hAnsi="ＭＳ 明朝" w:eastAsia="ＭＳ 明朝"/>
                <w:b w:val="0"/>
                <w:i w:val="0"/>
                <w:strike w:val="0"/>
                <w:color w:val="000000"/>
                <w:position w:val="0"/>
                <w:sz w:val="24"/>
                <w:u w:val="none" w:color="auto"/>
              </w:rPr>
              <w:t>円</w:t>
            </w:r>
          </w:p>
        </w:tc>
        <w:tc>
          <w:tcPr>
            <w:tcW w:w="147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righ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66,050</w:t>
            </w:r>
            <w:r>
              <w:rPr>
                <w:rFonts w:hint="eastAsia" w:ascii="ＭＳ 明朝" w:hAnsi="ＭＳ 明朝" w:eastAsia="ＭＳ 明朝"/>
                <w:b w:val="0"/>
                <w:i w:val="0"/>
                <w:strike w:val="0"/>
                <w:color w:val="000000"/>
                <w:position w:val="0"/>
                <w:sz w:val="24"/>
                <w:u w:val="none" w:color="auto"/>
              </w:rPr>
              <w:t>円</w:t>
            </w:r>
          </w:p>
        </w:tc>
      </w:tr>
      <w:tr>
        <w:trPr>
          <w:trHeight w:val="60" w:hRule="atLeast"/>
        </w:trPr>
        <w:tc>
          <w:tcPr>
            <w:tcW w:w="3330" w:type="dxa"/>
            <w:vMerge w:val="restart"/>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障害基礎年金</w:t>
            </w:r>
            <w:r>
              <w:rPr>
                <w:rFonts w:hint="eastAsia" w:ascii="ＭＳ 明朝" w:hAnsi="ＭＳ 明朝" w:eastAsia="ＭＳ 明朝"/>
                <w:b w:val="0"/>
                <w:i w:val="0"/>
                <w:strike w:val="0"/>
                <w:color w:val="000000"/>
                <w:position w:val="0"/>
                <w:sz w:val="24"/>
                <w:u w:val="none" w:color="auto"/>
              </w:rPr>
              <w:t>1</w:t>
            </w:r>
            <w:r>
              <w:rPr>
                <w:rFonts w:hint="eastAsia" w:ascii="ＭＳ 明朝" w:hAnsi="ＭＳ 明朝" w:eastAsia="ＭＳ 明朝"/>
                <w:b w:val="0"/>
                <w:i w:val="0"/>
                <w:strike w:val="0"/>
                <w:color w:val="000000"/>
                <w:position w:val="0"/>
                <w:sz w:val="24"/>
                <w:u w:val="none" w:color="auto"/>
              </w:rPr>
              <w:t>級</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top"/>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67</w:t>
            </w:r>
            <w:r>
              <w:rPr>
                <w:rFonts w:hint="eastAsia" w:ascii="ＭＳ 明朝" w:hAnsi="ＭＳ 明朝" w:eastAsia="ＭＳ 明朝"/>
                <w:b w:val="0"/>
                <w:i w:val="0"/>
                <w:strike w:val="0"/>
                <w:color w:val="000000"/>
                <w:position w:val="0"/>
                <w:sz w:val="24"/>
                <w:u w:val="none" w:color="auto"/>
              </w:rPr>
              <w:t>歳以下</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righ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993,750</w:t>
            </w:r>
            <w:r>
              <w:rPr>
                <w:rFonts w:hint="eastAsia" w:ascii="ＭＳ 明朝" w:hAnsi="ＭＳ 明朝" w:eastAsia="ＭＳ 明朝"/>
                <w:b w:val="0"/>
                <w:i w:val="0"/>
                <w:strike w:val="0"/>
                <w:color w:val="000000"/>
                <w:position w:val="0"/>
                <w:sz w:val="24"/>
                <w:u w:val="none" w:color="auto"/>
              </w:rPr>
              <w:t>円</w:t>
            </w:r>
          </w:p>
        </w:tc>
        <w:tc>
          <w:tcPr>
            <w:tcW w:w="147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righ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82,812</w:t>
            </w:r>
            <w:r>
              <w:rPr>
                <w:rFonts w:hint="eastAsia" w:ascii="ＭＳ 明朝" w:hAnsi="ＭＳ 明朝" w:eastAsia="ＭＳ 明朝"/>
                <w:b w:val="0"/>
                <w:i w:val="0"/>
                <w:strike w:val="0"/>
                <w:color w:val="000000"/>
                <w:position w:val="0"/>
                <w:sz w:val="24"/>
                <w:u w:val="none" w:color="auto"/>
              </w:rPr>
              <w:t>円</w:t>
            </w:r>
          </w:p>
        </w:tc>
      </w:tr>
      <w:tr>
        <w:trPr>
          <w:trHeight w:val="60" w:hRule="atLeast"/>
        </w:trPr>
        <w:tc>
          <w:tcPr>
            <w:tcW w:w="333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autoSpaceDN w:val="0"/>
              <w:adjustRightInd w:val="0"/>
              <w:rPr>
                <w:rFonts w:hint="eastAsia"/>
              </w:rPr>
            </w:pP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top"/>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68</w:t>
            </w:r>
            <w:r>
              <w:rPr>
                <w:rFonts w:hint="eastAsia" w:ascii="ＭＳ 明朝" w:hAnsi="ＭＳ 明朝" w:eastAsia="ＭＳ 明朝"/>
                <w:b w:val="0"/>
                <w:i w:val="0"/>
                <w:strike w:val="0"/>
                <w:color w:val="000000"/>
                <w:position w:val="0"/>
                <w:sz w:val="24"/>
                <w:u w:val="none" w:color="auto"/>
              </w:rPr>
              <w:t>歳以上</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righ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990,750</w:t>
            </w:r>
            <w:r>
              <w:rPr>
                <w:rFonts w:hint="eastAsia" w:ascii="ＭＳ 明朝" w:hAnsi="ＭＳ 明朝" w:eastAsia="ＭＳ 明朝"/>
                <w:b w:val="0"/>
                <w:i w:val="0"/>
                <w:strike w:val="0"/>
                <w:color w:val="000000"/>
                <w:position w:val="0"/>
                <w:sz w:val="24"/>
                <w:u w:val="none" w:color="auto"/>
              </w:rPr>
              <w:t>円</w:t>
            </w:r>
          </w:p>
        </w:tc>
        <w:tc>
          <w:tcPr>
            <w:tcW w:w="147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righ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82,562</w:t>
            </w:r>
            <w:r>
              <w:rPr>
                <w:rFonts w:hint="eastAsia" w:ascii="ＭＳ 明朝" w:hAnsi="ＭＳ 明朝" w:eastAsia="ＭＳ 明朝"/>
                <w:b w:val="0"/>
                <w:i w:val="0"/>
                <w:strike w:val="0"/>
                <w:color w:val="000000"/>
                <w:position w:val="0"/>
                <w:sz w:val="24"/>
                <w:u w:val="none" w:color="auto"/>
              </w:rPr>
              <w:t>円</w:t>
            </w:r>
          </w:p>
        </w:tc>
      </w:tr>
      <w:tr>
        <w:trPr>
          <w:trHeight w:val="60" w:hRule="atLeast"/>
        </w:trPr>
        <w:tc>
          <w:tcPr>
            <w:tcW w:w="3330" w:type="dxa"/>
            <w:vMerge w:val="restart"/>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障害基礎年金</w:t>
            </w:r>
            <w:r>
              <w:rPr>
                <w:rFonts w:hint="eastAsia" w:ascii="ＭＳ 明朝" w:hAnsi="ＭＳ 明朝" w:eastAsia="ＭＳ 明朝"/>
                <w:b w:val="0"/>
                <w:i w:val="0"/>
                <w:strike w:val="0"/>
                <w:color w:val="000000"/>
                <w:position w:val="0"/>
                <w:sz w:val="24"/>
                <w:u w:val="none" w:color="auto"/>
              </w:rPr>
              <w:t>2</w:t>
            </w:r>
            <w:r>
              <w:rPr>
                <w:rFonts w:hint="eastAsia" w:ascii="ＭＳ 明朝" w:hAnsi="ＭＳ 明朝" w:eastAsia="ＭＳ 明朝"/>
                <w:b w:val="0"/>
                <w:i w:val="0"/>
                <w:strike w:val="0"/>
                <w:color w:val="000000"/>
                <w:position w:val="0"/>
                <w:sz w:val="24"/>
                <w:u w:val="none" w:color="auto"/>
              </w:rPr>
              <w:t>級</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top"/>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67</w:t>
            </w:r>
            <w:r>
              <w:rPr>
                <w:rFonts w:hint="eastAsia" w:ascii="ＭＳ 明朝" w:hAnsi="ＭＳ 明朝" w:eastAsia="ＭＳ 明朝"/>
                <w:b w:val="0"/>
                <w:i w:val="0"/>
                <w:strike w:val="0"/>
                <w:color w:val="000000"/>
                <w:position w:val="0"/>
                <w:sz w:val="24"/>
                <w:u w:val="none" w:color="auto"/>
              </w:rPr>
              <w:t>歳以下</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righ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795,000</w:t>
            </w:r>
            <w:r>
              <w:rPr>
                <w:rFonts w:hint="eastAsia" w:ascii="ＭＳ 明朝" w:hAnsi="ＭＳ 明朝" w:eastAsia="ＭＳ 明朝"/>
                <w:b w:val="0"/>
                <w:i w:val="0"/>
                <w:strike w:val="0"/>
                <w:color w:val="000000"/>
                <w:position w:val="0"/>
                <w:sz w:val="24"/>
                <w:u w:val="none" w:color="auto"/>
              </w:rPr>
              <w:t>円</w:t>
            </w:r>
          </w:p>
        </w:tc>
        <w:tc>
          <w:tcPr>
            <w:tcW w:w="147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righ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66,250</w:t>
            </w:r>
            <w:r>
              <w:rPr>
                <w:rFonts w:hint="eastAsia" w:ascii="ＭＳ 明朝" w:hAnsi="ＭＳ 明朝" w:eastAsia="ＭＳ 明朝"/>
                <w:b w:val="0"/>
                <w:i w:val="0"/>
                <w:strike w:val="0"/>
                <w:color w:val="000000"/>
                <w:position w:val="0"/>
                <w:sz w:val="24"/>
                <w:u w:val="none" w:color="auto"/>
              </w:rPr>
              <w:t>円</w:t>
            </w:r>
          </w:p>
        </w:tc>
      </w:tr>
      <w:tr>
        <w:trPr>
          <w:trHeight w:val="60" w:hRule="atLeast"/>
        </w:trPr>
        <w:tc>
          <w:tcPr>
            <w:tcW w:w="333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autoSpaceDN w:val="0"/>
              <w:adjustRightInd w:val="0"/>
              <w:rPr>
                <w:rFonts w:hint="eastAsia"/>
              </w:rPr>
            </w:pP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top"/>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68</w:t>
            </w:r>
            <w:r>
              <w:rPr>
                <w:rFonts w:hint="eastAsia" w:ascii="ＭＳ 明朝" w:hAnsi="ＭＳ 明朝" w:eastAsia="ＭＳ 明朝"/>
                <w:b w:val="0"/>
                <w:i w:val="0"/>
                <w:strike w:val="0"/>
                <w:color w:val="000000"/>
                <w:position w:val="0"/>
                <w:sz w:val="24"/>
                <w:u w:val="none" w:color="auto"/>
              </w:rPr>
              <w:t>歳以上</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righ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792,600</w:t>
            </w:r>
            <w:r>
              <w:rPr>
                <w:rFonts w:hint="eastAsia" w:ascii="ＭＳ 明朝" w:hAnsi="ＭＳ 明朝" w:eastAsia="ＭＳ 明朝"/>
                <w:b w:val="0"/>
                <w:i w:val="0"/>
                <w:strike w:val="0"/>
                <w:color w:val="000000"/>
                <w:position w:val="0"/>
                <w:sz w:val="24"/>
                <w:u w:val="none" w:color="auto"/>
              </w:rPr>
              <w:t>円</w:t>
            </w:r>
          </w:p>
        </w:tc>
        <w:tc>
          <w:tcPr>
            <w:tcW w:w="147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righ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66,050</w:t>
            </w:r>
            <w:r>
              <w:rPr>
                <w:rFonts w:hint="eastAsia" w:ascii="ＭＳ 明朝" w:hAnsi="ＭＳ 明朝" w:eastAsia="ＭＳ 明朝"/>
                <w:b w:val="0"/>
                <w:i w:val="0"/>
                <w:strike w:val="0"/>
                <w:color w:val="000000"/>
                <w:position w:val="0"/>
                <w:sz w:val="24"/>
                <w:u w:val="none" w:color="auto"/>
              </w:rPr>
              <w:t>円</w:t>
            </w:r>
          </w:p>
        </w:tc>
      </w:tr>
      <w:tr>
        <w:trPr>
          <w:trHeight w:val="60" w:hRule="atLeast"/>
        </w:trPr>
        <w:tc>
          <w:tcPr>
            <w:tcW w:w="3330" w:type="dxa"/>
            <w:vMerge w:val="restart"/>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17" w:type="dxa"/>
              <w:left w:w="28" w:type="dxa"/>
              <w:bottom w:w="17"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遺族基礎年金</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top"/>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67</w:t>
            </w:r>
            <w:r>
              <w:rPr>
                <w:rFonts w:hint="eastAsia" w:ascii="ＭＳ 明朝" w:hAnsi="ＭＳ 明朝" w:eastAsia="ＭＳ 明朝"/>
                <w:b w:val="0"/>
                <w:i w:val="0"/>
                <w:strike w:val="0"/>
                <w:color w:val="000000"/>
                <w:position w:val="0"/>
                <w:sz w:val="24"/>
                <w:u w:val="none" w:color="auto"/>
              </w:rPr>
              <w:t>歳以下</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righ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795,000</w:t>
            </w:r>
            <w:r>
              <w:rPr>
                <w:rFonts w:hint="eastAsia" w:ascii="ＭＳ 明朝" w:hAnsi="ＭＳ 明朝" w:eastAsia="ＭＳ 明朝"/>
                <w:b w:val="0"/>
                <w:i w:val="0"/>
                <w:strike w:val="0"/>
                <w:color w:val="000000"/>
                <w:position w:val="0"/>
                <w:sz w:val="24"/>
                <w:u w:val="none" w:color="auto"/>
              </w:rPr>
              <w:t>円</w:t>
            </w:r>
          </w:p>
        </w:tc>
        <w:tc>
          <w:tcPr>
            <w:tcW w:w="147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righ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66,250</w:t>
            </w:r>
            <w:r>
              <w:rPr>
                <w:rFonts w:hint="eastAsia" w:ascii="ＭＳ 明朝" w:hAnsi="ＭＳ 明朝" w:eastAsia="ＭＳ 明朝"/>
                <w:b w:val="0"/>
                <w:i w:val="0"/>
                <w:strike w:val="0"/>
                <w:color w:val="000000"/>
                <w:spacing w:val="-10"/>
                <w:w w:val="85"/>
                <w:position w:val="0"/>
                <w:sz w:val="24"/>
                <w:u w:val="none" w:color="auto"/>
              </w:rPr>
              <w:t>円</w:t>
            </w:r>
          </w:p>
        </w:tc>
      </w:tr>
      <w:tr>
        <w:trPr>
          <w:trHeight w:val="60" w:hRule="atLeast"/>
        </w:trPr>
        <w:tc>
          <w:tcPr>
            <w:tcW w:w="333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autoSpaceDN w:val="0"/>
              <w:adjustRightInd w:val="0"/>
              <w:rPr>
                <w:rFonts w:hint="eastAsia"/>
              </w:rPr>
            </w:pP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top"/>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68</w:t>
            </w:r>
            <w:r>
              <w:rPr>
                <w:rFonts w:hint="eastAsia" w:ascii="ＭＳ 明朝" w:hAnsi="ＭＳ 明朝" w:eastAsia="ＭＳ 明朝"/>
                <w:b w:val="0"/>
                <w:i w:val="0"/>
                <w:strike w:val="0"/>
                <w:color w:val="000000"/>
                <w:position w:val="0"/>
                <w:sz w:val="24"/>
                <w:u w:val="none" w:color="auto"/>
              </w:rPr>
              <w:t>歳以上</w:t>
            </w:r>
          </w:p>
        </w:tc>
        <w:tc>
          <w:tcPr>
            <w:tcW w:w="14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righ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792,600</w:t>
            </w:r>
            <w:r>
              <w:rPr>
                <w:rFonts w:hint="eastAsia" w:ascii="ＭＳ 明朝" w:hAnsi="ＭＳ 明朝" w:eastAsia="ＭＳ 明朝"/>
                <w:b w:val="0"/>
                <w:i w:val="0"/>
                <w:strike w:val="0"/>
                <w:color w:val="000000"/>
                <w:position w:val="0"/>
                <w:sz w:val="24"/>
                <w:u w:val="none" w:color="auto"/>
              </w:rPr>
              <w:t>円</w:t>
            </w:r>
          </w:p>
        </w:tc>
        <w:tc>
          <w:tcPr>
            <w:tcW w:w="147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17" w:type="dxa"/>
              <w:left w:w="28" w:type="dxa"/>
              <w:bottom w:w="17" w:type="dxa"/>
              <w:right w:w="28" w:type="dxa"/>
            </w:tcMar>
            <w:vAlign w:val="center"/>
          </w:tcPr>
          <w:p>
            <w:pPr>
              <w:pStyle w:val="16"/>
              <w:jc w:val="righ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66,050</w:t>
            </w:r>
            <w:r>
              <w:rPr>
                <w:rFonts w:hint="eastAsia" w:ascii="ＭＳ 明朝" w:hAnsi="ＭＳ 明朝" w:eastAsia="ＭＳ 明朝"/>
                <w:b w:val="0"/>
                <w:i w:val="0"/>
                <w:strike w:val="0"/>
                <w:color w:val="000000"/>
                <w:position w:val="0"/>
                <w:sz w:val="24"/>
                <w:u w:val="none" w:color="auto"/>
              </w:rPr>
              <w:t>円</w:t>
            </w:r>
          </w:p>
        </w:tc>
      </w:tr>
    </w:tbl>
    <w:p>
      <w:pPr>
        <w:pStyle w:val="0"/>
        <w:rPr>
          <w:rFonts w:hint="eastAsia" w:ascii="ＭＳ 明朝" w:hAnsi="ＭＳ 明朝" w:eastAsia="ＭＳ 明朝"/>
          <w:sz w:val="24"/>
        </w:rPr>
      </w:pPr>
      <w:r>
        <w:rPr>
          <w:rFonts w:hint="eastAsia" w:ascii="ＭＳ 明朝" w:hAnsi="ＭＳ 明朝" w:eastAsia="ＭＳ 明朝"/>
          <w:sz w:val="24"/>
        </w:rPr>
        <w:t>■遺族基礎年金の子の加算額（年額）</w:t>
      </w:r>
    </w:p>
    <w:p>
      <w:pPr>
        <w:pStyle w:val="0"/>
        <w:rPr>
          <w:rFonts w:hint="eastAsia" w:ascii="ＭＳ 明朝" w:hAnsi="ＭＳ 明朝" w:eastAsia="ＭＳ 明朝"/>
          <w:sz w:val="24"/>
        </w:rPr>
      </w:pPr>
      <w:r>
        <w:rPr>
          <w:rFonts w:hint="eastAsia" w:ascii="ＭＳ 明朝" w:hAnsi="ＭＳ 明朝" w:eastAsia="ＭＳ 明朝"/>
          <w:sz w:val="24"/>
        </w:rPr>
        <w:t>子ども</w:t>
      </w:r>
      <w:r>
        <w:rPr>
          <w:rFonts w:hint="eastAsia" w:ascii="ＭＳ 明朝" w:hAnsi="ＭＳ 明朝" w:eastAsia="ＭＳ 明朝"/>
          <w:sz w:val="24"/>
        </w:rPr>
        <w:t>1</w:t>
      </w:r>
      <w:r>
        <w:rPr>
          <w:rFonts w:hint="eastAsia" w:ascii="ＭＳ 明朝" w:hAnsi="ＭＳ 明朝" w:eastAsia="ＭＳ 明朝"/>
          <w:sz w:val="24"/>
        </w:rPr>
        <w:t>人当たりの加算額　</w:t>
      </w:r>
      <w:r>
        <w:rPr>
          <w:rFonts w:hint="eastAsia" w:ascii="ＭＳ 明朝" w:hAnsi="ＭＳ 明朝" w:eastAsia="ＭＳ 明朝"/>
          <w:sz w:val="24"/>
        </w:rPr>
        <w:t>2</w:t>
      </w:r>
      <w:r>
        <w:rPr>
          <w:rFonts w:hint="eastAsia" w:ascii="ＭＳ 明朝" w:hAnsi="ＭＳ 明朝" w:eastAsia="ＭＳ 明朝"/>
          <w:sz w:val="24"/>
        </w:rPr>
        <w:t>人目まで</w:t>
      </w:r>
      <w:r>
        <w:rPr>
          <w:rFonts w:hint="eastAsia" w:ascii="ＭＳ 明朝" w:hAnsi="ＭＳ 明朝" w:eastAsia="ＭＳ 明朝"/>
          <w:sz w:val="24"/>
        </w:rPr>
        <w:t>228,700</w:t>
      </w:r>
      <w:r>
        <w:rPr>
          <w:rFonts w:hint="eastAsia" w:ascii="ＭＳ 明朝" w:hAnsi="ＭＳ 明朝" w:eastAsia="ＭＳ 明朝"/>
          <w:sz w:val="24"/>
        </w:rPr>
        <w:t>円、</w:t>
      </w:r>
      <w:r>
        <w:rPr>
          <w:rFonts w:hint="eastAsia" w:ascii="ＭＳ 明朝" w:hAnsi="ＭＳ 明朝" w:eastAsia="ＭＳ 明朝"/>
          <w:sz w:val="24"/>
        </w:rPr>
        <w:t>3</w:t>
      </w:r>
      <w:r>
        <w:rPr>
          <w:rFonts w:hint="eastAsia" w:ascii="ＭＳ 明朝" w:hAnsi="ＭＳ 明朝" w:eastAsia="ＭＳ 明朝"/>
          <w:sz w:val="24"/>
        </w:rPr>
        <w:t>人目以降</w:t>
      </w:r>
      <w:r>
        <w:rPr>
          <w:rFonts w:hint="eastAsia" w:ascii="ＭＳ 明朝" w:hAnsi="ＭＳ 明朝" w:eastAsia="ＭＳ 明朝"/>
          <w:sz w:val="24"/>
        </w:rPr>
        <w:t>76,200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古川年金事務所</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23-1200</w:t>
      </w:r>
    </w:p>
    <w:p>
      <w:pPr>
        <w:pStyle w:val="0"/>
        <w:rPr>
          <w:rFonts w:hint="eastAsia" w:ascii="ＭＳ 明朝" w:hAnsi="ＭＳ 明朝" w:eastAsia="ＭＳ 明朝"/>
          <w:sz w:val="24"/>
        </w:rPr>
      </w:pPr>
    </w:p>
    <w:p>
      <w:pPr>
        <w:pStyle w:val="16"/>
        <w:jc w:val="both"/>
        <w:rPr>
          <w:rFonts w:hint="eastAsia" w:ascii="ＭＳ 明朝" w:hAnsi="ＭＳ 明朝" w:eastAsia="ＭＳ 明朝"/>
          <w:sz w:val="24"/>
        </w:rPr>
      </w:pPr>
      <w:r>
        <w:rPr>
          <w:rFonts w:hint="eastAsia" w:ascii="ＭＳ 明朝" w:hAnsi="ＭＳ 明朝" w:eastAsia="ＭＳ 明朝"/>
          <w:b w:val="1"/>
          <w:sz w:val="24"/>
        </w:rPr>
        <w:t>水路やため池での水難事故を防止しましょう</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　農作業が盛んな時期は、水路やため池の水量が多く、水遊びや魚釣りに夢中になる子どもの転落や、高齢者が散歩中に水路へ滑り落ちる事故が後を絶ちません。</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　痛ましい事故を防ぐために、危険な水路やため池に近づかないよう、家庭や地域で呼びかけを行い、水難事故から子どもや高齢者を守りましょう。</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農村環境整備課農村整備担当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23-2318</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県北部地方振興事務所農業農村整備部管理指導班</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91-0721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「先端設備等導入計画」の認定で税制優遇を受けることができます</w:t>
      </w:r>
    </w:p>
    <w:p>
      <w:pPr>
        <w:pStyle w:val="16"/>
        <w:spacing w:line="240" w:lineRule="auto"/>
        <w:ind w:left="0" w:leftChars="0" w:right="0" w:rightChars="0" w:firstLine="240" w:firstLineChars="100"/>
        <w:jc w:val="both"/>
        <w:rPr>
          <w:rFonts w:hint="eastAsia" w:ascii="ＭＳ 明朝" w:hAnsi="ＭＳ 明朝" w:eastAsia="ＭＳ 明朝"/>
          <w:b w:val="0"/>
          <w:i w:val="0"/>
          <w:strike w:val="0"/>
          <w:color w:val="000000"/>
          <w:spacing w:val="-9"/>
          <w:w w:val="98"/>
          <w:position w:val="0"/>
          <w:sz w:val="24"/>
          <w:u w:val="none" w:color="auto"/>
        </w:rPr>
      </w:pPr>
      <w:r>
        <w:rPr>
          <w:rFonts w:hint="eastAsia" w:ascii="ＭＳ 明朝" w:hAnsi="ＭＳ 明朝" w:eastAsia="ＭＳ 明朝"/>
          <w:b w:val="0"/>
          <w:i w:val="0"/>
          <w:strike w:val="0"/>
          <w:color w:val="000000"/>
          <w:position w:val="0"/>
          <w:sz w:val="24"/>
          <w:u w:val="none" w:color="auto"/>
        </w:rPr>
        <w:t>中小企業者などが市内の事業所において設備投資を行う場合、年率</w:t>
      </w:r>
      <w:r>
        <w:rPr>
          <w:rFonts w:hint="eastAsia" w:ascii="ＭＳ 明朝" w:hAnsi="ＭＳ 明朝" w:eastAsia="ＭＳ 明朝"/>
          <w:b w:val="0"/>
          <w:i w:val="0"/>
          <w:strike w:val="0"/>
          <w:color w:val="000000"/>
          <w:position w:val="0"/>
          <w:sz w:val="24"/>
          <w:u w:val="none" w:color="auto"/>
        </w:rPr>
        <w:t>3</w:t>
      </w:r>
      <w:r>
        <w:rPr>
          <w:rFonts w:hint="eastAsia" w:ascii="ＭＳ 明朝" w:hAnsi="ＭＳ 明朝" w:eastAsia="ＭＳ 明朝"/>
          <w:b w:val="0"/>
          <w:i w:val="0"/>
          <w:strike w:val="0"/>
          <w:color w:val="000000"/>
          <w:position w:val="0"/>
          <w:sz w:val="24"/>
          <w:u w:val="none" w:color="auto"/>
        </w:rPr>
        <w:t>％以上の労働生産性の向上を見込む「先端設備等導入計画」の認定を受けることで、一定の要件を満たす償却資産に係る固定資産税についての税制優遇を受けることができます。</w:t>
      </w:r>
    </w:p>
    <w:p>
      <w:pPr>
        <w:pStyle w:val="16"/>
        <w:spacing w:line="240" w:lineRule="auto"/>
        <w:jc w:val="both"/>
        <w:rPr>
          <w:rFonts w:hint="eastAsia" w:ascii="ＭＳ 明朝" w:hAnsi="ＭＳ 明朝" w:eastAsia="ＭＳ 明朝"/>
          <w:b w:val="0"/>
          <w:i w:val="0"/>
          <w:strike w:val="0"/>
          <w:color w:val="000000"/>
          <w:spacing w:val="-9"/>
          <w:w w:val="98"/>
          <w:position w:val="0"/>
          <w:sz w:val="24"/>
          <w:u w:val="none" w:color="auto"/>
        </w:rPr>
      </w:pPr>
      <w:r>
        <w:rPr>
          <w:rFonts w:hint="eastAsia" w:ascii="ＭＳ 明朝" w:hAnsi="ＭＳ 明朝" w:eastAsia="ＭＳ 明朝"/>
          <w:b w:val="0"/>
          <w:i w:val="0"/>
          <w:strike w:val="0"/>
          <w:color w:val="000000"/>
          <w:position w:val="0"/>
          <w:sz w:val="24"/>
          <w:u w:val="none" w:color="auto"/>
        </w:rPr>
        <w:t>　新規で申請する場合や、既に認定を受けている事業者においても、新たに導入する先端設備などの固定資産の軽減措置を受けるためには、改めて「先端設備等導入計画」の認定を受ける必要があります。</w:t>
      </w:r>
    </w:p>
    <w:p>
      <w:pPr>
        <w:pStyle w:val="16"/>
        <w:spacing w:line="240" w:lineRule="auto"/>
        <w:jc w:val="both"/>
        <w:rPr>
          <w:rFonts w:hint="eastAsia" w:ascii="ＭＳ 明朝" w:hAnsi="ＭＳ 明朝" w:eastAsia="ＭＳ 明朝"/>
          <w:b w:val="0"/>
          <w:i w:val="0"/>
          <w:strike w:val="0"/>
          <w:color w:val="000000"/>
          <w:spacing w:val="-9"/>
          <w:w w:val="98"/>
          <w:position w:val="0"/>
          <w:sz w:val="24"/>
          <w:u w:val="none" w:color="auto"/>
        </w:rPr>
      </w:pPr>
      <w:r>
        <w:rPr>
          <w:rFonts w:hint="eastAsia" w:ascii="ＭＳ 明朝" w:hAnsi="ＭＳ 明朝" w:eastAsia="ＭＳ 明朝"/>
          <w:b w:val="0"/>
          <w:i w:val="0"/>
          <w:strike w:val="0"/>
          <w:color w:val="000000"/>
          <w:spacing w:val="-9"/>
          <w:w w:val="98"/>
          <w:position w:val="0"/>
          <w:sz w:val="24"/>
          <w:u w:val="none" w:color="auto"/>
        </w:rPr>
        <w:t>　</w:t>
      </w:r>
      <w:r>
        <w:rPr>
          <w:rFonts w:hint="eastAsia" w:ascii="ＭＳ 明朝" w:hAnsi="ＭＳ 明朝" w:eastAsia="ＭＳ 明朝"/>
          <w:b w:val="0"/>
          <w:i w:val="0"/>
          <w:strike w:val="0"/>
          <w:color w:val="000000"/>
          <w:position w:val="0"/>
          <w:sz w:val="24"/>
          <w:u w:val="none" w:color="auto"/>
        </w:rPr>
        <w:t>詳しくは、市ウェブサイトを確認してください。</w:t>
      </w:r>
    </w:p>
    <w:p>
      <w:pPr>
        <w:pStyle w:val="16"/>
        <w:spacing w:line="240" w:lineRule="auto"/>
        <w:jc w:val="both"/>
        <w:rPr>
          <w:rFonts w:hint="eastAsia" w:ascii="ＭＳ 明朝" w:hAnsi="ＭＳ 明朝" w:eastAsia="ＭＳ 明朝"/>
          <w:b w:val="0"/>
          <w:i w:val="0"/>
          <w:strike w:val="0"/>
          <w:color w:val="000000"/>
          <w:spacing w:val="-9"/>
          <w:w w:val="98"/>
          <w:position w:val="0"/>
          <w:sz w:val="24"/>
          <w:u w:val="none" w:color="auto"/>
        </w:rPr>
      </w:pPr>
      <w:r>
        <w:rPr>
          <w:rFonts w:hint="eastAsia" w:ascii="ＭＳ 明朝" w:hAnsi="ＭＳ 明朝" w:eastAsia="ＭＳ 明朝"/>
          <w:b w:val="0"/>
          <w:i w:val="0"/>
          <w:strike w:val="0"/>
          <w:color w:val="000000"/>
          <w:position w:val="0"/>
          <w:sz w:val="24"/>
          <w:u w:val="none" w:color="auto"/>
        </w:rPr>
        <w:t>対象　資本金</w:t>
      </w:r>
      <w:r>
        <w:rPr>
          <w:rFonts w:hint="eastAsia" w:ascii="ＭＳ 明朝" w:hAnsi="ＭＳ 明朝" w:eastAsia="ＭＳ 明朝"/>
          <w:b w:val="0"/>
          <w:i w:val="0"/>
          <w:strike w:val="0"/>
          <w:color w:val="000000"/>
          <w:position w:val="0"/>
          <w:sz w:val="24"/>
          <w:u w:val="none" w:color="auto"/>
        </w:rPr>
        <w:t>1</w:t>
      </w:r>
      <w:r>
        <w:rPr>
          <w:rFonts w:hint="eastAsia" w:ascii="ＭＳ 明朝" w:hAnsi="ＭＳ 明朝" w:eastAsia="ＭＳ 明朝"/>
          <w:b w:val="0"/>
          <w:i w:val="0"/>
          <w:strike w:val="0"/>
          <w:color w:val="000000"/>
          <w:position w:val="0"/>
          <w:sz w:val="24"/>
          <w:u w:val="none" w:color="auto"/>
        </w:rPr>
        <w:t>億円以下の法人、従業員数</w:t>
      </w:r>
      <w:r>
        <w:rPr>
          <w:rFonts w:hint="eastAsia" w:ascii="ＭＳ 明朝" w:hAnsi="ＭＳ 明朝" w:eastAsia="ＭＳ 明朝"/>
          <w:b w:val="0"/>
          <w:i w:val="0"/>
          <w:strike w:val="0"/>
          <w:color w:val="000000"/>
          <w:position w:val="0"/>
          <w:sz w:val="24"/>
          <w:u w:val="none" w:color="auto"/>
        </w:rPr>
        <w:t>1,000</w:t>
      </w:r>
      <w:r>
        <w:rPr>
          <w:rFonts w:hint="eastAsia" w:ascii="ＭＳ 明朝" w:hAnsi="ＭＳ 明朝" w:eastAsia="ＭＳ 明朝"/>
          <w:b w:val="0"/>
          <w:i w:val="0"/>
          <w:strike w:val="0"/>
          <w:color w:val="000000"/>
          <w:position w:val="0"/>
          <w:sz w:val="24"/>
          <w:u w:val="none" w:color="auto"/>
        </w:rPr>
        <w:t>人以下の個人事業主などのうち、先端設備などの導入計画の認定を受けた事業者（大企業の子会社は除く）</w:t>
      </w:r>
    </w:p>
    <w:p>
      <w:pPr>
        <w:pStyle w:val="16"/>
        <w:jc w:val="both"/>
        <w:rPr>
          <w:rFonts w:hint="eastAsia" w:ascii="ＭＳ 明朝" w:hAnsi="ＭＳ 明朝" w:eastAsia="ＭＳ 明朝"/>
          <w:b w:val="1"/>
          <w:i w:val="0"/>
          <w:strike w:val="0"/>
          <w:color w:val="000000"/>
          <w:spacing w:val="-9"/>
          <w:w w:val="98"/>
          <w:position w:val="0"/>
          <w:sz w:val="24"/>
          <w:u w:val="none" w:color="auto"/>
        </w:rPr>
      </w:pPr>
      <w:r>
        <w:rPr>
          <w:rFonts w:hint="eastAsia" w:ascii="ＭＳ 明朝" w:hAnsi="ＭＳ 明朝" w:eastAsia="ＭＳ 明朝"/>
          <w:b w:val="0"/>
          <w:i w:val="0"/>
          <w:strike w:val="0"/>
          <w:color w:val="000000"/>
          <w:position w:val="0"/>
          <w:sz w:val="24"/>
          <w:u w:val="none" w:color="auto"/>
        </w:rPr>
        <w:t>問い合わせ</w:t>
      </w:r>
      <w:r>
        <w:rPr>
          <w:rFonts w:hint="eastAsia" w:ascii="ＭＳ 明朝" w:hAnsi="ＭＳ 明朝" w:eastAsia="ＭＳ 明朝"/>
          <w:b w:val="0"/>
          <w:i w:val="0"/>
          <w:strike w:val="0"/>
          <w:color w:val="000000"/>
          <w:position w:val="0"/>
          <w:sz w:val="24"/>
          <w:u w:val="none" w:color="auto"/>
        </w:rPr>
        <w:t xml:space="preserve"> </w:t>
      </w:r>
      <w:r>
        <w:rPr>
          <w:rFonts w:hint="eastAsia" w:ascii="ＭＳ 明朝" w:hAnsi="ＭＳ 明朝" w:eastAsia="ＭＳ 明朝"/>
          <w:b w:val="0"/>
          <w:i w:val="0"/>
          <w:strike w:val="0"/>
          <w:color w:val="000000"/>
          <w:position w:val="0"/>
          <w:sz w:val="24"/>
          <w:u w:val="none" w:color="auto"/>
        </w:rPr>
        <w:t>産業商工課工業振興担当</w:t>
      </w:r>
      <w:r>
        <w:rPr>
          <w:rFonts w:hint="eastAsia" w:ascii="ＭＳ 明朝" w:hAnsi="ＭＳ 明朝" w:eastAsia="ＭＳ 明朝"/>
          <w:b w:val="0"/>
          <w:i w:val="0"/>
          <w:strike w:val="0"/>
          <w:color w:val="000000"/>
          <w:position w:val="0"/>
          <w:sz w:val="24"/>
          <w:u w:val="none" w:color="auto"/>
        </w:rPr>
        <w:t xml:space="preserve">  </w:t>
      </w:r>
      <w:r>
        <w:rPr>
          <w:rFonts w:hint="eastAsia" w:ascii="ＭＳ 明朝" w:hAnsi="ＭＳ 明朝" w:eastAsia="ＭＳ 明朝"/>
          <w:b w:val="0"/>
          <w:i w:val="0"/>
          <w:strike w:val="0"/>
          <w:color w:val="000000"/>
          <w:position w:val="0"/>
          <w:sz w:val="24"/>
          <w:u w:val="none" w:color="auto"/>
        </w:rPr>
        <w:t>電話</w:t>
      </w:r>
      <w:r>
        <w:rPr>
          <w:rFonts w:hint="eastAsia" w:ascii="ＭＳ 明朝" w:hAnsi="ＭＳ 明朝" w:eastAsia="ＭＳ 明朝"/>
          <w:b w:val="0"/>
          <w:i w:val="0"/>
          <w:strike w:val="0"/>
          <w:color w:val="000000"/>
          <w:position w:val="0"/>
          <w:sz w:val="24"/>
          <w:u w:val="none" w:color="auto"/>
        </w:rPr>
        <w:t>23-7091</w:t>
      </w:r>
    </w:p>
    <w:p>
      <w:pPr>
        <w:pStyle w:val="16"/>
        <w:spacing w:line="240" w:lineRule="auto"/>
        <w:jc w:val="both"/>
        <w:rPr>
          <w:rFonts w:hint="eastAsia" w:ascii="ＭＳ 明朝" w:hAnsi="ＭＳ 明朝" w:eastAsia="ＭＳ 明朝"/>
          <w:b w:val="1"/>
          <w:i w:val="0"/>
          <w:strike w:val="0"/>
          <w:color w:val="000000"/>
          <w:spacing w:val="-9"/>
          <w:w w:val="98"/>
          <w:position w:val="0"/>
          <w:sz w:val="24"/>
          <w:u w:val="none" w:color="auto"/>
        </w:rPr>
      </w:pPr>
    </w:p>
    <w:p>
      <w:pPr>
        <w:pStyle w:val="16"/>
        <w:jc w:val="both"/>
        <w:rPr>
          <w:rFonts w:hint="eastAsia" w:ascii="ＭＳ 明朝" w:hAnsi="ＭＳ 明朝" w:eastAsia="ＭＳ 明朝"/>
          <w:b w:val="1"/>
          <w:i w:val="0"/>
          <w:strike w:val="0"/>
          <w:color w:val="000000"/>
          <w:spacing w:val="-9"/>
          <w:w w:val="98"/>
          <w:position w:val="0"/>
          <w:sz w:val="24"/>
          <w:u w:val="none" w:color="auto"/>
        </w:rPr>
      </w:pPr>
      <w:r>
        <w:rPr>
          <w:rFonts w:hint="eastAsia" w:ascii="ＭＳ 明朝" w:hAnsi="ＭＳ 明朝" w:eastAsia="ＭＳ 明朝"/>
          <w:b w:val="1"/>
          <w:i w:val="0"/>
          <w:strike w:val="0"/>
          <w:color w:val="000000"/>
          <w:spacing w:val="-9"/>
          <w:w w:val="98"/>
          <w:position w:val="0"/>
          <w:sz w:val="24"/>
          <w:u w:val="none" w:color="auto"/>
        </w:rPr>
        <w:t>介護支援専門員実務研修受講試験</w:t>
      </w:r>
    </w:p>
    <w:p>
      <w:pPr>
        <w:pStyle w:val="16"/>
        <w:spacing w:line="240" w:lineRule="auto"/>
        <w:ind w:left="0" w:leftChars="0" w:right="0" w:rightChars="0" w:firstLine="240" w:firstLineChars="100"/>
        <w:jc w:val="both"/>
        <w:rPr>
          <w:rFonts w:hint="eastAsia" w:ascii="ＭＳ 明朝" w:hAnsi="ＭＳ 明朝" w:eastAsia="ＭＳ 明朝"/>
          <w:b w:val="0"/>
          <w:i w:val="0"/>
          <w:strike w:val="0"/>
          <w:color w:val="000000"/>
          <w:spacing w:val="-9"/>
          <w:w w:val="98"/>
          <w:position w:val="0"/>
          <w:sz w:val="24"/>
          <w:u w:val="none" w:color="auto"/>
        </w:rPr>
      </w:pPr>
      <w:r>
        <w:rPr>
          <w:rFonts w:hint="eastAsia" w:ascii="ＭＳ 明朝" w:hAnsi="ＭＳ 明朝" w:eastAsia="ＭＳ 明朝"/>
          <w:b w:val="0"/>
          <w:i w:val="0"/>
          <w:strike w:val="0"/>
          <w:color w:val="000000"/>
          <w:position w:val="0"/>
          <w:sz w:val="24"/>
          <w:u w:val="none" w:color="auto"/>
        </w:rPr>
        <w:t>10</w:t>
      </w:r>
      <w:r>
        <w:rPr>
          <w:rFonts w:hint="eastAsia" w:ascii="ＭＳ 明朝" w:hAnsi="ＭＳ 明朝" w:eastAsia="ＭＳ 明朝"/>
          <w:b w:val="0"/>
          <w:i w:val="0"/>
          <w:strike w:val="0"/>
          <w:color w:val="000000"/>
          <w:position w:val="0"/>
          <w:sz w:val="24"/>
          <w:u w:val="none" w:color="auto"/>
        </w:rPr>
        <w:t>月</w:t>
      </w:r>
      <w:r>
        <w:rPr>
          <w:rFonts w:hint="eastAsia" w:ascii="ＭＳ 明朝" w:hAnsi="ＭＳ 明朝" w:eastAsia="ＭＳ 明朝"/>
          <w:b w:val="0"/>
          <w:i w:val="0"/>
          <w:strike w:val="0"/>
          <w:color w:val="000000"/>
          <w:position w:val="0"/>
          <w:sz w:val="24"/>
          <w:u w:val="none" w:color="auto"/>
        </w:rPr>
        <w:t>8</w:t>
      </w:r>
      <w:r>
        <w:rPr>
          <w:rFonts w:hint="eastAsia" w:ascii="ＭＳ 明朝" w:hAnsi="ＭＳ 明朝" w:eastAsia="ＭＳ 明朝"/>
          <w:b w:val="0"/>
          <w:i w:val="0"/>
          <w:strike w:val="0"/>
          <w:color w:val="000000"/>
          <w:position w:val="0"/>
          <w:sz w:val="24"/>
          <w:u w:val="none" w:color="auto"/>
        </w:rPr>
        <w:t>日（日曜日）に介護支援専門員実務研修受講試験が実施されます。詳しくは、ウェブサイトを確認してください。</w:t>
      </w:r>
    </w:p>
    <w:p>
      <w:pPr>
        <w:pStyle w:val="16"/>
        <w:spacing w:line="240" w:lineRule="auto"/>
        <w:jc w:val="both"/>
        <w:rPr>
          <w:rFonts w:hint="eastAsia" w:ascii="ＭＳ 明朝" w:hAnsi="ＭＳ 明朝" w:eastAsia="ＭＳ 明朝"/>
          <w:b w:val="0"/>
          <w:i w:val="0"/>
          <w:strike w:val="0"/>
          <w:color w:val="000000"/>
          <w:spacing w:val="-9"/>
          <w:w w:val="98"/>
          <w:position w:val="0"/>
          <w:sz w:val="24"/>
          <w:u w:val="none" w:color="auto"/>
        </w:rPr>
      </w:pPr>
      <w:r>
        <w:rPr>
          <w:rFonts w:hint="eastAsia" w:ascii="ＭＳ 明朝" w:hAnsi="ＭＳ 明朝" w:eastAsia="ＭＳ 明朝"/>
          <w:b w:val="0"/>
          <w:i w:val="0"/>
          <w:strike w:val="0"/>
          <w:color w:val="000000"/>
          <w:position w:val="0"/>
          <w:sz w:val="24"/>
          <w:u w:val="none" w:color="auto"/>
        </w:rPr>
        <w:t>試験会場　仙台市内（予定）</w:t>
      </w:r>
    </w:p>
    <w:p>
      <w:pPr>
        <w:pStyle w:val="16"/>
        <w:spacing w:line="240" w:lineRule="auto"/>
        <w:jc w:val="both"/>
        <w:rPr>
          <w:rFonts w:hint="eastAsia" w:ascii="ＭＳ 明朝" w:hAnsi="ＭＳ 明朝" w:eastAsia="ＭＳ 明朝"/>
          <w:b w:val="0"/>
          <w:i w:val="0"/>
          <w:strike w:val="0"/>
          <w:color w:val="000000"/>
          <w:spacing w:val="-9"/>
          <w:w w:val="98"/>
          <w:position w:val="0"/>
          <w:sz w:val="24"/>
          <w:u w:val="none" w:color="auto"/>
        </w:rPr>
      </w:pPr>
      <w:r>
        <w:rPr>
          <w:rFonts w:hint="eastAsia" w:ascii="ＭＳ 明朝" w:hAnsi="ＭＳ 明朝" w:eastAsia="ＭＳ 明朝"/>
          <w:b w:val="0"/>
          <w:i w:val="0"/>
          <w:strike w:val="0"/>
          <w:color w:val="000000"/>
          <w:position w:val="0"/>
          <w:sz w:val="24"/>
          <w:u w:val="none" w:color="auto"/>
        </w:rPr>
        <w:t>申込受付期間　</w:t>
      </w:r>
      <w:r>
        <w:rPr>
          <w:rFonts w:hint="eastAsia" w:ascii="ＭＳ 明朝" w:hAnsi="ＭＳ 明朝" w:eastAsia="ＭＳ 明朝"/>
          <w:b w:val="0"/>
          <w:i w:val="0"/>
          <w:strike w:val="0"/>
          <w:color w:val="000000"/>
          <w:position w:val="0"/>
          <w:sz w:val="24"/>
          <w:u w:val="none" w:color="auto"/>
        </w:rPr>
        <w:t>6</w:t>
      </w:r>
      <w:r>
        <w:rPr>
          <w:rFonts w:hint="eastAsia" w:ascii="ＭＳ 明朝" w:hAnsi="ＭＳ 明朝" w:eastAsia="ＭＳ 明朝"/>
          <w:b w:val="0"/>
          <w:i w:val="0"/>
          <w:strike w:val="0"/>
          <w:color w:val="000000"/>
          <w:position w:val="0"/>
          <w:sz w:val="24"/>
          <w:u w:val="none" w:color="auto"/>
        </w:rPr>
        <w:t>月</w:t>
      </w:r>
      <w:r>
        <w:rPr>
          <w:rFonts w:hint="eastAsia" w:ascii="ＭＳ 明朝" w:hAnsi="ＭＳ 明朝" w:eastAsia="ＭＳ 明朝"/>
          <w:b w:val="0"/>
          <w:i w:val="0"/>
          <w:strike w:val="0"/>
          <w:color w:val="000000"/>
          <w:position w:val="0"/>
          <w:sz w:val="24"/>
          <w:u w:val="none" w:color="auto"/>
        </w:rPr>
        <w:t>1</w:t>
      </w:r>
      <w:r>
        <w:rPr>
          <w:rFonts w:hint="eastAsia" w:ascii="ＭＳ 明朝" w:hAnsi="ＭＳ 明朝" w:eastAsia="ＭＳ 明朝"/>
          <w:b w:val="0"/>
          <w:i w:val="0"/>
          <w:strike w:val="0"/>
          <w:color w:val="000000"/>
          <w:position w:val="0"/>
          <w:sz w:val="24"/>
          <w:u w:val="none" w:color="auto"/>
        </w:rPr>
        <w:t>日（木曜日）～</w:t>
      </w:r>
      <w:r>
        <w:rPr>
          <w:rFonts w:hint="eastAsia" w:ascii="ＭＳ 明朝" w:hAnsi="ＭＳ 明朝" w:eastAsia="ＭＳ 明朝"/>
          <w:b w:val="0"/>
          <w:i w:val="0"/>
          <w:strike w:val="0"/>
          <w:color w:val="000000"/>
          <w:position w:val="0"/>
          <w:sz w:val="24"/>
          <w:u w:val="none" w:color="auto"/>
        </w:rPr>
        <w:t>26</w:t>
      </w:r>
      <w:r>
        <w:rPr>
          <w:rFonts w:hint="eastAsia" w:ascii="ＭＳ 明朝" w:hAnsi="ＭＳ 明朝" w:eastAsia="ＭＳ 明朝"/>
          <w:b w:val="0"/>
          <w:i w:val="0"/>
          <w:strike w:val="0"/>
          <w:color w:val="000000"/>
          <w:position w:val="0"/>
          <w:sz w:val="24"/>
          <w:u w:val="none" w:color="auto"/>
        </w:rPr>
        <w:t>日（月曜日）</w:t>
      </w:r>
    </w:p>
    <w:p>
      <w:pPr>
        <w:pStyle w:val="16"/>
        <w:spacing w:line="240" w:lineRule="auto"/>
        <w:jc w:val="both"/>
        <w:rPr>
          <w:rFonts w:hint="eastAsia" w:ascii="ＭＳ 明朝" w:hAnsi="ＭＳ 明朝" w:eastAsia="ＭＳ 明朝"/>
          <w:b w:val="0"/>
          <w:i w:val="0"/>
          <w:strike w:val="0"/>
          <w:color w:val="000000"/>
          <w:spacing w:val="-9"/>
          <w:w w:val="98"/>
          <w:position w:val="0"/>
          <w:sz w:val="24"/>
          <w:u w:val="none" w:color="auto"/>
        </w:rPr>
      </w:pPr>
      <w:r>
        <w:rPr>
          <w:rFonts w:hint="eastAsia" w:ascii="ＭＳ 明朝" w:hAnsi="ＭＳ 明朝" w:eastAsia="ＭＳ 明朝"/>
          <w:b w:val="0"/>
          <w:i w:val="0"/>
          <w:strike w:val="0"/>
          <w:color w:val="000000"/>
          <w:position w:val="0"/>
          <w:sz w:val="24"/>
          <w:u w:val="none" w:color="auto"/>
        </w:rPr>
        <w:t>試験案内入手方法　郵送による取り寄せ、または県庁</w:t>
      </w:r>
      <w:r>
        <w:rPr>
          <w:rFonts w:hint="eastAsia" w:ascii="ＭＳ 明朝" w:hAnsi="ＭＳ 明朝" w:eastAsia="ＭＳ 明朝"/>
          <w:b w:val="0"/>
          <w:i w:val="0"/>
          <w:strike w:val="0"/>
          <w:color w:val="000000"/>
          <w:position w:val="0"/>
          <w:sz w:val="24"/>
          <w:u w:val="none" w:color="auto"/>
        </w:rPr>
        <w:t>1</w:t>
      </w:r>
      <w:r>
        <w:rPr>
          <w:rFonts w:hint="eastAsia" w:ascii="ＭＳ 明朝" w:hAnsi="ＭＳ 明朝" w:eastAsia="ＭＳ 明朝"/>
          <w:b w:val="0"/>
          <w:i w:val="0"/>
          <w:strike w:val="0"/>
          <w:color w:val="000000"/>
          <w:position w:val="0"/>
          <w:sz w:val="24"/>
          <w:u w:val="none" w:color="auto"/>
        </w:rPr>
        <w:t>階総合案内で配布</w:t>
      </w:r>
    </w:p>
    <w:p>
      <w:pPr>
        <w:pStyle w:val="0"/>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問い合わせ</w:t>
      </w:r>
      <w:r>
        <w:rPr>
          <w:rFonts w:hint="eastAsia" w:ascii="ＭＳ 明朝" w:hAnsi="ＭＳ 明朝" w:eastAsia="ＭＳ 明朝"/>
          <w:b w:val="0"/>
          <w:i w:val="0"/>
          <w:strike w:val="0"/>
          <w:color w:val="000000"/>
          <w:position w:val="0"/>
          <w:sz w:val="24"/>
          <w:u w:val="none" w:color="auto"/>
        </w:rPr>
        <w:t xml:space="preserve"> </w:t>
      </w:r>
      <w:r>
        <w:rPr>
          <w:rFonts w:hint="eastAsia" w:ascii="ＭＳ 明朝" w:hAnsi="ＭＳ 明朝" w:eastAsia="ＭＳ 明朝"/>
          <w:b w:val="0"/>
          <w:i w:val="0"/>
          <w:strike w:val="0"/>
          <w:color w:val="000000"/>
          <w:position w:val="0"/>
          <w:sz w:val="24"/>
          <w:u w:val="none" w:color="auto"/>
        </w:rPr>
        <w:t>県社会福祉協議会研修課</w:t>
      </w:r>
      <w:r>
        <w:rPr>
          <w:rFonts w:hint="eastAsia" w:ascii="ＭＳ 明朝" w:hAnsi="ＭＳ 明朝" w:eastAsia="ＭＳ 明朝"/>
          <w:b w:val="0"/>
          <w:i w:val="0"/>
          <w:strike w:val="0"/>
          <w:color w:val="000000"/>
          <w:position w:val="0"/>
          <w:sz w:val="24"/>
          <w:u w:val="none" w:color="auto"/>
        </w:rPr>
        <w:t xml:space="preserve"> </w:t>
      </w:r>
      <w:r>
        <w:rPr>
          <w:rFonts w:hint="eastAsia" w:ascii="ＭＳ 明朝" w:hAnsi="ＭＳ 明朝" w:eastAsia="ＭＳ 明朝"/>
          <w:b w:val="0"/>
          <w:i w:val="0"/>
          <w:strike w:val="0"/>
          <w:color w:val="000000"/>
          <w:position w:val="0"/>
          <w:sz w:val="24"/>
          <w:u w:val="none" w:color="auto"/>
        </w:rPr>
        <w:t>電話</w:t>
      </w:r>
      <w:r>
        <w:rPr>
          <w:rFonts w:hint="eastAsia" w:ascii="ＭＳ 明朝" w:hAnsi="ＭＳ 明朝" w:eastAsia="ＭＳ 明朝"/>
          <w:b w:val="0"/>
          <w:i w:val="0"/>
          <w:strike w:val="0"/>
          <w:color w:val="000000"/>
          <w:position w:val="0"/>
          <w:sz w:val="24"/>
          <w:u w:val="none" w:color="auto"/>
        </w:rPr>
        <w:t>022-216-5382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大崎市古川中里・駅南コミュニティセンターを開設しました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4</w:t>
      </w:r>
      <w:r>
        <w:rPr>
          <w:rFonts w:hint="eastAsia" w:ascii="ＭＳ 明朝" w:hAnsi="ＭＳ 明朝" w:eastAsia="ＭＳ 明朝"/>
          <w:b w:val="0"/>
          <w:sz w:val="24"/>
        </w:rPr>
        <w:t>月から「大崎市古川中里・駅南コミュニティセンター</w:t>
      </w:r>
      <w:r>
        <w:rPr>
          <w:rFonts w:hint="eastAsia" w:ascii="ＭＳ 明朝" w:hAnsi="ＭＳ 明朝" w:eastAsia="ＭＳ 明朝"/>
          <w:b w:val="0"/>
          <w:sz w:val="24"/>
        </w:rPr>
        <w:t xml:space="preserve"> </w:t>
      </w:r>
      <w:r>
        <w:rPr>
          <w:rFonts w:hint="eastAsia" w:ascii="ＭＳ 明朝" w:hAnsi="ＭＳ 明朝" w:eastAsia="ＭＳ 明朝"/>
          <w:b w:val="0"/>
          <w:sz w:val="24"/>
        </w:rPr>
        <w:t>つむぎ」（古川中里</w:t>
      </w:r>
      <w:r>
        <w:rPr>
          <w:rFonts w:hint="eastAsia" w:ascii="ＭＳ 明朝" w:hAnsi="ＭＳ 明朝" w:eastAsia="ＭＳ 明朝"/>
          <w:b w:val="0"/>
          <w:sz w:val="24"/>
        </w:rPr>
        <w:t>6-5-12</w:t>
      </w:r>
      <w:r>
        <w:rPr>
          <w:rFonts w:hint="eastAsia" w:ascii="ＭＳ 明朝" w:hAnsi="ＭＳ 明朝" w:eastAsia="ＭＳ 明朝"/>
          <w:b w:val="0"/>
          <w:sz w:val="24"/>
        </w:rPr>
        <w:t>）を新たに開設しました。</w:t>
      </w:r>
    </w:p>
    <w:p>
      <w:pPr>
        <w:pStyle w:val="0"/>
        <w:rPr>
          <w:rFonts w:hint="eastAsia" w:ascii="ＭＳ 明朝" w:hAnsi="ＭＳ 明朝" w:eastAsia="ＭＳ 明朝"/>
          <w:b w:val="0"/>
          <w:sz w:val="24"/>
        </w:rPr>
      </w:pPr>
      <w:r>
        <w:rPr>
          <w:rFonts w:hint="eastAsia" w:ascii="ＭＳ 明朝" w:hAnsi="ＭＳ 明朝" w:eastAsia="ＭＳ 明朝"/>
          <w:b w:val="0"/>
          <w:sz w:val="24"/>
        </w:rPr>
        <w:t>　利用する場合は、申請が必要です。詳しくは、問い合わせください。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利用条件　①反社会団体などの利用でないこと②センターを破損する危険のある行事でないこと</w:t>
      </w:r>
    </w:p>
    <w:p>
      <w:pPr>
        <w:pStyle w:val="0"/>
        <w:rPr>
          <w:rFonts w:hint="eastAsia" w:ascii="ＭＳ 明朝" w:hAnsi="ＭＳ 明朝" w:eastAsia="ＭＳ 明朝"/>
          <w:b w:val="0"/>
          <w:sz w:val="24"/>
        </w:rPr>
      </w:pPr>
      <w:r>
        <w:rPr>
          <w:rFonts w:hint="eastAsia" w:ascii="ＭＳ 明朝" w:hAnsi="ＭＳ 明朝" w:eastAsia="ＭＳ 明朝"/>
          <w:b w:val="0"/>
          <w:sz w:val="24"/>
        </w:rPr>
        <w:t>※利用料金は、使用する部屋や営利目的か否かなどによって異なります。また、利用する際の注意事項があります。詳しくは、市ウェブサイトを確認してください。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申込　鍵管理人（ギフトのあさの</w:t>
      </w:r>
      <w:r>
        <w:rPr>
          <w:rFonts w:hint="eastAsia" w:ascii="ＭＳ 明朝" w:hAnsi="ＭＳ 明朝" w:eastAsia="ＭＳ 明朝"/>
          <w:b w:val="0"/>
          <w:sz w:val="24"/>
        </w:rPr>
        <w:t xml:space="preserve"> </w:t>
      </w:r>
      <w:r>
        <w:rPr>
          <w:rFonts w:hint="eastAsia" w:ascii="ＭＳ 明朝" w:hAnsi="ＭＳ 明朝" w:eastAsia="ＭＳ 明朝"/>
          <w:b w:val="0"/>
          <w:sz w:val="24"/>
        </w:rPr>
        <w:t>代表奥山浩二</w:t>
      </w:r>
      <w:r>
        <w:rPr>
          <w:rFonts w:hint="eastAsia" w:ascii="ＭＳ 明朝" w:hAnsi="ＭＳ 明朝" w:eastAsia="ＭＳ 明朝"/>
          <w:b w:val="0"/>
          <w:sz w:val="24"/>
        </w:rPr>
        <w:t xml:space="preserve"> </w:t>
      </w:r>
      <w:r>
        <w:rPr>
          <w:rFonts w:hint="eastAsia" w:ascii="ＭＳ 明朝" w:hAnsi="ＭＳ 明朝" w:eastAsia="ＭＳ 明朝"/>
          <w:b w:val="0"/>
          <w:sz w:val="24"/>
        </w:rPr>
        <w:t>氏）へ</w:t>
      </w:r>
      <w:r>
        <w:rPr>
          <w:rFonts w:hint="eastAsia" w:ascii="ＭＳ 明朝" w:hAnsi="ＭＳ 明朝" w:eastAsia="ＭＳ 明朝"/>
          <w:b w:val="0"/>
          <w:sz w:val="24"/>
        </w:rPr>
        <w:t>8</w:t>
      </w:r>
      <w:r>
        <w:rPr>
          <w:rFonts w:hint="eastAsia" w:ascii="ＭＳ 明朝" w:hAnsi="ＭＳ 明朝" w:eastAsia="ＭＳ 明朝"/>
          <w:b w:val="0"/>
          <w:sz w:val="24"/>
        </w:rPr>
        <w:t>時～</w:t>
      </w:r>
      <w:r>
        <w:rPr>
          <w:rFonts w:hint="eastAsia" w:ascii="ＭＳ 明朝" w:hAnsi="ＭＳ 明朝" w:eastAsia="ＭＳ 明朝"/>
          <w:b w:val="0"/>
          <w:sz w:val="24"/>
        </w:rPr>
        <w:t>20</w:t>
      </w:r>
      <w:r>
        <w:rPr>
          <w:rFonts w:hint="eastAsia" w:ascii="ＭＳ 明朝" w:hAnsi="ＭＳ 明朝" w:eastAsia="ＭＳ 明朝"/>
          <w:b w:val="0"/>
          <w:sz w:val="24"/>
        </w:rPr>
        <w:t>時に電話（電話番号</w:t>
      </w:r>
      <w:r>
        <w:rPr>
          <w:rFonts w:hint="eastAsia" w:ascii="ＭＳ 明朝" w:hAnsi="ＭＳ 明朝" w:eastAsia="ＭＳ 明朝"/>
          <w:b w:val="0"/>
          <w:sz w:val="24"/>
        </w:rPr>
        <w:t>23-1001</w:t>
      </w:r>
      <w:r>
        <w:rPr>
          <w:rFonts w:hint="eastAsia" w:ascii="ＭＳ 明朝" w:hAnsi="ＭＳ 明朝" w:eastAsia="ＭＳ 明朝"/>
          <w:b w:val="0"/>
          <w:sz w:val="24"/>
        </w:rPr>
        <w:t>）で連絡し、申し込み</w:t>
      </w:r>
    </w:p>
    <w:p>
      <w:pPr>
        <w:pStyle w:val="0"/>
        <w:rPr>
          <w:rFonts w:hint="eastAsia" w:ascii="ＭＳ 明朝" w:hAnsi="ＭＳ 明朝" w:eastAsia="ＭＳ 明朝"/>
          <w:b w:val="1"/>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まちづくり推進課地域自治・</w:t>
      </w:r>
      <w:r>
        <w:rPr>
          <w:rFonts w:hint="eastAsia" w:ascii="ＭＳ 明朝" w:hAnsi="ＭＳ 明朝" w:eastAsia="ＭＳ 明朝"/>
          <w:b w:val="0"/>
          <w:sz w:val="24"/>
        </w:rPr>
        <w:t>NPO</w:t>
      </w:r>
      <w:r>
        <w:rPr>
          <w:rFonts w:hint="eastAsia" w:ascii="ＭＳ 明朝" w:hAnsi="ＭＳ 明朝" w:eastAsia="ＭＳ 明朝"/>
          <w:b w:val="0"/>
          <w:sz w:val="24"/>
        </w:rPr>
        <w:t>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23-5069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スパっと解決☆ぴかぴか大崎</w:t>
      </w:r>
      <w:r>
        <w:rPr>
          <w:rFonts w:hint="eastAsia" w:ascii="ＭＳ 明朝" w:hAnsi="ＭＳ 明朝" w:eastAsia="ＭＳ 明朝"/>
          <w:b w:val="1"/>
          <w:sz w:val="24"/>
        </w:rPr>
        <w:t>1</w:t>
      </w:r>
      <w:r>
        <w:rPr>
          <w:rFonts w:hint="eastAsia" w:ascii="ＭＳ 明朝" w:hAnsi="ＭＳ 明朝" w:eastAsia="ＭＳ 明朝"/>
          <w:b w:val="1"/>
          <w:sz w:val="24"/>
        </w:rPr>
        <w:t>年生</w:t>
      </w:r>
    </w:p>
    <w:p>
      <w:pPr>
        <w:pStyle w:val="0"/>
        <w:rPr>
          <w:rFonts w:hint="eastAsia" w:ascii="ＭＳ 明朝" w:hAnsi="ＭＳ 明朝" w:eastAsia="ＭＳ 明朝"/>
          <w:sz w:val="24"/>
        </w:rPr>
      </w:pPr>
      <w:r>
        <w:rPr>
          <w:rFonts w:hint="eastAsia" w:ascii="ＭＳ 明朝" w:hAnsi="ＭＳ 明朝" w:eastAsia="ＭＳ 明朝"/>
          <w:sz w:val="24"/>
        </w:rPr>
        <w:t>　今春、市内で暮らし始めた人が生活の困りごと相談や情報交換ができるチャンスです。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市民活動サポートセンター（古川駅前大通</w:t>
      </w:r>
      <w:r>
        <w:rPr>
          <w:rFonts w:hint="eastAsia" w:ascii="ＭＳ 明朝" w:hAnsi="ＭＳ 明朝" w:eastAsia="ＭＳ 明朝"/>
          <w:sz w:val="24"/>
        </w:rPr>
        <w:t xml:space="preserve">1-5-18 </w:t>
      </w:r>
      <w:r>
        <w:rPr>
          <w:rFonts w:hint="eastAsia" w:ascii="ＭＳ 明朝" w:hAnsi="ＭＳ 明朝" w:eastAsia="ＭＳ 明朝"/>
          <w:sz w:val="24"/>
        </w:rPr>
        <w:t>ふるさとプラザ内）</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日（日曜日）までウェブサイトで申し込み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大崎市市民活動サポートセンター　電話</w:t>
      </w:r>
      <w:r>
        <w:rPr>
          <w:rFonts w:hint="eastAsia" w:ascii="ＭＳ 明朝" w:hAnsi="ＭＳ 明朝" w:eastAsia="ＭＳ 明朝"/>
          <w:sz w:val="24"/>
        </w:rPr>
        <w:t>22-2915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16"/>
        <w:jc w:val="both"/>
        <w:rPr>
          <w:rFonts w:hint="eastAsia" w:ascii="ＭＳ 明朝" w:hAnsi="ＭＳ 明朝" w:eastAsia="ＭＳ 明朝"/>
          <w:sz w:val="24"/>
        </w:rPr>
      </w:pPr>
      <w:r>
        <w:rPr>
          <w:rFonts w:hint="eastAsia" w:ascii="ＭＳ 明朝" w:hAnsi="ＭＳ 明朝" w:eastAsia="ＭＳ 明朝"/>
          <w:b w:val="1"/>
          <w:i w:val="0"/>
          <w:strike w:val="0"/>
          <w:color w:val="000000"/>
          <w:position w:val="0"/>
          <w:sz w:val="24"/>
          <w:u w:val="none" w:color="auto"/>
        </w:rPr>
        <w:t>古川地域包括支援センターが移転します</w:t>
      </w:r>
    </w:p>
    <w:p>
      <w:pPr>
        <w:pStyle w:val="16"/>
        <w:jc w:val="both"/>
        <w:rPr>
          <w:rFonts w:hint="eastAsia" w:ascii="ＭＳ 明朝" w:hAnsi="ＭＳ 明朝" w:eastAsia="ＭＳ 明朝"/>
          <w:sz w:val="24"/>
        </w:rPr>
      </w:pPr>
      <w:r>
        <w:rPr>
          <w:rFonts w:hint="eastAsia" w:ascii="ＭＳ 明朝" w:hAnsi="ＭＳ 明朝" w:eastAsia="ＭＳ 明朝"/>
          <w:sz w:val="24"/>
        </w:rPr>
        <w:t>　古川地域包括支援センターが</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日（月曜日）に移転します。</w:t>
      </w:r>
    </w:p>
    <w:tbl>
      <w:tblPr>
        <w:tblStyle w:val="11"/>
        <w:jc w:val="left"/>
        <w:tblInd w:w="17" w:type="dxa"/>
        <w:tblLayout w:type="fixed"/>
        <w:tblCellMar>
          <w:top w:w="0" w:type="dxa"/>
          <w:left w:w="0" w:type="dxa"/>
          <w:bottom w:w="0" w:type="dxa"/>
          <w:right w:w="0" w:type="dxa"/>
        </w:tblCellMar>
        <w:tblLook w:firstRow="1" w:lastRow="0" w:firstColumn="1" w:lastColumn="0" w:noHBand="0" w:noVBand="1" w:val="04A0"/>
      </w:tblPr>
      <w:tblGrid>
        <w:gridCol w:w="1661"/>
        <w:gridCol w:w="2937"/>
        <w:gridCol w:w="3990"/>
      </w:tblGrid>
      <w:tr>
        <w:trPr>
          <w:trHeight w:val="283" w:hRule="atLeast"/>
        </w:trPr>
        <w:tc>
          <w:tcPr>
            <w:tcW w:w="1661" w:type="dxa"/>
            <w:tcBorders>
              <w:top w:val="single" w:color="000000" w:sz="4" w:space="0"/>
              <w:left w:val="single" w:color="000000" w:sz="4" w:space="0"/>
              <w:bottom w:val="single" w:color="000000" w:sz="2" w:space="0"/>
              <w:right w:val="single" w:color="000000" w:sz="4" w:space="0"/>
              <w:tl2br w:val="nil"/>
              <w:tr2bl w:val="nil"/>
            </w:tcBorders>
            <w:shd w:val="solid" w:color="D3ECFB" w:fill="auto"/>
            <w:tcMar>
              <w:top w:w="23" w:type="dxa"/>
              <w:left w:w="17" w:type="dxa"/>
              <w:bottom w:w="23" w:type="dxa"/>
              <w:right w:w="17" w:type="dxa"/>
            </w:tcMar>
            <w:vAlign w:val="center"/>
          </w:tcPr>
          <w:p>
            <w:pPr>
              <w:pStyle w:val="16"/>
              <w:rPr>
                <w:rFonts w:hint="eastAsia" w:ascii="ＭＳ 明朝" w:hAnsi="ＭＳ 明朝" w:eastAsia="ＭＳ 明朝"/>
                <w:sz w:val="24"/>
              </w:rPr>
            </w:pPr>
          </w:p>
        </w:tc>
        <w:tc>
          <w:tcPr>
            <w:tcW w:w="2937" w:type="dxa"/>
            <w:tcBorders>
              <w:top w:val="single" w:color="000000" w:sz="4" w:space="0"/>
              <w:left w:val="single" w:color="000000" w:sz="4" w:space="0"/>
              <w:bottom w:val="single" w:color="000000" w:sz="2" w:space="0"/>
              <w:right w:val="single" w:color="000000" w:sz="4" w:space="0"/>
              <w:tl2br w:val="none" w:color="auto" w:sz="0" w:space="0"/>
              <w:tr2bl w:val="none" w:color="auto" w:sz="0" w:space="0"/>
            </w:tcBorders>
            <w:shd w:val="solid" w:color="D3ECFB" w:fill="auto"/>
            <w:tcMar>
              <w:top w:w="23" w:type="dxa"/>
              <w:left w:w="17" w:type="dxa"/>
              <w:bottom w:w="23" w:type="dxa"/>
              <w:right w:w="17" w:type="dxa"/>
            </w:tcMar>
            <w:vAlign w:val="center"/>
          </w:tcPr>
          <w:p>
            <w:pPr>
              <w:pStyle w:val="16"/>
              <w:jc w:val="center"/>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日（日曜日）まで</w:t>
            </w:r>
          </w:p>
        </w:tc>
        <w:tc>
          <w:tcPr>
            <w:tcW w:w="3990" w:type="dxa"/>
            <w:tcBorders>
              <w:top w:val="single" w:color="000000" w:sz="4" w:space="0"/>
              <w:left w:val="single" w:color="000000" w:sz="4" w:space="0"/>
              <w:bottom w:val="single" w:color="000000" w:sz="2" w:space="0"/>
              <w:right w:val="single" w:color="000000" w:sz="4" w:space="0"/>
              <w:tl2br w:val="none" w:color="auto" w:sz="0" w:space="0"/>
              <w:tr2bl w:val="none" w:color="auto" w:sz="0" w:space="0"/>
            </w:tcBorders>
            <w:shd w:val="solid" w:color="D3ECFB" w:fill="auto"/>
            <w:tcMar>
              <w:top w:w="23" w:type="dxa"/>
              <w:left w:w="17" w:type="dxa"/>
              <w:bottom w:w="23" w:type="dxa"/>
              <w:right w:w="17" w:type="dxa"/>
            </w:tcMar>
            <w:vAlign w:val="center"/>
          </w:tcPr>
          <w:p>
            <w:pPr>
              <w:pStyle w:val="16"/>
              <w:jc w:val="center"/>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日（月曜日）以降</w:t>
            </w:r>
          </w:p>
        </w:tc>
      </w:tr>
      <w:tr>
        <w:trPr>
          <w:trHeight w:val="396" w:hRule="atLeast"/>
        </w:trPr>
        <w:tc>
          <w:tcPr>
            <w:tcW w:w="1661" w:type="dxa"/>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EEEFEF" w:fill="auto"/>
            <w:tcMar>
              <w:top w:w="23" w:type="dxa"/>
              <w:left w:w="17" w:type="dxa"/>
              <w:bottom w:w="23" w:type="dxa"/>
              <w:right w:w="17" w:type="dxa"/>
            </w:tcMar>
            <w:vAlign w:val="center"/>
          </w:tcPr>
          <w:p>
            <w:pPr>
              <w:pStyle w:val="16"/>
              <w:jc w:val="left"/>
              <w:rPr>
                <w:rFonts w:hint="eastAsia" w:ascii="ＭＳ 明朝" w:hAnsi="ＭＳ 明朝" w:eastAsia="ＭＳ 明朝"/>
                <w:sz w:val="24"/>
              </w:rPr>
            </w:pPr>
            <w:r>
              <w:rPr>
                <w:rFonts w:hint="eastAsia" w:ascii="ＭＳ 明朝" w:hAnsi="ＭＳ 明朝" w:eastAsia="ＭＳ 明朝"/>
                <w:sz w:val="24"/>
              </w:rPr>
              <w:t>住所</w:t>
            </w:r>
          </w:p>
        </w:tc>
        <w:tc>
          <w:tcPr>
            <w:tcW w:w="2937"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23" w:type="dxa"/>
              <w:left w:w="17" w:type="dxa"/>
              <w:bottom w:w="23" w:type="dxa"/>
              <w:right w:w="17"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古川大宮</w:t>
            </w:r>
            <w:r>
              <w:rPr>
                <w:rFonts w:hint="eastAsia" w:ascii="ＭＳ 明朝" w:hAnsi="ＭＳ 明朝" w:eastAsia="ＭＳ 明朝"/>
                <w:b w:val="0"/>
                <w:i w:val="0"/>
                <w:strike w:val="0"/>
                <w:color w:val="000000"/>
                <w:position w:val="0"/>
                <w:sz w:val="24"/>
                <w:u w:val="none" w:color="auto"/>
              </w:rPr>
              <w:t>7-</w:t>
            </w:r>
            <w:r>
              <w:rPr>
                <w:rFonts w:hint="eastAsia" w:ascii="ＭＳ 明朝" w:hAnsi="ＭＳ 明朝" w:eastAsia="ＭＳ 明朝"/>
                <w:b w:val="0"/>
                <w:i w:val="0"/>
                <w:strike w:val="0"/>
                <w:color w:val="000000"/>
                <w:position w:val="0"/>
                <w:sz w:val="24"/>
                <w:u w:val="none" w:color="auto"/>
              </w:rPr>
              <w:t>２</w:t>
            </w:r>
            <w:r>
              <w:rPr>
                <w:rFonts w:hint="eastAsia" w:ascii="ＭＳ 明朝" w:hAnsi="ＭＳ 明朝" w:eastAsia="ＭＳ 明朝"/>
                <w:b w:val="0"/>
                <w:i w:val="0"/>
                <w:strike w:val="0"/>
                <w:color w:val="000000"/>
                <w:position w:val="0"/>
                <w:sz w:val="24"/>
                <w:u w:val="none" w:color="auto"/>
              </w:rPr>
              <w:t>-</w:t>
            </w:r>
            <w:r>
              <w:rPr>
                <w:rFonts w:hint="eastAsia" w:ascii="ＭＳ 明朝" w:hAnsi="ＭＳ 明朝" w:eastAsia="ＭＳ 明朝"/>
                <w:b w:val="0"/>
                <w:i w:val="0"/>
                <w:strike w:val="0"/>
                <w:color w:val="000000"/>
                <w:position w:val="0"/>
                <w:sz w:val="24"/>
                <w:u w:val="none" w:color="auto"/>
              </w:rPr>
              <w:t>３（福祉センターおおみや内）</w:t>
            </w:r>
          </w:p>
        </w:tc>
        <w:tc>
          <w:tcPr>
            <w:tcW w:w="39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23" w:type="dxa"/>
              <w:left w:w="17" w:type="dxa"/>
              <w:bottom w:w="23" w:type="dxa"/>
              <w:right w:w="17" w:type="dxa"/>
            </w:tcMar>
            <w:vAlign w:val="center"/>
          </w:tcPr>
          <w:p>
            <w:pPr>
              <w:pStyle w:val="16"/>
              <w:spacing w:line="240" w:lineRule="auto"/>
              <w:jc w:val="lef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古川三日町</w:t>
            </w:r>
            <w:r>
              <w:rPr>
                <w:rFonts w:hint="eastAsia" w:ascii="ＭＳ 明朝" w:hAnsi="ＭＳ 明朝" w:eastAsia="ＭＳ 明朝"/>
                <w:b w:val="0"/>
                <w:i w:val="0"/>
                <w:strike w:val="0"/>
                <w:color w:val="000000"/>
                <w:position w:val="0"/>
                <w:sz w:val="24"/>
                <w:u w:val="none" w:color="auto"/>
              </w:rPr>
              <w:t>2-5-1</w:t>
            </w:r>
            <w:r>
              <w:rPr>
                <w:rFonts w:hint="eastAsia" w:ascii="ＭＳ 明朝" w:hAnsi="ＭＳ 明朝" w:eastAsia="ＭＳ 明朝"/>
                <w:b w:val="0"/>
                <w:i w:val="0"/>
                <w:strike w:val="0"/>
                <w:color w:val="000000"/>
                <w:position w:val="0"/>
                <w:sz w:val="24"/>
                <w:u w:val="none" w:color="auto"/>
              </w:rPr>
              <w:t>（古川保健福祉プラザ（</w:t>
            </w:r>
            <w:r>
              <w:rPr>
                <w:rFonts w:hint="eastAsia" w:ascii="ＭＳ 明朝" w:hAnsi="ＭＳ 明朝" w:eastAsia="ＭＳ 明朝"/>
                <w:b w:val="0"/>
                <w:i w:val="0"/>
                <w:strike w:val="0"/>
                <w:color w:val="000000"/>
                <w:position w:val="0"/>
                <w:sz w:val="24"/>
                <w:u w:val="none" w:color="auto"/>
              </w:rPr>
              <w:t>f</w:t>
            </w:r>
            <w:r>
              <w:rPr>
                <w:rFonts w:hint="eastAsia" w:ascii="ＭＳ 明朝" w:hAnsi="ＭＳ 明朝" w:eastAsia="ＭＳ 明朝"/>
                <w:b w:val="0"/>
                <w:i w:val="0"/>
                <w:strike w:val="0"/>
                <w:color w:val="000000"/>
                <w:position w:val="0"/>
                <w:sz w:val="24"/>
                <w:u w:val="none" w:color="auto"/>
              </w:rPr>
              <w:t>プラザ）内</w:t>
            </w:r>
            <w:r>
              <w:rPr>
                <w:rFonts w:hint="eastAsia" w:ascii="ＭＳ 明朝" w:hAnsi="ＭＳ 明朝" w:eastAsia="ＭＳ 明朝"/>
                <w:b w:val="0"/>
                <w:i w:val="0"/>
                <w:strike w:val="0"/>
                <w:color w:val="000000"/>
                <w:position w:val="0"/>
                <w:sz w:val="24"/>
                <w:u w:val="none" w:color="auto"/>
              </w:rPr>
              <w:t>3</w:t>
            </w:r>
            <w:r>
              <w:rPr>
                <w:rFonts w:hint="eastAsia" w:ascii="ＭＳ 明朝" w:hAnsi="ＭＳ 明朝" w:eastAsia="ＭＳ 明朝"/>
                <w:b w:val="0"/>
                <w:i w:val="0"/>
                <w:strike w:val="0"/>
                <w:color w:val="000000"/>
                <w:position w:val="0"/>
                <w:sz w:val="24"/>
                <w:u w:val="none" w:color="auto"/>
              </w:rPr>
              <w:t>階）</w:t>
            </w:r>
            <w:bookmarkStart w:id="0" w:name="_GoBack"/>
            <w:bookmarkEnd w:id="0"/>
          </w:p>
        </w:tc>
      </w:tr>
    </w:tbl>
    <w:p>
      <w:pPr>
        <w:pStyle w:val="16"/>
        <w:jc w:val="both"/>
        <w:rPr>
          <w:rFonts w:hint="eastAsia" w:ascii="ＭＳ 明朝" w:hAnsi="ＭＳ 明朝" w:eastAsia="ＭＳ 明朝"/>
          <w:sz w:val="24"/>
        </w:rPr>
      </w:pPr>
      <w:r>
        <w:rPr>
          <w:rFonts w:hint="eastAsia" w:ascii="ＭＳ 明朝" w:hAnsi="ＭＳ 明朝" w:eastAsia="ＭＳ 明朝"/>
          <w:sz w:val="24"/>
        </w:rPr>
        <w:t>※電話番号、ファクス番号の変更はありません。</w:t>
      </w:r>
    </w:p>
    <w:p>
      <w:pPr>
        <w:pStyle w:val="16"/>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古川地域包括支援センター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87-3113</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特設人権相談所を開設します</w:t>
      </w:r>
    </w:p>
    <w:p>
      <w:pPr>
        <w:pStyle w:val="0"/>
        <w:rPr>
          <w:rFonts w:hint="eastAsia" w:ascii="ＭＳ 明朝" w:hAnsi="ＭＳ 明朝" w:eastAsia="ＭＳ 明朝"/>
          <w:b w:val="0"/>
          <w:sz w:val="24"/>
        </w:rPr>
      </w:pPr>
      <w:r>
        <w:rPr>
          <w:rFonts w:hint="eastAsia" w:ascii="ＭＳ 明朝" w:hAnsi="ＭＳ 明朝" w:eastAsia="ＭＳ 明朝"/>
          <w:b w:val="1"/>
          <w:sz w:val="24"/>
        </w:rPr>
        <w:t>　</w:t>
      </w:r>
      <w:r>
        <w:rPr>
          <w:rFonts w:hint="eastAsia" w:ascii="ＭＳ 明朝" w:hAnsi="ＭＳ 明朝" w:eastAsia="ＭＳ 明朝"/>
          <w:b w:val="0"/>
          <w:sz w:val="24"/>
        </w:rPr>
        <w:t>人権擁護委員は、人権について理解のある民間の人が務め、まちの身近な相談パートナーとして、人権擁護のための活動を積極的に行っています。</w:t>
      </w:r>
    </w:p>
    <w:p>
      <w:pPr>
        <w:pStyle w:val="0"/>
        <w:rPr>
          <w:rFonts w:hint="eastAsia" w:ascii="ＭＳ 明朝" w:hAnsi="ＭＳ 明朝" w:eastAsia="ＭＳ 明朝"/>
          <w:b w:val="1"/>
          <w:sz w:val="24"/>
        </w:rPr>
      </w:pPr>
      <w:r>
        <w:rPr>
          <w:rFonts w:hint="eastAsia" w:ascii="ＭＳ 明朝" w:hAnsi="ＭＳ 明朝" w:eastAsia="ＭＳ 明朝"/>
          <w:b w:val="0"/>
          <w:sz w:val="24"/>
        </w:rPr>
        <w:t>　</w:t>
      </w:r>
      <w:r>
        <w:rPr>
          <w:rFonts w:hint="eastAsia" w:ascii="ＭＳ 明朝" w:hAnsi="ＭＳ 明朝" w:eastAsia="ＭＳ 明朝"/>
          <w:b w:val="0"/>
          <w:sz w:val="24"/>
        </w:rPr>
        <w:t>6</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日（木曜日）の「人権擁護委員の日」に併せ、特設人権相談所を開設します。一人で悩まず、気軽に相談してください。</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860"/>
        <w:gridCol w:w="1260"/>
        <w:gridCol w:w="2310"/>
        <w:gridCol w:w="2310"/>
      </w:tblGrid>
      <w:tr>
        <w:trPr>
          <w:trHeight w:val="60" w:hRule="atLeast"/>
        </w:trPr>
        <w:tc>
          <w:tcPr>
            <w:tcW w:w="186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DFF1FC" w:fill="auto"/>
            <w:tcMar>
              <w:top w:w="23" w:type="dxa"/>
              <w:left w:w="28" w:type="dxa"/>
              <w:bottom w:w="23" w:type="dxa"/>
              <w:right w:w="28" w:type="dxa"/>
            </w:tcMar>
            <w:vAlign w:val="top"/>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日程</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23" w:type="dxa"/>
              <w:left w:w="28" w:type="dxa"/>
              <w:bottom w:w="23" w:type="dxa"/>
              <w:right w:w="28" w:type="dxa"/>
            </w:tcMar>
            <w:vAlign w:val="top"/>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地域</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23" w:type="dxa"/>
              <w:left w:w="28" w:type="dxa"/>
              <w:bottom w:w="23" w:type="dxa"/>
              <w:right w:w="28" w:type="dxa"/>
            </w:tcMar>
            <w:vAlign w:val="top"/>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時間</w:t>
            </w:r>
          </w:p>
        </w:tc>
        <w:tc>
          <w:tcPr>
            <w:tcW w:w="231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FF1FC" w:fill="auto"/>
            <w:tcMar>
              <w:top w:w="23" w:type="dxa"/>
              <w:left w:w="28" w:type="dxa"/>
              <w:bottom w:w="23" w:type="dxa"/>
              <w:right w:w="28" w:type="dxa"/>
            </w:tcMar>
            <w:vAlign w:val="top"/>
          </w:tcPr>
          <w:p>
            <w:pPr>
              <w:pStyle w:val="16"/>
              <w:spacing w:line="240" w:lineRule="auto"/>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会場</w:t>
            </w:r>
          </w:p>
        </w:tc>
      </w:tr>
      <w:tr>
        <w:trPr>
          <w:trHeight w:val="60" w:hRule="atLeast"/>
        </w:trPr>
        <w:tc>
          <w:tcPr>
            <w:tcW w:w="186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3" w:type="dxa"/>
              <w:left w:w="28" w:type="dxa"/>
              <w:bottom w:w="23"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6</w:t>
            </w:r>
            <w:r>
              <w:rPr>
                <w:rFonts w:hint="eastAsia" w:ascii="ＭＳ 明朝" w:hAnsi="ＭＳ 明朝" w:eastAsia="ＭＳ 明朝"/>
                <w:b w:val="0"/>
                <w:i w:val="0"/>
                <w:strike w:val="0"/>
                <w:color w:val="000000"/>
                <w:position w:val="0"/>
                <w:sz w:val="24"/>
                <w:u w:val="none" w:color="auto"/>
              </w:rPr>
              <w:t>月</w:t>
            </w:r>
            <w:r>
              <w:rPr>
                <w:rFonts w:hint="eastAsia" w:ascii="ＭＳ 明朝" w:hAnsi="ＭＳ 明朝" w:eastAsia="ＭＳ 明朝"/>
                <w:b w:val="0"/>
                <w:i w:val="0"/>
                <w:strike w:val="0"/>
                <w:color w:val="000000"/>
                <w:position w:val="0"/>
                <w:sz w:val="24"/>
                <w:u w:val="none" w:color="auto"/>
              </w:rPr>
              <w:t>8</w:t>
            </w:r>
            <w:r>
              <w:rPr>
                <w:rFonts w:hint="eastAsia" w:ascii="ＭＳ 明朝" w:hAnsi="ＭＳ 明朝" w:eastAsia="ＭＳ 明朝"/>
                <w:b w:val="0"/>
                <w:i w:val="0"/>
                <w:strike w:val="0"/>
                <w:color w:val="000000"/>
                <w:position w:val="0"/>
                <w:sz w:val="24"/>
                <w:u w:val="none" w:color="auto"/>
              </w:rPr>
              <w:t>日（木曜日）</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3" w:type="dxa"/>
              <w:left w:w="28" w:type="dxa"/>
              <w:bottom w:w="23" w:type="dxa"/>
              <w:right w:w="28" w:type="dxa"/>
            </w:tcMar>
            <w:vAlign w:val="center"/>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古川</w:t>
            </w:r>
          </w:p>
        </w:tc>
        <w:tc>
          <w:tcPr>
            <w:tcW w:w="231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3" w:type="dxa"/>
              <w:left w:w="28" w:type="dxa"/>
              <w:bottom w:w="23" w:type="dxa"/>
              <w:right w:w="28" w:type="dxa"/>
            </w:tcMar>
            <w:vAlign w:val="center"/>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10</w:t>
            </w:r>
            <w:r>
              <w:rPr>
                <w:rFonts w:hint="eastAsia" w:ascii="ＭＳ 明朝" w:hAnsi="ＭＳ 明朝" w:eastAsia="ＭＳ 明朝"/>
                <w:b w:val="0"/>
                <w:i w:val="0"/>
                <w:strike w:val="0"/>
                <w:color w:val="000000"/>
                <w:position w:val="0"/>
                <w:sz w:val="24"/>
                <w:u w:val="none" w:color="auto"/>
              </w:rPr>
              <w:t>：</w:t>
            </w:r>
            <w:r>
              <w:rPr>
                <w:rFonts w:hint="eastAsia" w:ascii="ＭＳ 明朝" w:hAnsi="ＭＳ 明朝" w:eastAsia="ＭＳ 明朝"/>
                <w:b w:val="0"/>
                <w:i w:val="0"/>
                <w:strike w:val="0"/>
                <w:color w:val="000000"/>
                <w:position w:val="0"/>
                <w:sz w:val="24"/>
                <w:u w:val="none" w:color="auto"/>
              </w:rPr>
              <w:t>00</w:t>
            </w:r>
            <w:r>
              <w:rPr>
                <w:rFonts w:hint="eastAsia" w:ascii="ＭＳ 明朝" w:hAnsi="ＭＳ 明朝" w:eastAsia="ＭＳ 明朝"/>
                <w:b w:val="0"/>
                <w:i w:val="0"/>
                <w:strike w:val="0"/>
                <w:color w:val="000000"/>
                <w:position w:val="0"/>
                <w:sz w:val="24"/>
                <w:u w:val="none" w:color="auto"/>
              </w:rPr>
              <w:t>～</w:t>
            </w:r>
            <w:r>
              <w:rPr>
                <w:rFonts w:hint="eastAsia" w:ascii="ＭＳ 明朝" w:hAnsi="ＭＳ 明朝" w:eastAsia="ＭＳ 明朝"/>
                <w:b w:val="0"/>
                <w:i w:val="0"/>
                <w:strike w:val="0"/>
                <w:color w:val="000000"/>
                <w:position w:val="0"/>
                <w:sz w:val="24"/>
                <w:u w:val="none" w:color="auto"/>
              </w:rPr>
              <w:t xml:space="preserve"> 15</w:t>
            </w:r>
            <w:r>
              <w:rPr>
                <w:rFonts w:hint="eastAsia" w:ascii="ＭＳ 明朝" w:hAnsi="ＭＳ 明朝" w:eastAsia="ＭＳ 明朝"/>
                <w:b w:val="0"/>
                <w:i w:val="0"/>
                <w:strike w:val="0"/>
                <w:color w:val="000000"/>
                <w:position w:val="0"/>
                <w:sz w:val="24"/>
                <w:u w:val="none" w:color="auto"/>
              </w:rPr>
              <w:t>：</w:t>
            </w:r>
            <w:r>
              <w:rPr>
                <w:rFonts w:hint="eastAsia" w:ascii="ＭＳ 明朝" w:hAnsi="ＭＳ 明朝" w:eastAsia="ＭＳ 明朝"/>
                <w:b w:val="0"/>
                <w:i w:val="0"/>
                <w:strike w:val="0"/>
                <w:color w:val="000000"/>
                <w:position w:val="0"/>
                <w:sz w:val="24"/>
                <w:u w:val="none" w:color="auto"/>
              </w:rPr>
              <w:t>00</w:t>
            </w:r>
          </w:p>
        </w:tc>
        <w:tc>
          <w:tcPr>
            <w:tcW w:w="231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16"/>
              <w:jc w:val="lef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本庁社会福祉課</w:t>
            </w:r>
          </w:p>
        </w:tc>
      </w:tr>
      <w:tr>
        <w:trPr>
          <w:trHeight w:val="396" w:hRule="atLeast"/>
        </w:trPr>
        <w:tc>
          <w:tcPr>
            <w:tcW w:w="186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3" w:type="dxa"/>
              <w:left w:w="28" w:type="dxa"/>
              <w:bottom w:w="23"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6</w:t>
            </w:r>
            <w:r>
              <w:rPr>
                <w:rFonts w:hint="eastAsia" w:ascii="ＭＳ 明朝" w:hAnsi="ＭＳ 明朝" w:eastAsia="ＭＳ 明朝"/>
                <w:b w:val="0"/>
                <w:i w:val="0"/>
                <w:strike w:val="0"/>
                <w:color w:val="000000"/>
                <w:position w:val="0"/>
                <w:sz w:val="24"/>
                <w:u w:val="none" w:color="auto"/>
              </w:rPr>
              <w:t>月</w:t>
            </w:r>
            <w:r>
              <w:rPr>
                <w:rFonts w:hint="eastAsia" w:ascii="ＭＳ 明朝" w:hAnsi="ＭＳ 明朝" w:eastAsia="ＭＳ 明朝"/>
                <w:b w:val="0"/>
                <w:i w:val="0"/>
                <w:strike w:val="0"/>
                <w:color w:val="000000"/>
                <w:position w:val="0"/>
                <w:sz w:val="24"/>
                <w:u w:val="none" w:color="auto"/>
              </w:rPr>
              <w:t>6</w:t>
            </w:r>
            <w:r>
              <w:rPr>
                <w:rFonts w:hint="eastAsia" w:ascii="ＭＳ 明朝" w:hAnsi="ＭＳ 明朝" w:eastAsia="ＭＳ 明朝"/>
                <w:b w:val="0"/>
                <w:i w:val="0"/>
                <w:strike w:val="0"/>
                <w:color w:val="000000"/>
                <w:position w:val="0"/>
                <w:sz w:val="24"/>
                <w:u w:val="none" w:color="auto"/>
              </w:rPr>
              <w:t>日（火曜日）</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3" w:type="dxa"/>
              <w:left w:w="28" w:type="dxa"/>
              <w:bottom w:w="23" w:type="dxa"/>
              <w:right w:w="28" w:type="dxa"/>
            </w:tcMar>
            <w:vAlign w:val="center"/>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松山</w:t>
            </w:r>
          </w:p>
        </w:tc>
        <w:tc>
          <w:tcPr>
            <w:tcW w:w="231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autoSpaceDN w:val="0"/>
              <w:adjustRightInd w:val="0"/>
              <w:rPr>
                <w:rFonts w:hint="eastAsia"/>
              </w:rPr>
            </w:pPr>
          </w:p>
        </w:tc>
        <w:tc>
          <w:tcPr>
            <w:tcW w:w="231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16"/>
              <w:jc w:val="lef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松山総合支所</w:t>
            </w:r>
          </w:p>
        </w:tc>
      </w:tr>
      <w:tr>
        <w:trPr>
          <w:trHeight w:val="396" w:hRule="atLeast"/>
        </w:trPr>
        <w:tc>
          <w:tcPr>
            <w:tcW w:w="186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3" w:type="dxa"/>
              <w:left w:w="28" w:type="dxa"/>
              <w:bottom w:w="23"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6</w:t>
            </w:r>
            <w:r>
              <w:rPr>
                <w:rFonts w:hint="eastAsia" w:ascii="ＭＳ 明朝" w:hAnsi="ＭＳ 明朝" w:eastAsia="ＭＳ 明朝"/>
                <w:b w:val="0"/>
                <w:i w:val="0"/>
                <w:strike w:val="0"/>
                <w:color w:val="000000"/>
                <w:position w:val="0"/>
                <w:sz w:val="24"/>
                <w:u w:val="none" w:color="auto"/>
              </w:rPr>
              <w:t>月</w:t>
            </w:r>
            <w:r>
              <w:rPr>
                <w:rFonts w:hint="eastAsia" w:ascii="ＭＳ 明朝" w:hAnsi="ＭＳ 明朝" w:eastAsia="ＭＳ 明朝"/>
                <w:b w:val="0"/>
                <w:i w:val="0"/>
                <w:strike w:val="0"/>
                <w:color w:val="000000"/>
                <w:position w:val="0"/>
                <w:sz w:val="24"/>
                <w:u w:val="none" w:color="auto"/>
              </w:rPr>
              <w:t>5</w:t>
            </w:r>
            <w:r>
              <w:rPr>
                <w:rFonts w:hint="eastAsia" w:ascii="ＭＳ 明朝" w:hAnsi="ＭＳ 明朝" w:eastAsia="ＭＳ 明朝"/>
                <w:b w:val="0"/>
                <w:i w:val="0"/>
                <w:strike w:val="0"/>
                <w:color w:val="000000"/>
                <w:position w:val="0"/>
                <w:sz w:val="24"/>
                <w:u w:val="none" w:color="auto"/>
              </w:rPr>
              <w:t>日（月曜日）</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3" w:type="dxa"/>
              <w:left w:w="28" w:type="dxa"/>
              <w:bottom w:w="23" w:type="dxa"/>
              <w:right w:w="28" w:type="dxa"/>
            </w:tcMar>
            <w:vAlign w:val="center"/>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三本木</w:t>
            </w:r>
          </w:p>
        </w:tc>
        <w:tc>
          <w:tcPr>
            <w:tcW w:w="231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autoSpaceDN w:val="0"/>
              <w:adjustRightInd w:val="0"/>
              <w:rPr>
                <w:rFonts w:hint="default" w:ascii="A-OTF UD新ゴ Pro R" w:hAnsi="A-OTF UD新ゴ Pro R" w:eastAsia="A-OTF UD新ゴ Pro R"/>
              </w:rPr>
            </w:pPr>
          </w:p>
        </w:tc>
        <w:tc>
          <w:tcPr>
            <w:tcW w:w="231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16"/>
              <w:jc w:val="lef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三本木総合支所</w:t>
            </w:r>
          </w:p>
        </w:tc>
      </w:tr>
      <w:tr>
        <w:trPr>
          <w:trHeight w:val="396" w:hRule="atLeast"/>
        </w:trPr>
        <w:tc>
          <w:tcPr>
            <w:tcW w:w="186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3" w:type="dxa"/>
              <w:left w:w="28" w:type="dxa"/>
              <w:bottom w:w="23"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6</w:t>
            </w:r>
            <w:r>
              <w:rPr>
                <w:rFonts w:hint="eastAsia" w:ascii="ＭＳ 明朝" w:hAnsi="ＭＳ 明朝" w:eastAsia="ＭＳ 明朝"/>
                <w:b w:val="0"/>
                <w:i w:val="0"/>
                <w:strike w:val="0"/>
                <w:color w:val="000000"/>
                <w:position w:val="0"/>
                <w:sz w:val="24"/>
                <w:u w:val="none" w:color="auto"/>
              </w:rPr>
              <w:t>月</w:t>
            </w:r>
            <w:r>
              <w:rPr>
                <w:rFonts w:hint="eastAsia" w:ascii="ＭＳ 明朝" w:hAnsi="ＭＳ 明朝" w:eastAsia="ＭＳ 明朝"/>
                <w:b w:val="0"/>
                <w:i w:val="0"/>
                <w:strike w:val="0"/>
                <w:color w:val="000000"/>
                <w:position w:val="0"/>
                <w:sz w:val="24"/>
                <w:u w:val="none" w:color="auto"/>
              </w:rPr>
              <w:t>1</w:t>
            </w:r>
            <w:r>
              <w:rPr>
                <w:rFonts w:hint="eastAsia" w:ascii="ＭＳ 明朝" w:hAnsi="ＭＳ 明朝" w:eastAsia="ＭＳ 明朝"/>
                <w:b w:val="0"/>
                <w:i w:val="0"/>
                <w:strike w:val="0"/>
                <w:color w:val="000000"/>
                <w:position w:val="0"/>
                <w:sz w:val="24"/>
                <w:u w:val="none" w:color="auto"/>
              </w:rPr>
              <w:t>日（木曜日）</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3" w:type="dxa"/>
              <w:left w:w="28" w:type="dxa"/>
              <w:bottom w:w="23" w:type="dxa"/>
              <w:right w:w="28" w:type="dxa"/>
            </w:tcMar>
            <w:vAlign w:val="center"/>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鹿島台</w:t>
            </w:r>
          </w:p>
        </w:tc>
        <w:tc>
          <w:tcPr>
            <w:tcW w:w="231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autoSpaceDN w:val="0"/>
              <w:adjustRightInd w:val="0"/>
              <w:rPr>
                <w:rFonts w:hint="default" w:ascii="A-OTF UD新ゴ Pro R" w:hAnsi="A-OTF UD新ゴ Pro R" w:eastAsia="A-OTF UD新ゴ Pro R"/>
              </w:rPr>
            </w:pPr>
          </w:p>
        </w:tc>
        <w:tc>
          <w:tcPr>
            <w:tcW w:w="231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16"/>
              <w:jc w:val="lef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鹿島台総合支所</w:t>
            </w:r>
          </w:p>
        </w:tc>
      </w:tr>
      <w:tr>
        <w:trPr>
          <w:trHeight w:val="396" w:hRule="atLeast"/>
        </w:trPr>
        <w:tc>
          <w:tcPr>
            <w:tcW w:w="186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3" w:type="dxa"/>
              <w:left w:w="28" w:type="dxa"/>
              <w:bottom w:w="23"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6</w:t>
            </w:r>
            <w:r>
              <w:rPr>
                <w:rFonts w:hint="eastAsia" w:ascii="ＭＳ 明朝" w:hAnsi="ＭＳ 明朝" w:eastAsia="ＭＳ 明朝"/>
                <w:b w:val="0"/>
                <w:i w:val="0"/>
                <w:strike w:val="0"/>
                <w:color w:val="000000"/>
                <w:position w:val="0"/>
                <w:sz w:val="24"/>
                <w:u w:val="none" w:color="auto"/>
              </w:rPr>
              <w:t>月</w:t>
            </w:r>
            <w:r>
              <w:rPr>
                <w:rFonts w:hint="eastAsia" w:ascii="ＭＳ 明朝" w:hAnsi="ＭＳ 明朝" w:eastAsia="ＭＳ 明朝"/>
                <w:b w:val="0"/>
                <w:i w:val="0"/>
                <w:strike w:val="0"/>
                <w:color w:val="000000"/>
                <w:position w:val="0"/>
                <w:sz w:val="24"/>
                <w:u w:val="none" w:color="auto"/>
              </w:rPr>
              <w:t>1</w:t>
            </w:r>
            <w:r>
              <w:rPr>
                <w:rFonts w:hint="eastAsia" w:ascii="ＭＳ 明朝" w:hAnsi="ＭＳ 明朝" w:eastAsia="ＭＳ 明朝"/>
                <w:b w:val="0"/>
                <w:i w:val="0"/>
                <w:strike w:val="0"/>
                <w:color w:val="000000"/>
                <w:position w:val="0"/>
                <w:sz w:val="24"/>
                <w:u w:val="none" w:color="auto"/>
              </w:rPr>
              <w:t>日（木曜日）</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3" w:type="dxa"/>
              <w:left w:w="28" w:type="dxa"/>
              <w:bottom w:w="23" w:type="dxa"/>
              <w:right w:w="28" w:type="dxa"/>
            </w:tcMar>
            <w:vAlign w:val="center"/>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岩出山</w:t>
            </w:r>
          </w:p>
        </w:tc>
        <w:tc>
          <w:tcPr>
            <w:tcW w:w="231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autoSpaceDN w:val="0"/>
              <w:adjustRightInd w:val="0"/>
              <w:rPr>
                <w:rFonts w:hint="default" w:ascii="A-OTF UD新ゴ Pro R" w:hAnsi="A-OTF UD新ゴ Pro R" w:eastAsia="A-OTF UD新ゴ Pro R"/>
              </w:rPr>
            </w:pPr>
          </w:p>
        </w:tc>
        <w:tc>
          <w:tcPr>
            <w:tcW w:w="231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16"/>
              <w:jc w:val="lef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岩出山総合支所</w:t>
            </w:r>
          </w:p>
        </w:tc>
      </w:tr>
      <w:tr>
        <w:trPr>
          <w:trHeight w:val="396" w:hRule="atLeast"/>
        </w:trPr>
        <w:tc>
          <w:tcPr>
            <w:tcW w:w="186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3" w:type="dxa"/>
              <w:left w:w="28" w:type="dxa"/>
              <w:bottom w:w="23"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6</w:t>
            </w:r>
            <w:r>
              <w:rPr>
                <w:rFonts w:hint="eastAsia" w:ascii="ＭＳ 明朝" w:hAnsi="ＭＳ 明朝" w:eastAsia="ＭＳ 明朝"/>
                <w:b w:val="0"/>
                <w:i w:val="0"/>
                <w:strike w:val="0"/>
                <w:color w:val="000000"/>
                <w:position w:val="0"/>
                <w:sz w:val="24"/>
                <w:u w:val="none" w:color="auto"/>
              </w:rPr>
              <w:t>月</w:t>
            </w:r>
            <w:r>
              <w:rPr>
                <w:rFonts w:hint="eastAsia" w:ascii="ＭＳ 明朝" w:hAnsi="ＭＳ 明朝" w:eastAsia="ＭＳ 明朝"/>
                <w:b w:val="0"/>
                <w:i w:val="0"/>
                <w:strike w:val="0"/>
                <w:color w:val="000000"/>
                <w:position w:val="0"/>
                <w:sz w:val="24"/>
                <w:u w:val="none" w:color="auto"/>
              </w:rPr>
              <w:t>2</w:t>
            </w:r>
            <w:r>
              <w:rPr>
                <w:rFonts w:hint="eastAsia" w:ascii="ＭＳ 明朝" w:hAnsi="ＭＳ 明朝" w:eastAsia="ＭＳ 明朝"/>
                <w:b w:val="0"/>
                <w:i w:val="0"/>
                <w:strike w:val="0"/>
                <w:color w:val="000000"/>
                <w:position w:val="0"/>
                <w:sz w:val="24"/>
                <w:u w:val="none" w:color="auto"/>
              </w:rPr>
              <w:t>日（金曜日）</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3" w:type="dxa"/>
              <w:left w:w="28" w:type="dxa"/>
              <w:bottom w:w="23" w:type="dxa"/>
              <w:right w:w="28" w:type="dxa"/>
            </w:tcMar>
            <w:vAlign w:val="center"/>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鳴子温泉</w:t>
            </w:r>
          </w:p>
        </w:tc>
        <w:tc>
          <w:tcPr>
            <w:tcW w:w="231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autoSpaceDE w:val="0"/>
              <w:autoSpaceDN w:val="0"/>
              <w:adjustRightInd w:val="0"/>
              <w:rPr>
                <w:rFonts w:hint="default" w:ascii="A-OTF UD新ゴ Pro R" w:hAnsi="A-OTF UD新ゴ Pro R" w:eastAsia="A-OTF UD新ゴ Pro R"/>
              </w:rPr>
            </w:pPr>
          </w:p>
        </w:tc>
        <w:tc>
          <w:tcPr>
            <w:tcW w:w="231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16"/>
              <w:jc w:val="lef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鳴子総合支所</w:t>
            </w:r>
          </w:p>
        </w:tc>
      </w:tr>
      <w:tr>
        <w:trPr>
          <w:trHeight w:val="396" w:hRule="atLeast"/>
        </w:trPr>
        <w:tc>
          <w:tcPr>
            <w:tcW w:w="186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3" w:type="dxa"/>
              <w:left w:w="28" w:type="dxa"/>
              <w:bottom w:w="23"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6</w:t>
            </w:r>
            <w:r>
              <w:rPr>
                <w:rFonts w:hint="eastAsia" w:ascii="ＭＳ 明朝" w:hAnsi="ＭＳ 明朝" w:eastAsia="ＭＳ 明朝"/>
                <w:b w:val="0"/>
                <w:i w:val="0"/>
                <w:strike w:val="0"/>
                <w:color w:val="000000"/>
                <w:position w:val="0"/>
                <w:sz w:val="24"/>
                <w:u w:val="none" w:color="auto"/>
              </w:rPr>
              <w:t>月</w:t>
            </w:r>
            <w:r>
              <w:rPr>
                <w:rFonts w:hint="eastAsia" w:ascii="ＭＳ 明朝" w:hAnsi="ＭＳ 明朝" w:eastAsia="ＭＳ 明朝"/>
                <w:b w:val="0"/>
                <w:i w:val="0"/>
                <w:strike w:val="0"/>
                <w:color w:val="000000"/>
                <w:position w:val="0"/>
                <w:sz w:val="24"/>
                <w:u w:val="none" w:color="auto"/>
              </w:rPr>
              <w:t>1</w:t>
            </w:r>
            <w:r>
              <w:rPr>
                <w:rFonts w:hint="eastAsia" w:ascii="ＭＳ 明朝" w:hAnsi="ＭＳ 明朝" w:eastAsia="ＭＳ 明朝"/>
                <w:b w:val="0"/>
                <w:i w:val="0"/>
                <w:strike w:val="0"/>
                <w:color w:val="000000"/>
                <w:position w:val="0"/>
                <w:sz w:val="24"/>
                <w:u w:val="none" w:color="auto"/>
              </w:rPr>
              <w:t>日（木曜日）</w:t>
            </w: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3" w:type="dxa"/>
              <w:left w:w="28" w:type="dxa"/>
              <w:bottom w:w="23" w:type="dxa"/>
              <w:right w:w="28" w:type="dxa"/>
            </w:tcMar>
            <w:vAlign w:val="center"/>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田尻</w:t>
            </w:r>
          </w:p>
        </w:tc>
        <w:tc>
          <w:tcPr>
            <w:tcW w:w="23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3" w:type="dxa"/>
              <w:left w:w="28" w:type="dxa"/>
              <w:bottom w:w="23" w:type="dxa"/>
              <w:right w:w="28" w:type="dxa"/>
            </w:tcMar>
            <w:vAlign w:val="center"/>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8</w:t>
            </w:r>
            <w:r>
              <w:rPr>
                <w:rFonts w:hint="eastAsia" w:ascii="ＭＳ 明朝" w:hAnsi="ＭＳ 明朝" w:eastAsia="ＭＳ 明朝"/>
                <w:b w:val="0"/>
                <w:i w:val="0"/>
                <w:strike w:val="0"/>
                <w:color w:val="000000"/>
                <w:position w:val="0"/>
                <w:sz w:val="24"/>
                <w:u w:val="none" w:color="auto"/>
              </w:rPr>
              <w:t>：</w:t>
            </w:r>
            <w:r>
              <w:rPr>
                <w:rFonts w:hint="eastAsia" w:ascii="ＭＳ 明朝" w:hAnsi="ＭＳ 明朝" w:eastAsia="ＭＳ 明朝"/>
                <w:b w:val="0"/>
                <w:i w:val="0"/>
                <w:strike w:val="0"/>
                <w:color w:val="000000"/>
                <w:position w:val="0"/>
                <w:sz w:val="24"/>
                <w:u w:val="none" w:color="auto"/>
              </w:rPr>
              <w:t>30</w:t>
            </w:r>
            <w:r>
              <w:rPr>
                <w:rFonts w:hint="eastAsia" w:ascii="ＭＳ 明朝" w:hAnsi="ＭＳ 明朝" w:eastAsia="ＭＳ 明朝"/>
                <w:b w:val="0"/>
                <w:i w:val="0"/>
                <w:strike w:val="0"/>
                <w:color w:val="000000"/>
                <w:position w:val="0"/>
                <w:sz w:val="24"/>
                <w:u w:val="none" w:color="auto"/>
              </w:rPr>
              <w:t>～正午</w:t>
            </w:r>
          </w:p>
        </w:tc>
        <w:tc>
          <w:tcPr>
            <w:tcW w:w="231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16"/>
              <w:jc w:val="lef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田尻総合支所</w:t>
            </w:r>
          </w:p>
        </w:tc>
      </w:tr>
    </w:tbl>
    <w:p>
      <w:pPr>
        <w:pStyle w:val="0"/>
        <w:rPr>
          <w:rFonts w:hint="eastAsia" w:ascii="ＭＳ 明朝" w:hAnsi="ＭＳ 明朝" w:eastAsia="ＭＳ 明朝"/>
          <w:sz w:val="24"/>
        </w:rPr>
      </w:pPr>
      <w:r>
        <w:rPr>
          <w:rFonts w:hint="eastAsia" w:ascii="ＭＳ 明朝" w:hAnsi="ＭＳ 明朝" w:eastAsia="ＭＳ 明朝"/>
          <w:sz w:val="24"/>
        </w:rPr>
        <w:t>内容　いじめ・暴力・セクハラ・パワハラ・虐待・家族間の問題など、相談の受け付け</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仙台法務局古川支局</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22-0510</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ベガルタ仙台が市民を無料招待します</w:t>
      </w:r>
    </w:p>
    <w:p>
      <w:pPr>
        <w:pStyle w:val="0"/>
        <w:rPr>
          <w:rFonts w:hint="eastAsia" w:ascii="ＭＳ 明朝" w:hAnsi="ＭＳ 明朝" w:eastAsia="ＭＳ 明朝"/>
          <w:sz w:val="24"/>
        </w:rPr>
      </w:pPr>
      <w:r>
        <w:rPr>
          <w:rFonts w:hint="eastAsia" w:ascii="ＭＳ 明朝" w:hAnsi="ＭＳ 明朝" w:eastAsia="ＭＳ 明朝"/>
          <w:sz w:val="24"/>
        </w:rPr>
        <w:t>　ベガルタ仙台では、</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日（日曜日）に「みやぎホームタウンデー」を開催し、市民を試合観戦に招待します。</w:t>
      </w:r>
    </w:p>
    <w:p>
      <w:pPr>
        <w:pStyle w:val="0"/>
        <w:rPr>
          <w:rFonts w:hint="eastAsia" w:ascii="ＭＳ 明朝" w:hAnsi="ＭＳ 明朝" w:eastAsia="ＭＳ 明朝"/>
          <w:sz w:val="24"/>
        </w:rPr>
      </w:pPr>
      <w:r>
        <w:rPr>
          <w:rFonts w:hint="eastAsia" w:ascii="ＭＳ 明朝" w:hAnsi="ＭＳ 明朝" w:eastAsia="ＭＳ 明朝"/>
          <w:sz w:val="24"/>
        </w:rPr>
        <w:t>　当日は、県内の自治体に関連したイベントも開催されます！</w:t>
      </w:r>
    </w:p>
    <w:p>
      <w:pPr>
        <w:pStyle w:val="0"/>
        <w:rPr>
          <w:rFonts w:hint="eastAsia" w:ascii="ＭＳ 明朝" w:hAnsi="ＭＳ 明朝" w:eastAsia="ＭＳ 明朝"/>
          <w:sz w:val="24"/>
        </w:rPr>
      </w:pPr>
      <w:r>
        <w:rPr>
          <w:rFonts w:hint="eastAsia" w:ascii="ＭＳ 明朝" w:hAnsi="ＭＳ 明朝" w:eastAsia="ＭＳ 明朝"/>
          <w:sz w:val="24"/>
        </w:rPr>
        <w:t>試合日時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日（日曜日）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分試合開始（ジュビロ磐田戦）</w:t>
      </w:r>
    </w:p>
    <w:p>
      <w:pPr>
        <w:pStyle w:val="0"/>
        <w:rPr>
          <w:rFonts w:hint="eastAsia" w:ascii="ＭＳ 明朝" w:hAnsi="ＭＳ 明朝" w:eastAsia="ＭＳ 明朝"/>
          <w:sz w:val="24"/>
        </w:rPr>
      </w:pPr>
      <w:r>
        <w:rPr>
          <w:rFonts w:hint="eastAsia" w:ascii="ＭＳ 明朝" w:hAnsi="ＭＳ 明朝" w:eastAsia="ＭＳ 明朝"/>
          <w:sz w:val="24"/>
        </w:rPr>
        <w:t>場所　ユアテックスタジアム仙台（仙台市泉区七北田字柳</w:t>
      </w:r>
      <w:r>
        <w:rPr>
          <w:rFonts w:hint="eastAsia" w:ascii="ＭＳ 明朝" w:hAnsi="ＭＳ 明朝" w:eastAsia="ＭＳ 明朝"/>
          <w:sz w:val="24"/>
        </w:rPr>
        <w:t>78</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招待席　クラブが指定する座席（自由席）</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日（土曜日）正午まで、ウェブサイトから申し込み</w:t>
      </w:r>
    </w:p>
    <w:p>
      <w:pPr>
        <w:pStyle w:val="0"/>
        <w:rPr>
          <w:rFonts w:hint="eastAsia" w:ascii="ＭＳ 明朝" w:hAnsi="ＭＳ 明朝" w:eastAsia="ＭＳ 明朝"/>
          <w:sz w:val="24"/>
        </w:rPr>
      </w:pPr>
      <w:r>
        <w:rPr>
          <w:rFonts w:hint="eastAsia" w:ascii="ＭＳ 明朝" w:hAnsi="ＭＳ 明朝" w:eastAsia="ＭＳ 明朝"/>
          <w:sz w:val="24"/>
        </w:rPr>
        <w:t>※申し込みには、</w:t>
      </w:r>
      <w:r>
        <w:rPr>
          <w:rFonts w:hint="eastAsia" w:ascii="ＭＳ 明朝" w:hAnsi="ＭＳ 明朝" w:eastAsia="ＭＳ 明朝"/>
          <w:sz w:val="24"/>
        </w:rPr>
        <w:t>J</w:t>
      </w:r>
      <w:r>
        <w:rPr>
          <w:rFonts w:hint="eastAsia" w:ascii="ＭＳ 明朝" w:hAnsi="ＭＳ 明朝" w:eastAsia="ＭＳ 明朝"/>
          <w:sz w:val="24"/>
        </w:rPr>
        <w:t>リーグ</w:t>
      </w:r>
      <w:r>
        <w:rPr>
          <w:rFonts w:hint="eastAsia" w:ascii="ＭＳ 明朝" w:hAnsi="ＭＳ 明朝" w:eastAsia="ＭＳ 明朝"/>
          <w:sz w:val="24"/>
        </w:rPr>
        <w:t>ID</w:t>
      </w:r>
      <w:r>
        <w:rPr>
          <w:rFonts w:hint="eastAsia" w:ascii="ＭＳ 明朝" w:hAnsi="ＭＳ 明朝" w:eastAsia="ＭＳ 明朝"/>
          <w:sz w:val="24"/>
        </w:rPr>
        <w:t>が必要になります。持っていない場合は、入力画面から取得してください。</w:t>
      </w:r>
    </w:p>
    <w:p>
      <w:pPr>
        <w:pStyle w:val="0"/>
        <w:rPr>
          <w:rFonts w:hint="eastAsia" w:ascii="ＭＳ 明朝" w:hAnsi="ＭＳ 明朝" w:eastAsia="ＭＳ 明朝"/>
          <w:sz w:val="24"/>
        </w:rPr>
      </w:pPr>
      <w:r>
        <w:rPr>
          <w:rFonts w:hint="eastAsia" w:ascii="ＭＳ 明朝" w:hAnsi="ＭＳ 明朝" w:eastAsia="ＭＳ 明朝"/>
          <w:sz w:val="24"/>
        </w:rPr>
        <w:t>※定員になり次第、受け付けを終了します。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ベガルタ仙台</w:t>
      </w:r>
      <w:r>
        <w:rPr>
          <w:rFonts w:hint="eastAsia" w:ascii="ＭＳ 明朝" w:hAnsi="ＭＳ 明朝" w:eastAsia="ＭＳ 明朝"/>
          <w:sz w:val="24"/>
        </w:rPr>
        <w:t xml:space="preserve"> </w:t>
      </w:r>
      <w:r>
        <w:rPr>
          <w:rFonts w:hint="eastAsia" w:ascii="ＭＳ 明朝" w:hAnsi="ＭＳ 明朝" w:eastAsia="ＭＳ 明朝"/>
          <w:sz w:val="24"/>
        </w:rPr>
        <w:t>インフォメーションデスク</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0570-064-564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災害情報案内の電話番号が変わります</w:t>
      </w:r>
    </w:p>
    <w:p>
      <w:pPr>
        <w:pStyle w:val="0"/>
        <w:rPr>
          <w:rFonts w:hint="eastAsia" w:ascii="ＭＳ 明朝" w:hAnsi="ＭＳ 明朝" w:eastAsia="ＭＳ 明朝"/>
          <w:sz w:val="24"/>
        </w:rPr>
      </w:pPr>
      <w:r>
        <w:rPr>
          <w:rFonts w:hint="eastAsia" w:ascii="ＭＳ 明朝" w:hAnsi="ＭＳ 明朝" w:eastAsia="ＭＳ 明朝"/>
          <w:sz w:val="24"/>
        </w:rPr>
        <w:t>　火災などの災害情報を通知する災害情報案内（テレドーム）が</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日（金曜日）で終了となります。</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日（土曜日）からは新しいサービスで災害情報を案内し、電話番号が次のとおり変更となります。</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2940"/>
        <w:gridCol w:w="2940"/>
      </w:tblGrid>
      <w:tr>
        <w:trPr>
          <w:trHeight w:val="454" w:hRule="atLeast"/>
        </w:trPr>
        <w:tc>
          <w:tcPr>
            <w:tcW w:w="102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DFF1FC" w:fill="auto"/>
            <w:tcMar>
              <w:top w:w="28" w:type="dxa"/>
              <w:left w:w="28" w:type="dxa"/>
              <w:bottom w:w="28" w:type="dxa"/>
              <w:right w:w="28" w:type="dxa"/>
            </w:tcMar>
            <w:vAlign w:val="top"/>
          </w:tcPr>
          <w:p>
            <w:pPr>
              <w:pStyle w:val="0"/>
              <w:rPr>
                <w:rFonts w:hint="default" w:ascii="A-OTF UD新ゴ Pro R" w:hAnsi="A-OTF UD新ゴ Pro R" w:eastAsia="A-OTF UD新ゴ Pro R"/>
                <w:sz w:val="24"/>
              </w:rPr>
            </w:pP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28" w:type="dxa"/>
              <w:left w:w="28" w:type="dxa"/>
              <w:bottom w:w="28" w:type="dxa"/>
              <w:right w:w="28" w:type="dxa"/>
            </w:tcMar>
            <w:vAlign w:val="top"/>
          </w:tcPr>
          <w:p>
            <w:pPr>
              <w:pStyle w:val="16"/>
              <w:spacing w:line="240" w:lineRule="auto"/>
              <w:jc w:val="center"/>
              <w:rPr>
                <w:rFonts w:hint="default" w:ascii="A-OTF UD新ゴ Pro R" w:hAnsi="A-OTF UD新ゴ Pro R" w:eastAsia="A-OTF UD新ゴ Pro R"/>
                <w:sz w:val="24"/>
              </w:rPr>
            </w:pPr>
            <w:r>
              <w:rPr>
                <w:rFonts w:hint="eastAsia" w:ascii="ＭＳ 明朝" w:hAnsi="ＭＳ 明朝" w:eastAsia="ＭＳ 明朝"/>
                <w:b w:val="0"/>
                <w:i w:val="0"/>
                <w:strike w:val="0"/>
                <w:color w:val="000000"/>
                <w:position w:val="0"/>
                <w:sz w:val="24"/>
                <w:u w:val="none" w:color="auto"/>
              </w:rPr>
              <w:t>6</w:t>
            </w:r>
            <w:r>
              <w:rPr>
                <w:rFonts w:hint="eastAsia" w:ascii="ＭＳ 明朝" w:hAnsi="ＭＳ 明朝" w:eastAsia="ＭＳ 明朝"/>
                <w:b w:val="0"/>
                <w:i w:val="0"/>
                <w:strike w:val="0"/>
                <w:color w:val="000000"/>
                <w:position w:val="0"/>
                <w:sz w:val="24"/>
                <w:u w:val="none" w:color="auto"/>
              </w:rPr>
              <w:t>月</w:t>
            </w:r>
            <w:r>
              <w:rPr>
                <w:rFonts w:hint="eastAsia" w:ascii="ＭＳ 明朝" w:hAnsi="ＭＳ 明朝" w:eastAsia="ＭＳ 明朝"/>
                <w:b w:val="0"/>
                <w:i w:val="0"/>
                <w:strike w:val="0"/>
                <w:color w:val="000000"/>
                <w:position w:val="0"/>
                <w:sz w:val="24"/>
                <w:u w:val="none" w:color="auto"/>
              </w:rPr>
              <w:t>30</w:t>
            </w:r>
            <w:r>
              <w:rPr>
                <w:rFonts w:hint="eastAsia" w:ascii="ＭＳ 明朝" w:hAnsi="ＭＳ 明朝" w:eastAsia="ＭＳ 明朝"/>
                <w:b w:val="0"/>
                <w:i w:val="0"/>
                <w:strike w:val="0"/>
                <w:color w:val="000000"/>
                <w:position w:val="0"/>
                <w:sz w:val="24"/>
                <w:u w:val="none" w:color="auto"/>
              </w:rPr>
              <w:t>日（金曜日）まで</w:t>
            </w:r>
          </w:p>
        </w:tc>
        <w:tc>
          <w:tcPr>
            <w:tcW w:w="294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FF1FC" w:fill="auto"/>
            <w:tcMar>
              <w:top w:w="28" w:type="dxa"/>
              <w:left w:w="28" w:type="dxa"/>
              <w:bottom w:w="28" w:type="dxa"/>
              <w:right w:w="28" w:type="dxa"/>
            </w:tcMar>
            <w:vAlign w:val="top"/>
          </w:tcPr>
          <w:p>
            <w:pPr>
              <w:pStyle w:val="16"/>
              <w:spacing w:line="240" w:lineRule="auto"/>
              <w:jc w:val="center"/>
              <w:rPr>
                <w:rFonts w:hint="default" w:ascii="A-OTF UD新ゴ Pro R" w:hAnsi="A-OTF UD新ゴ Pro R" w:eastAsia="A-OTF UD新ゴ Pro R"/>
                <w:sz w:val="24"/>
              </w:rPr>
            </w:pPr>
            <w:r>
              <w:rPr>
                <w:rFonts w:hint="eastAsia" w:ascii="ＭＳ 明朝" w:hAnsi="ＭＳ 明朝" w:eastAsia="ＭＳ 明朝"/>
                <w:b w:val="0"/>
                <w:i w:val="0"/>
                <w:strike w:val="0"/>
                <w:color w:val="000000"/>
                <w:position w:val="0"/>
                <w:sz w:val="24"/>
                <w:u w:val="none" w:color="auto"/>
              </w:rPr>
              <w:t>7</w:t>
            </w:r>
            <w:r>
              <w:rPr>
                <w:rFonts w:hint="eastAsia" w:ascii="ＭＳ 明朝" w:hAnsi="ＭＳ 明朝" w:eastAsia="ＭＳ 明朝"/>
                <w:b w:val="0"/>
                <w:i w:val="0"/>
                <w:strike w:val="0"/>
                <w:color w:val="000000"/>
                <w:position w:val="0"/>
                <w:sz w:val="24"/>
                <w:u w:val="none" w:color="auto"/>
              </w:rPr>
              <w:t>月</w:t>
            </w:r>
            <w:r>
              <w:rPr>
                <w:rFonts w:hint="eastAsia" w:ascii="ＭＳ 明朝" w:hAnsi="ＭＳ 明朝" w:eastAsia="ＭＳ 明朝"/>
                <w:b w:val="0"/>
                <w:i w:val="0"/>
                <w:strike w:val="0"/>
                <w:color w:val="000000"/>
                <w:position w:val="0"/>
                <w:sz w:val="24"/>
                <w:u w:val="none" w:color="auto"/>
              </w:rPr>
              <w:t>1</w:t>
            </w:r>
            <w:r>
              <w:rPr>
                <w:rFonts w:hint="eastAsia" w:ascii="ＭＳ 明朝" w:hAnsi="ＭＳ 明朝" w:eastAsia="ＭＳ 明朝"/>
                <w:b w:val="0"/>
                <w:i w:val="0"/>
                <w:strike w:val="0"/>
                <w:color w:val="000000"/>
                <w:position w:val="0"/>
                <w:sz w:val="24"/>
                <w:u w:val="none" w:color="auto"/>
              </w:rPr>
              <w:t>日（土曜日）以降</w:t>
            </w:r>
          </w:p>
        </w:tc>
      </w:tr>
      <w:tr>
        <w:trPr>
          <w:trHeight w:val="566" w:hRule="atLeast"/>
        </w:trPr>
        <w:tc>
          <w:tcPr>
            <w:tcW w:w="102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16"/>
              <w:jc w:val="center"/>
              <w:rPr>
                <w:rFonts w:hint="default" w:ascii="A-OTF UD新ゴ Pro R" w:hAnsi="A-OTF UD新ゴ Pro R" w:eastAsia="A-OTF UD新ゴ Pro R"/>
                <w:sz w:val="24"/>
              </w:rPr>
            </w:pPr>
            <w:r>
              <w:rPr>
                <w:rFonts w:hint="eastAsia" w:ascii="ＭＳ 明朝" w:hAnsi="ＭＳ 明朝" w:eastAsia="ＭＳ 明朝"/>
                <w:b w:val="0"/>
                <w:i w:val="0"/>
                <w:strike w:val="0"/>
                <w:color w:val="000000"/>
                <w:position w:val="0"/>
                <w:sz w:val="24"/>
                <w:u w:val="none" w:color="auto"/>
              </w:rPr>
              <w:t>電話番号</w:t>
            </w:r>
          </w:p>
        </w:tc>
        <w:tc>
          <w:tcPr>
            <w:tcW w:w="29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0180-992-500</w:t>
            </w:r>
          </w:p>
        </w:tc>
        <w:tc>
          <w:tcPr>
            <w:tcW w:w="294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jc w:val="both"/>
              <w:rPr>
                <w:rFonts w:hint="default" w:ascii="A-OTF UD新ゴ Pro R" w:hAnsi="A-OTF UD新ゴ Pro R" w:eastAsia="A-OTF UD新ゴ Pro R"/>
                <w:sz w:val="24"/>
              </w:rPr>
            </w:pPr>
            <w:r>
              <w:rPr>
                <w:rFonts w:hint="eastAsia" w:ascii="ＭＳ 明朝" w:hAnsi="ＭＳ 明朝" w:eastAsia="ＭＳ 明朝"/>
                <w:b w:val="0"/>
                <w:i w:val="0"/>
                <w:strike w:val="0"/>
                <w:color w:val="000000"/>
                <w:position w:val="0"/>
                <w:sz w:val="24"/>
                <w:u w:val="none" w:color="auto"/>
              </w:rPr>
              <w:t>050-5536-6964</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大崎地域広域行政事務組合消防本部警防課</w:t>
      </w:r>
      <w:r>
        <w:rPr>
          <w:rFonts w:hint="eastAsia" w:ascii="ＭＳ 明朝" w:hAnsi="ＭＳ 明朝" w:eastAsia="ＭＳ 明朝"/>
          <w:sz w:val="24"/>
        </w:rPr>
        <w:t xml:space="preserve">  </w:t>
      </w:r>
      <w:r>
        <w:rPr>
          <w:rFonts w:hint="eastAsia" w:ascii="ＭＳ 明朝" w:hAnsi="ＭＳ 明朝" w:eastAsia="ＭＳ 明朝"/>
          <w:sz w:val="24"/>
        </w:rPr>
        <w:t>電話番号</w:t>
      </w:r>
      <w:r>
        <w:rPr>
          <w:rFonts w:hint="eastAsia" w:ascii="ＭＳ 明朝" w:hAnsi="ＭＳ 明朝" w:eastAsia="ＭＳ 明朝"/>
          <w:sz w:val="24"/>
        </w:rPr>
        <w:t>22-2541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待ったなし！インボイス制度セミナー</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日（日曜日）から導入されるインボイス制度の基本や実務への影響について分かりやすく解説します。</w:t>
      </w:r>
    </w:p>
    <w:p>
      <w:pPr>
        <w:pStyle w:val="0"/>
        <w:rPr>
          <w:rFonts w:hint="eastAsia" w:ascii="ＭＳ 明朝" w:hAnsi="ＭＳ 明朝" w:eastAsia="ＭＳ 明朝"/>
          <w:sz w:val="24"/>
        </w:rPr>
      </w:pPr>
      <w:r>
        <w:rPr>
          <w:rFonts w:hint="eastAsia" w:ascii="ＭＳ 明朝" w:hAnsi="ＭＳ 明朝" w:eastAsia="ＭＳ 明朝"/>
          <w:sz w:val="24"/>
        </w:rPr>
        <w:t>日時　①</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日（月曜日）②</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日（火曜日）③</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日（水曜日）　いずれも</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①鳴子公民館ホール②鎌田記念ホール会議室③古川商工会議所第</w:t>
      </w:r>
      <w:r>
        <w:rPr>
          <w:rFonts w:hint="eastAsia" w:ascii="ＭＳ 明朝" w:hAnsi="ＭＳ 明朝" w:eastAsia="ＭＳ 明朝"/>
          <w:sz w:val="24"/>
        </w:rPr>
        <w:t>5</w:t>
      </w:r>
      <w:r>
        <w:rPr>
          <w:rFonts w:hint="eastAsia" w:ascii="ＭＳ 明朝" w:hAnsi="ＭＳ 明朝" w:eastAsia="ＭＳ 明朝"/>
          <w:sz w:val="24"/>
        </w:rPr>
        <w:t>研修室</w:t>
      </w:r>
    </w:p>
    <w:p>
      <w:pPr>
        <w:pStyle w:val="0"/>
        <w:rPr>
          <w:rFonts w:hint="eastAsia" w:ascii="ＭＳ 明朝" w:hAnsi="ＭＳ 明朝" w:eastAsia="ＭＳ 明朝"/>
          <w:sz w:val="24"/>
        </w:rPr>
      </w:pPr>
      <w:r>
        <w:rPr>
          <w:rFonts w:hint="eastAsia" w:ascii="ＭＳ 明朝" w:hAnsi="ＭＳ 明朝" w:eastAsia="ＭＳ 明朝"/>
          <w:sz w:val="24"/>
        </w:rPr>
        <w:t>定員　各回</w:t>
      </w:r>
      <w:r>
        <w:rPr>
          <w:rFonts w:hint="eastAsia" w:ascii="ＭＳ 明朝" w:hAnsi="ＭＳ 明朝" w:eastAsia="ＭＳ 明朝"/>
          <w:sz w:val="24"/>
        </w:rPr>
        <w:t>50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電話または住所、氏名、連絡先を明記し、</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alata_osaki@clock.ocn.ne.jp</w:t>
      </w:r>
      <w:r>
        <w:rPr>
          <w:rFonts w:hint="eastAsia" w:ascii="ＭＳ 明朝" w:hAnsi="ＭＳ 明朝" w:eastAsia="ＭＳ 明朝"/>
          <w:sz w:val="24"/>
        </w:rPr>
        <w:t>）で申し込み</w:t>
      </w:r>
    </w:p>
    <w:p>
      <w:pPr>
        <w:pStyle w:val="0"/>
        <w:rPr>
          <w:rFonts w:hint="eastAsia" w:ascii="ＭＳ 明朝" w:hAnsi="ＭＳ 明朝" w:eastAsia="ＭＳ 明朝"/>
          <w:sz w:val="24"/>
        </w:rPr>
      </w:pPr>
      <w:r>
        <w:rPr>
          <w:rFonts w:hint="eastAsia" w:ascii="ＭＳ 明朝" w:hAnsi="ＭＳ 明朝" w:eastAsia="ＭＳ 明朝"/>
          <w:sz w:val="24"/>
        </w:rPr>
        <w:t>申込期限　①②</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日（火曜日）③</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日（月曜日）</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おおさきコワーキングスペース</w:t>
      </w:r>
      <w:r>
        <w:rPr>
          <w:rFonts w:hint="eastAsia" w:ascii="ＭＳ 明朝" w:hAnsi="ＭＳ 明朝" w:eastAsia="ＭＳ 明朝"/>
          <w:sz w:val="24"/>
        </w:rPr>
        <w:t xml:space="preserve">alata  </w:t>
      </w:r>
      <w:r>
        <w:rPr>
          <w:rFonts w:hint="eastAsia" w:ascii="ＭＳ 明朝" w:hAnsi="ＭＳ 明朝" w:eastAsia="ＭＳ 明朝"/>
          <w:sz w:val="24"/>
        </w:rPr>
        <w:t>電話</w:t>
      </w:r>
      <w:r>
        <w:rPr>
          <w:rFonts w:hint="eastAsia" w:ascii="ＭＳ 明朝" w:hAnsi="ＭＳ 明朝" w:eastAsia="ＭＳ 明朝"/>
          <w:sz w:val="24"/>
        </w:rPr>
        <w:t>25-3140</w:t>
      </w:r>
    </w:p>
    <w:p>
      <w:pPr>
        <w:pStyle w:val="0"/>
        <w:rPr>
          <w:rFonts w:hint="eastAsia" w:ascii="ＭＳ 明朝" w:hAnsi="ＭＳ 明朝" w:eastAsia="ＭＳ 明朝"/>
          <w:sz w:val="24"/>
        </w:rPr>
      </w:pPr>
    </w:p>
    <w:p>
      <w:pPr>
        <w:pStyle w:val="16"/>
        <w:jc w:val="both"/>
        <w:rPr>
          <w:rFonts w:hint="eastAsia" w:ascii="ＭＳ 明朝" w:hAnsi="ＭＳ 明朝" w:eastAsia="ＭＳ 明朝"/>
          <w:sz w:val="24"/>
        </w:rPr>
      </w:pPr>
      <w:r>
        <w:rPr>
          <w:rFonts w:hint="eastAsia" w:ascii="ＭＳ 明朝" w:hAnsi="ＭＳ 明朝" w:eastAsia="ＭＳ 明朝"/>
          <w:b w:val="1"/>
          <w:i w:val="0"/>
          <w:strike w:val="0"/>
          <w:color w:val="000000"/>
          <w:spacing w:val="0"/>
          <w:w w:val="100"/>
          <w:position w:val="0"/>
          <w:sz w:val="24"/>
          <w:u w:val="none" w:color="auto"/>
        </w:rPr>
        <w:t>消費税のインボイス制度説明会・登録要否相談会</w:t>
      </w:r>
    </w:p>
    <w:p>
      <w:pPr>
        <w:pStyle w:val="0"/>
        <w:rPr>
          <w:rFonts w:hint="eastAsia" w:ascii="ＭＳ 明朝" w:hAnsi="ＭＳ 明朝" w:eastAsia="ＭＳ 明朝"/>
          <w:sz w:val="24"/>
        </w:rPr>
      </w:pPr>
      <w:r>
        <w:rPr>
          <w:rFonts w:hint="eastAsia" w:ascii="ＭＳ 明朝" w:hAnsi="ＭＳ 明朝" w:eastAsia="ＭＳ 明朝"/>
          <w:sz w:val="24"/>
        </w:rPr>
        <w:t>　事業者を対象とした消費税のインボイス制度説明会を開催します。</w:t>
      </w:r>
    </w:p>
    <w:tbl>
      <w:tblPr>
        <w:tblStyle w:val="11"/>
        <w:jc w:val="left"/>
        <w:tblInd w:w="17" w:type="dxa"/>
        <w:tblLayout w:type="fixed"/>
        <w:tblCellMar>
          <w:top w:w="0" w:type="dxa"/>
          <w:left w:w="0" w:type="dxa"/>
          <w:bottom w:w="0" w:type="dxa"/>
          <w:right w:w="0" w:type="dxa"/>
        </w:tblCellMar>
        <w:tblLook w:firstRow="1" w:lastRow="0" w:firstColumn="1" w:lastColumn="0" w:noHBand="0" w:noVBand="1" w:val="04A0"/>
      </w:tblPr>
      <w:tblGrid>
        <w:gridCol w:w="2078"/>
        <w:gridCol w:w="1890"/>
        <w:gridCol w:w="5880"/>
      </w:tblGrid>
      <w:tr>
        <w:trPr>
          <w:trHeight w:val="450" w:hRule="atLeast"/>
        </w:trPr>
        <w:tc>
          <w:tcPr>
            <w:tcW w:w="3968" w:type="dxa"/>
            <w:gridSpan w:val="2"/>
            <w:tcBorders>
              <w:top w:val="single" w:color="000000" w:sz="4" w:space="0"/>
              <w:left w:val="single" w:color="000000" w:sz="4" w:space="0"/>
              <w:bottom w:val="single" w:color="000000" w:sz="2" w:space="0"/>
              <w:right w:val="single" w:color="000000" w:sz="4" w:space="0"/>
              <w:tl2br w:val="nil"/>
              <w:tr2bl w:val="nil"/>
            </w:tcBorders>
            <w:shd w:val="solid" w:color="D3ECFB" w:fill="auto"/>
            <w:tcMar>
              <w:top w:w="23" w:type="dxa"/>
              <w:left w:w="17" w:type="dxa"/>
              <w:bottom w:w="23" w:type="dxa"/>
              <w:right w:w="17" w:type="dxa"/>
            </w:tcMar>
            <w:vAlign w:val="center"/>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日時</w:t>
            </w:r>
          </w:p>
        </w:tc>
        <w:tc>
          <w:tcPr>
            <w:tcW w:w="5880" w:type="dxa"/>
            <w:tcBorders>
              <w:top w:val="single" w:color="000000" w:sz="4" w:space="0"/>
              <w:left w:val="single" w:color="000000" w:sz="4" w:space="0"/>
              <w:bottom w:val="single" w:color="000000" w:sz="2" w:space="0"/>
              <w:right w:val="single" w:color="000000" w:sz="4" w:space="0"/>
              <w:tl2br w:val="none" w:color="auto" w:sz="0" w:space="0"/>
              <w:tr2bl w:val="none" w:color="auto" w:sz="0" w:space="0"/>
            </w:tcBorders>
            <w:shd w:val="solid" w:color="D3ECFB" w:fill="auto"/>
            <w:tcMar>
              <w:top w:w="23" w:type="dxa"/>
              <w:left w:w="17" w:type="dxa"/>
              <w:bottom w:w="23" w:type="dxa"/>
              <w:right w:w="17" w:type="dxa"/>
            </w:tcMar>
            <w:vAlign w:val="center"/>
          </w:tcPr>
          <w:p>
            <w:pPr>
              <w:pStyle w:val="16"/>
              <w:jc w:val="center"/>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内容</w:t>
            </w:r>
          </w:p>
        </w:tc>
      </w:tr>
      <w:tr>
        <w:trPr>
          <w:trHeight w:val="792" w:hRule="atLeast"/>
        </w:trPr>
        <w:tc>
          <w:tcPr>
            <w:tcW w:w="2078" w:type="dxa"/>
            <w:vMerge w:val="restart"/>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EEEFEF" w:fill="auto"/>
            <w:tcMar>
              <w:top w:w="23" w:type="dxa"/>
              <w:left w:w="17" w:type="dxa"/>
              <w:bottom w:w="23" w:type="dxa"/>
              <w:right w:w="17" w:type="dxa"/>
            </w:tcMar>
            <w:vAlign w:val="center"/>
          </w:tcPr>
          <w:p>
            <w:pPr>
              <w:pStyle w:val="16"/>
              <w:tabs>
                <w:tab w:val="left" w:leader="none" w:pos="1442"/>
              </w:tabs>
              <w:jc w:val="left"/>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日（水曜日）</w:t>
            </w: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23" w:type="dxa"/>
              <w:left w:w="17" w:type="dxa"/>
              <w:bottom w:w="23" w:type="dxa"/>
              <w:right w:w="17" w:type="dxa"/>
            </w:tcMar>
            <w:vAlign w:val="center"/>
          </w:tcPr>
          <w:p>
            <w:pPr>
              <w:pStyle w:val="16"/>
              <w:ind w:left="6" w:right="6"/>
              <w:jc w:val="left"/>
              <w:rPr>
                <w:rFonts w:hint="eastAsia" w:ascii="ＭＳ 明朝" w:hAnsi="ＭＳ 明朝" w:eastAsia="ＭＳ 明朝"/>
                <w:sz w:val="24"/>
              </w:rPr>
            </w:pPr>
            <w:r>
              <w:rPr>
                <w:rFonts w:hint="eastAsia" w:ascii="ＭＳ 明朝" w:hAnsi="ＭＳ 明朝" w:eastAsia="ＭＳ 明朝"/>
                <w:b w:val="0"/>
                <w:i w:val="0"/>
                <w:strike w:val="0"/>
                <w:outline w:val="0"/>
                <w:color w:val="000000"/>
                <w:position w:val="0"/>
                <w:sz w:val="24"/>
                <w:u w:val="none" w:color="auto"/>
              </w:rPr>
              <w:t>10</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00</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11</w:t>
            </w:r>
            <w:r>
              <w:rPr>
                <w:rFonts w:hint="eastAsia" w:ascii="ＭＳ 明朝" w:hAnsi="ＭＳ 明朝" w:eastAsia="ＭＳ 明朝"/>
                <w:b w:val="0"/>
                <w:i w:val="0"/>
                <w:strike w:val="0"/>
                <w:outline w:val="0"/>
                <w:color w:val="000000"/>
                <w:position w:val="0"/>
                <w:sz w:val="24"/>
                <w:u w:val="none" w:color="auto"/>
              </w:rPr>
              <w:t>：</w:t>
            </w:r>
            <w:r>
              <w:rPr>
                <w:rFonts w:hint="eastAsia" w:ascii="ＭＳ 明朝" w:hAnsi="ＭＳ 明朝" w:eastAsia="ＭＳ 明朝"/>
                <w:b w:val="0"/>
                <w:i w:val="0"/>
                <w:strike w:val="0"/>
                <w:outline w:val="0"/>
                <w:color w:val="000000"/>
                <w:position w:val="0"/>
                <w:sz w:val="24"/>
                <w:u w:val="none" w:color="auto"/>
              </w:rPr>
              <w:t>45</w:t>
            </w:r>
          </w:p>
        </w:tc>
        <w:tc>
          <w:tcPr>
            <w:tcW w:w="588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23" w:type="dxa"/>
              <w:left w:w="17" w:type="dxa"/>
              <w:bottom w:w="23" w:type="dxa"/>
              <w:right w:w="17" w:type="dxa"/>
            </w:tcMar>
            <w:vAlign w:val="center"/>
          </w:tcPr>
          <w:p>
            <w:pPr>
              <w:pStyle w:val="16"/>
              <w:spacing w:line="240" w:lineRule="auto"/>
              <w:jc w:val="both"/>
              <w:rPr>
                <w:rFonts w:hint="eastAsia" w:ascii="ＭＳ 明朝" w:hAnsi="ＭＳ 明朝" w:eastAsia="ＭＳ 明朝"/>
                <w:spacing w:val="-4"/>
                <w:w w:val="93"/>
                <w:sz w:val="24"/>
              </w:rPr>
            </w:pPr>
            <w:r>
              <w:rPr>
                <w:rFonts w:hint="eastAsia" w:ascii="ＭＳ 明朝" w:hAnsi="ＭＳ 明朝" w:eastAsia="ＭＳ 明朝"/>
                <w:b w:val="0"/>
                <w:i w:val="0"/>
                <w:strike w:val="0"/>
                <w:color w:val="000000"/>
                <w:position w:val="0"/>
                <w:sz w:val="24"/>
                <w:u w:val="none" w:color="auto"/>
              </w:rPr>
              <w:t>①インボイス制度説明会（仕組みから知りたい人向け）</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②登録要否相談会</w:t>
            </w:r>
          </w:p>
        </w:tc>
      </w:tr>
      <w:tr>
        <w:trPr>
          <w:trHeight w:val="396" w:hRule="atLeast"/>
        </w:trPr>
        <w:tc>
          <w:tcPr>
            <w:tcW w:w="2078" w:type="dxa"/>
            <w:vMerge w:val="continue"/>
            <w:tcBorders>
              <w:top w:val="single" w:color="000000" w:sz="2" w:space="0"/>
              <w:left w:val="single" w:color="000000" w:sz="2" w:space="0"/>
              <w:bottom w:val="single" w:color="000000" w:sz="2" w:space="0"/>
              <w:right w:val="single" w:color="000000" w:sz="4" w:space="0"/>
              <w:tl2br w:val="none" w:color="auto" w:sz="0" w:space="0"/>
              <w:tr2bl w:val="none" w:color="auto" w:sz="0" w:space="0"/>
            </w:tcBorders>
            <w:shd w:val="solid" w:color="EEEFEF" w:fill="auto"/>
            <w:tcMar>
              <w:top w:w="23" w:type="dxa"/>
              <w:left w:w="17" w:type="dxa"/>
              <w:bottom w:w="23" w:type="dxa"/>
              <w:right w:w="17" w:type="dxa"/>
            </w:tcMar>
            <w:vAlign w:val="center"/>
          </w:tcPr>
          <w:p>
            <w:pPr>
              <w:pStyle w:val="0"/>
              <w:rPr>
                <w:rFonts w:hint="eastAsia" w:ascii="ＭＳ 明朝" w:hAnsi="ＭＳ 明朝" w:eastAsia="ＭＳ 明朝"/>
                <w:sz w:val="24"/>
              </w:rPr>
            </w:pPr>
          </w:p>
        </w:tc>
        <w:tc>
          <w:tcPr>
            <w:tcW w:w="189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23" w:type="dxa"/>
              <w:left w:w="17" w:type="dxa"/>
              <w:bottom w:w="23" w:type="dxa"/>
              <w:right w:w="1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15</w:t>
            </w:r>
            <w:r>
              <w:rPr>
                <w:rFonts w:hint="eastAsia" w:ascii="ＭＳ 明朝" w:hAnsi="ＭＳ 明朝" w:eastAsia="ＭＳ 明朝"/>
                <w:sz w:val="24"/>
              </w:rPr>
              <w:t>～</w:t>
            </w:r>
            <w:r>
              <w:rPr>
                <w:rFonts w:hint="eastAsia" w:ascii="ＭＳ 明朝" w:hAnsi="ＭＳ 明朝" w:eastAsia="ＭＳ 明朝"/>
                <w:sz w:val="24"/>
              </w:rPr>
              <w:t>15</w:t>
            </w:r>
            <w:r>
              <w:rPr>
                <w:rFonts w:hint="eastAsia" w:ascii="ＭＳ 明朝" w:hAnsi="ＭＳ 明朝" w:eastAsia="ＭＳ 明朝"/>
                <w:sz w:val="24"/>
              </w:rPr>
              <w:t>：</w:t>
            </w:r>
            <w:r>
              <w:rPr>
                <w:rFonts w:hint="eastAsia" w:ascii="ＭＳ 明朝" w:hAnsi="ＭＳ 明朝" w:eastAsia="ＭＳ 明朝"/>
                <w:sz w:val="24"/>
              </w:rPr>
              <w:t>00</w:t>
            </w:r>
          </w:p>
        </w:tc>
        <w:tc>
          <w:tcPr>
            <w:tcW w:w="5880" w:type="dxa"/>
            <w:tcBorders>
              <w:top w:val="single" w:color="000000" w:sz="2" w:space="0"/>
              <w:left w:val="single" w:color="000000" w:sz="4" w:space="0"/>
              <w:bottom w:val="single" w:color="000000" w:sz="2" w:space="0"/>
              <w:right w:val="single" w:color="000000" w:sz="4" w:space="0"/>
              <w:tl2br w:val="none" w:color="auto" w:sz="0" w:space="0"/>
              <w:tr2bl w:val="none" w:color="auto" w:sz="0" w:space="0"/>
            </w:tcBorders>
            <w:shd w:val="solid" w:color="FFFFFF" w:fill="auto"/>
            <w:tcMar>
              <w:top w:w="23" w:type="dxa"/>
              <w:left w:w="17" w:type="dxa"/>
              <w:bottom w:w="23" w:type="dxa"/>
              <w:right w:w="1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①インボイス制度説明会</w:t>
            </w:r>
          </w:p>
          <w:p>
            <w:pPr>
              <w:pStyle w:val="0"/>
              <w:rPr>
                <w:rFonts w:hint="eastAsia" w:ascii="ＭＳ 明朝" w:hAnsi="ＭＳ 明朝" w:eastAsia="ＭＳ 明朝"/>
                <w:sz w:val="24"/>
              </w:rPr>
            </w:pPr>
            <w:r>
              <w:rPr>
                <w:rFonts w:hint="eastAsia" w:ascii="ＭＳ 明朝" w:hAnsi="ＭＳ 明朝" w:eastAsia="ＭＳ 明朝"/>
                <w:sz w:val="24"/>
              </w:rPr>
              <w:t>②登録要否相談会</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場所　古川税務署</w:t>
      </w:r>
      <w:r>
        <w:rPr>
          <w:rFonts w:hint="eastAsia" w:ascii="ＭＳ 明朝" w:hAnsi="ＭＳ 明朝" w:eastAsia="ＭＳ 明朝"/>
          <w:sz w:val="24"/>
        </w:rPr>
        <w:t>1</w:t>
      </w:r>
      <w:r>
        <w:rPr>
          <w:rFonts w:hint="eastAsia" w:ascii="ＭＳ 明朝" w:hAnsi="ＭＳ 明朝" w:eastAsia="ＭＳ 明朝"/>
          <w:sz w:val="24"/>
        </w:rPr>
        <w:t>階会議室</w:t>
      </w:r>
    </w:p>
    <w:p>
      <w:pPr>
        <w:pStyle w:val="0"/>
        <w:rPr>
          <w:rFonts w:hint="eastAsia" w:ascii="ＭＳ 明朝" w:hAnsi="ＭＳ 明朝" w:eastAsia="ＭＳ 明朝"/>
          <w:sz w:val="24"/>
        </w:rPr>
      </w:pPr>
      <w:r>
        <w:rPr>
          <w:rFonts w:hint="eastAsia" w:ascii="ＭＳ 明朝" w:hAnsi="ＭＳ 明朝" w:eastAsia="ＭＳ 明朝"/>
          <w:sz w:val="24"/>
        </w:rPr>
        <w:t>定員　先着各</w:t>
      </w:r>
      <w:r>
        <w:rPr>
          <w:rFonts w:hint="eastAsia" w:ascii="ＭＳ 明朝" w:hAnsi="ＭＳ 明朝" w:eastAsia="ＭＳ 明朝"/>
          <w:sz w:val="24"/>
        </w:rPr>
        <w:t>10</w:t>
      </w:r>
      <w:r>
        <w:rPr>
          <w:rFonts w:hint="eastAsia" w:ascii="ＭＳ 明朝" w:hAnsi="ＭＳ 明朝" w:eastAsia="ＭＳ 明朝"/>
          <w:sz w:val="24"/>
        </w:rPr>
        <w:t>人（事前予約制）</w:t>
      </w:r>
    </w:p>
    <w:p>
      <w:pPr>
        <w:pStyle w:val="0"/>
        <w:rPr>
          <w:rFonts w:hint="eastAsia" w:ascii="ＭＳ 明朝" w:hAnsi="ＭＳ 明朝" w:eastAsia="ＭＳ 明朝"/>
          <w:sz w:val="24"/>
        </w:rPr>
      </w:pPr>
      <w:r>
        <w:rPr>
          <w:rFonts w:hint="eastAsia" w:ascii="ＭＳ 明朝" w:hAnsi="ＭＳ 明朝" w:eastAsia="ＭＳ 明朝"/>
          <w:sz w:val="24"/>
        </w:rPr>
        <w:t>申込　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古川税務署法人課税第一部門</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22-2654</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A P-OTF 黎ミンY10 Pr6N EH">
    <w:panose1 w:val="00000800000000000000"/>
    <w:charset w:val="80"/>
    <w:family w:val="roman"/>
    <w:pitch w:val="variable"/>
    <w:sig w:usb0="00000000" w:usb1="00000000" w:usb2="00000000" w:usb3="00000000" w:csb0="01008200" w:csb1="00000000"/>
  </w:font>
  <w:font w:name="A P-OTF ゴシックMB101 Pr6N B">
    <w:panose1 w:val="00000800000000000000"/>
    <w:charset w:val="80"/>
    <w:family w:val="swiss"/>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 w:name="A-OTF UD新ゴNT Pr6N B">
    <w:panose1 w:val="00000800000000000000"/>
    <w:charset w:val="80"/>
    <w:family w:val="swiss"/>
    <w:pitch w:val="variable"/>
    <w:sig w:usb0="00000000" w:usb1="00000000" w:usb2="00000000" w:usb3="00000000" w:csb0="01008200" w:csb1="00000000"/>
  </w:font>
  <w:font w:name="A-OTF UD新ゴNT Pr6 L">
    <w:panose1 w:val="00000000000000000000"/>
    <w:charset w:val="80"/>
    <w:family w:val="swiss"/>
    <w:pitch w:val="variable"/>
    <w:sig w:usb0="00000000" w:usb1="00000000" w:usb2="00000000" w:usb3="00000000" w:csb0="01008200" w:csb1="00000000"/>
  </w:font>
  <w:font w:name="A-OTF UD新ゴNT Pr6 R">
    <w:panose1 w:val="00000000000000000000"/>
    <w:charset w:val="80"/>
    <w:family w:val="swiss"/>
    <w:pitch w:val="variable"/>
    <w:sig w:usb0="00000000" w:usb1="00000000" w:usb2="00000000" w:usb3="00000000" w:csb0="01008200" w:csb1="00000000"/>
  </w:font>
  <w:font w:name="A-OTF UD新ゴ Pro H">
    <w:panose1 w:val="00000800000000000000"/>
    <w:charset w:val="80"/>
    <w:family w:val="swiss"/>
    <w:pitch w:val="variable"/>
    <w:sig w:usb0="00000000" w:usb1="00000000" w:usb2="00000000" w:usb3="00000000" w:csb0="01008200" w:csb1="00000000"/>
  </w:font>
  <w:font w:name="A-OTF UD新ゴNT Pr6 B">
    <w:panose1 w:val="00000800000000000000"/>
    <w:charset w:val="80"/>
    <w:family w:val="swiss"/>
    <w:pitch w:val="variable"/>
    <w:sig w:usb0="00000000" w:usb1="00000000" w:usb2="00000000" w:usb3="00000000" w:csb0="01008200" w:csb1="00000000"/>
  </w:font>
  <w:font w:name="A P-OTF 見出ミンMA1 StdN B">
    <w:panose1 w:val="00000000000000000000"/>
    <w:charset w:val="80"/>
    <w:family w:val="roman"/>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552</TotalTime>
  <Pages>5</Pages>
  <Words>188</Words>
  <Characters>3087</Characters>
  <Application>JUST Note</Application>
  <Lines>1292</Lines>
  <Paragraphs>151</Paragraphs>
  <CharactersWithSpaces>3173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2023-05-24T07:58:55Z</dcterms:modified>
  <cp:revision>17</cp:revision>
</cp:coreProperties>
</file>