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消費税のインボイス制度説明会・登録要否相談会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事業者を対象とした消費税のインボイス制度説明会を開催します。</w:t>
      </w: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30"/>
        <w:gridCol w:w="2100"/>
        <w:gridCol w:w="4620"/>
      </w:tblGrid>
      <w:tr>
        <w:trPr>
          <w:trHeight w:val="360" w:hRule="atLeast"/>
        </w:trPr>
        <w:tc>
          <w:tcPr>
            <w:tcW w:w="333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FF1F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FF1F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内容</w:t>
            </w:r>
          </w:p>
        </w:tc>
      </w:tr>
      <w:tr>
        <w:trPr>
          <w:trHeight w:val="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26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日（水曜日）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00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45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①インボイス制度説明会（仕組みから知りたい人向け）</w:t>
            </w:r>
          </w:p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②登録要否相談会</w:t>
            </w:r>
          </w:p>
        </w:tc>
      </w:tr>
      <w:tr>
        <w:trPr>
          <w:trHeight w:val="563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①インボイス制度説明会</w:t>
            </w:r>
          </w:p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②登録要否相談会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古川税務署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階会議室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人（事前予約制）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古川税務署法人課税第一部門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22-2654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金融機関からの資金調達をサポートします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信用保証協会は、中小企業・小規模事業者が、金融機関から事業に必要な資金を借りる際に、保証人となって資金を借りやすくなるようにサポートする公的機関です。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さまざまな資金ニーズに応える保証制度があるほか、創業・経営支援・事業承継などの取り組みも行っています。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信用保証協会または金融機関の窓口へ気軽に相談してください。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宮城県信用保証協会大崎支店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22-0722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jc w:val="both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作って教える工作教室</w:t>
      </w:r>
    </w:p>
    <w:p>
      <w:pPr>
        <w:pStyle w:val="16"/>
        <w:spacing w:line="240" w:lineRule="auto"/>
        <w:ind w:left="0" w:leftChars="0" w:right="0" w:rightChars="0"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身近にある材料を使って簡単に作れる工作の技術や知識を学び、子ども会やワークショップなどで実践できる指導者を育成します。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地域交流センター（あすも）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市民（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人（応募多数の場合は抽選）申込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日（月曜日）から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日（金曜日）までに電話で申し込み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地域交流センター（あすも）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22-3001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jc w:val="both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おおさき生きものクラブ</w:t>
      </w:r>
      <w:r>
        <w:rPr>
          <w:rFonts w:hint="eastAsia" w:ascii="ＭＳ 明朝" w:hAnsi="ＭＳ 明朝" w:eastAsia="ＭＳ 明朝"/>
          <w:b w:val="1"/>
          <w:sz w:val="24"/>
        </w:rPr>
        <w:t>10</w:t>
      </w:r>
      <w:r>
        <w:rPr>
          <w:rFonts w:hint="eastAsia" w:ascii="ＭＳ 明朝" w:hAnsi="ＭＳ 明朝" w:eastAsia="ＭＳ 明朝"/>
          <w:b w:val="1"/>
          <w:sz w:val="24"/>
        </w:rPr>
        <w:t>周年記念フォーラム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「おおさき生きものクラブの振り返りとこれから」をテーマとし、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周年記念フォーラムを開催します。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分～正午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大崎生涯学習センター（パレットおおさき）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150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日（月曜日）から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日（水曜日）までに氏名・住所・年齢・電話番号を明記し、ファクス、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osaki-giahs@city.osaki.miyagi.jp)</w:t>
      </w:r>
      <w:r>
        <w:rPr>
          <w:rFonts w:hint="eastAsia" w:ascii="ＭＳ 明朝" w:hAnsi="ＭＳ 明朝" w:eastAsia="ＭＳ 明朝"/>
          <w:b w:val="0"/>
          <w:sz w:val="24"/>
        </w:rPr>
        <w:t>または電話で申し込み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</w:t>
      </w:r>
      <w:r>
        <w:rPr>
          <w:rFonts w:hint="eastAsia" w:ascii="ＭＳ 明朝" w:hAnsi="ＭＳ 明朝" w:eastAsia="ＭＳ 明朝"/>
          <w:sz w:val="24"/>
        </w:rPr>
        <w:t>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農政企画課世界農業遺産未来戦略室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23-2281 FAX23-7578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岩出山体育センターの教室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■夏の伊豆沼・内沼を満喫するノルディックウォーキング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伊豆沼・内沼周遊オリジナルコース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集合場所　岩出山体育センター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円（傷害保険料を含む）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昼食、飲み物、雨具、防虫剤、活動に適した服装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日（土曜日）から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日（金曜日）までに電話で申し込み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■須川高原湿原散策トレッキング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須川高原の湿原周辺の自然散策コース（岩手県一関市）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集合場所　岩出山体育センター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，</w:t>
      </w:r>
      <w:r>
        <w:rPr>
          <w:rFonts w:hint="eastAsia" w:ascii="ＭＳ 明朝" w:hAnsi="ＭＳ 明朝" w:eastAsia="ＭＳ 明朝"/>
          <w:b w:val="0"/>
          <w:sz w:val="24"/>
        </w:rPr>
        <w:t>000</w:t>
      </w:r>
      <w:r>
        <w:rPr>
          <w:rFonts w:hint="eastAsia" w:ascii="ＭＳ 明朝" w:hAnsi="ＭＳ 明朝" w:eastAsia="ＭＳ 明朝"/>
          <w:b w:val="0"/>
          <w:sz w:val="24"/>
        </w:rPr>
        <w:t>円（傷害保険料を含む）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昼食、飲み物、雨具、防虫剤、活動に適した服装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日（火曜日）から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日（火曜日）までに電話で申し込み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■リズムエクササイズ＆ヨガ体験教室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日（金曜日）、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岩出山武道館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飲み物、タオル、ヨガマット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人（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歳以上）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回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日（火曜日）までに電話で申し込み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岩出山体育センター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72-1210</w:t>
      </w:r>
    </w:p>
    <w:p>
      <w:pPr>
        <w:pStyle w:val="16"/>
        <w:spacing w:line="240" w:lineRule="auto"/>
        <w:ind w:left="0" w:leftChars="0" w:right="0" w:rightChars="0" w:firstLine="1440" w:firstLineChars="600"/>
        <w:jc w:val="both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リサイクルデザイン展示館の催し「夏休み親子体験教室」</w:t>
      </w:r>
    </w:p>
    <w:p>
      <w:pPr>
        <w:pStyle w:val="16"/>
        <w:spacing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ごみの減量化に向けた、廃材を利用したリサイクル体験ができます。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■木工糸のこ機で恐竜のパズル作り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日（土曜日）　①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　②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上靴、エプロン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■裂き織りでランチョンマット作り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日（土曜日）　①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　②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■裂き織り生地でカードケース作り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日（日曜日）　①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　②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上靴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■紙すきでうちわ作り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日（日曜日）　①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　②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上靴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■共通事項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リサイクルデザイン展示館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市内在住の小学生とその保護者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各先着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日（土曜日）から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日（土曜日）の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時から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時までに電話、または来館で申し込み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日（日曜日）、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日（月曜日）は休館日です。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</w:t>
      </w:r>
      <w:r>
        <w:rPr>
          <w:rFonts w:hint="eastAsia" w:ascii="ＭＳ 明朝" w:hAnsi="ＭＳ 明朝" w:eastAsia="ＭＳ 明朝"/>
          <w:sz w:val="24"/>
        </w:rPr>
        <w:t>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リサイクルデザイン展示館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24-5275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【乗ろうよ！陸羽東線コラボ企画】陸羽東線で行く子ども歴史探検隊</w:t>
      </w:r>
    </w:p>
    <w:p>
      <w:pPr>
        <w:pStyle w:val="16"/>
        <w:spacing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陸羽東線を利用して鉄道の旅を体験しながら、大崎市内外の歴史や文化に触れてみませんか。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日（木曜日）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旧有備館および庭園や内川の散策、ゆめりあ鉄道ギャラリーや新庄ふるさと歴史センターの見学など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市内の小学校に通学する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年生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，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円（観覧料、昼食代、電車賃含む）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日（月曜日）から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日（金曜日）までに電話、または氏名・住所・電話番号を明記しファクス、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ed-bunka@city.osaki.miyagi.jp)</w:t>
      </w:r>
      <w:r>
        <w:rPr>
          <w:rFonts w:hint="eastAsia" w:ascii="ＭＳ 明朝" w:hAnsi="ＭＳ 明朝" w:eastAsia="ＭＳ 明朝"/>
          <w:b w:val="0"/>
          <w:sz w:val="24"/>
        </w:rPr>
        <w:t>のいずれかで申し込み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</w:t>
      </w:r>
      <w:r>
        <w:rPr>
          <w:rFonts w:hint="eastAsia" w:ascii="ＭＳ 明朝" w:hAnsi="ＭＳ 明朝" w:eastAsia="ＭＳ 明朝"/>
          <w:sz w:val="24"/>
        </w:rPr>
        <w:t>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文化財課保護担当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23-2214 FAX 23-1011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■星をみる会「おりひめ星とひこ星」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天体望遠鏡を使って観察します。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受付：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)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150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※中学生以下は保護者同伴です。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■みんなの天文教室「七夕・星の伝承」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参加者相互で交流し、星空について学びませんか。子どもも参加できます。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受付：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)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150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■こんなのやってるでショー「紙皿迷路」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身近な材料で作って遊びましょう。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中学生以下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大崎生涯学習センター（パレットおおさき）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91-8611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吉野作造記念館の催し</w:t>
      </w:r>
    </w:p>
    <w:p>
      <w:pPr>
        <w:pStyle w:val="16"/>
        <w:spacing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詳しくは、ウェブサイトで確認してください。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■前期企画展「戦後の吉野作造『再発見』ー家族・教え子・故郷の人びとー」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期日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日（日曜日）～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日（日曜日）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円（常設展を含む）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■おおさき芸術コンクール作品募集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テーマ　わたしの大好きなもの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絵画または写真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市内の小・中学校、高校、支援学校に通学する児童生徒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募集期限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■おおさき作文コンクール作品募集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テーマ　①小学生の部：大崎でかなえたいわたしの夢②中学生の部：より良い大崎をつくるために、わたしたちにできること③高校生の部：わたしが大崎市長になったら実現したい公約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①②③共通：わたしが吉野作造について考えたこと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※各部門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つのテーマのうち、いずれかのテーマを選択してください。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市内の小学校（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年生以上）、中学校、高校に通学する児童生徒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募集期限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吉野作造記念館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23-7100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親学びサロン</w:t>
      </w:r>
    </w:p>
    <w:p>
      <w:pPr>
        <w:pStyle w:val="16"/>
        <w:spacing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子育ての悩みを解決するヒントを得ませんか。</w:t>
      </w: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00"/>
        <w:gridCol w:w="5880"/>
      </w:tblGrid>
      <w:tr>
        <w:trPr>
          <w:trHeight w:val="6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FF1FC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期日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FF1FC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内容</w:t>
            </w:r>
          </w:p>
        </w:tc>
      </w:tr>
      <w:tr>
        <w:trPr>
          <w:trHeight w:val="6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EEFEF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>
            <w:pPr>
              <w:pStyle w:val="16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28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日（金曜日）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子どもとの関わり方～どうする？イヤイヤ期・反抗期</w:t>
            </w:r>
          </w:p>
        </w:tc>
      </w:tr>
      <w:tr>
        <w:trPr>
          <w:trHeight w:val="6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16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29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日（火曜日）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サロン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de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あそぼ</w:t>
            </w:r>
          </w:p>
        </w:tc>
      </w:tr>
      <w:tr>
        <w:trPr>
          <w:trHeight w:val="6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EEFEF" w:fill="auto"/>
            <w:tcMar>
              <w:top w:w="51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16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9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29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日（金曜日）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51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4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「ほめ写」って知ってる？～フォトパネルづくり</w:t>
            </w:r>
          </w:p>
        </w:tc>
      </w:tr>
      <w:tr>
        <w:trPr>
          <w:trHeight w:val="11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16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30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日（月曜日）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サロン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de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あそぼ</w:t>
            </w:r>
          </w:p>
        </w:tc>
      </w:tr>
      <w:tr>
        <w:trPr>
          <w:trHeight w:val="11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EEF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日（金曜日）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わらべうたと手作りおもちゃ～親子で楽しく愛着形成</w:t>
            </w:r>
          </w:p>
        </w:tc>
      </w:tr>
      <w:tr>
        <w:trPr>
          <w:trHeight w:val="11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日（水曜日）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サロン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de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あそぼ</w:t>
            </w:r>
          </w:p>
        </w:tc>
      </w:tr>
      <w:tr>
        <w:trPr>
          <w:trHeight w:val="6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EEF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令和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16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日（火曜日）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ママ輝いてますか？～親と子のコミュニケーション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時間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図書館（来楽里ホール）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</w:t>
      </w:r>
      <w:r>
        <w:rPr>
          <w:rFonts w:hint="eastAsia" w:ascii="ＭＳ 明朝" w:hAnsi="ＭＳ 明朝" w:eastAsia="ＭＳ 明朝"/>
          <w:b w:val="0"/>
          <w:sz w:val="24"/>
        </w:rPr>
        <w:t>0</w:t>
      </w:r>
      <w:r>
        <w:rPr>
          <w:rFonts w:hint="eastAsia" w:ascii="ＭＳ 明朝" w:hAnsi="ＭＳ 明朝" w:eastAsia="ＭＳ 明朝"/>
          <w:b w:val="0"/>
          <w:sz w:val="24"/>
        </w:rPr>
        <w:t>歳児から小学生の保護者、家庭教育支援に関心のある人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人程度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参加者に個別で通知</w:t>
      </w:r>
    </w:p>
    <w:p>
      <w:pPr>
        <w:pStyle w:val="16"/>
        <w:spacing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日（金曜日）まで電話、または住所、氏名、電話番号を明記し、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chiko@city.osaki.miyagi.jp)</w:t>
      </w:r>
      <w:r>
        <w:rPr>
          <w:rFonts w:hint="eastAsia" w:ascii="ＭＳ 明朝" w:hAnsi="ＭＳ 明朝" w:eastAsia="ＭＳ 明朝"/>
          <w:b w:val="0"/>
          <w:sz w:val="24"/>
        </w:rPr>
        <w:t>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その他　託児あり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地域交流センター（あすも）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22-3001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ひとり親家庭等就業支援講習会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■介護職員初任者研修　秋期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日（日曜日）～令和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日（日曜日）の日曜日　全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回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宮城県母子・父子福祉センター（</w:t>
      </w:r>
      <w:r>
        <w:rPr>
          <w:rFonts w:hint="eastAsia" w:ascii="ＭＳ 明朝" w:hAnsi="ＭＳ 明朝" w:eastAsia="ＭＳ 明朝"/>
          <w:b w:val="0"/>
          <w:sz w:val="24"/>
        </w:rPr>
        <w:t>983-0832</w:t>
      </w:r>
      <w:r>
        <w:rPr>
          <w:rFonts w:hint="eastAsia" w:ascii="ＭＳ 明朝" w:hAnsi="ＭＳ 明朝" w:eastAsia="ＭＳ 明朝"/>
          <w:b w:val="0"/>
          <w:sz w:val="24"/>
        </w:rPr>
        <w:t>仙台市宮城野区安養寺</w:t>
      </w:r>
      <w:r>
        <w:rPr>
          <w:rFonts w:hint="eastAsia" w:ascii="ＭＳ 明朝" w:hAnsi="ＭＳ 明朝" w:eastAsia="ＭＳ 明朝"/>
          <w:b w:val="0"/>
          <w:sz w:val="24"/>
        </w:rPr>
        <w:t>3-7-3</w:t>
      </w:r>
      <w:r>
        <w:rPr>
          <w:rFonts w:hint="eastAsia" w:ascii="ＭＳ 明朝" w:hAnsi="ＭＳ 明朝" w:eastAsia="ＭＳ 明朝"/>
          <w:b w:val="0"/>
          <w:sz w:val="24"/>
        </w:rPr>
        <w:t>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県内在住のひとり親家庭の親または寡婦で、全日程受講できる人（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歳～小学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年生まで託児あり）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9,000</w:t>
      </w:r>
      <w:r>
        <w:rPr>
          <w:rFonts w:hint="eastAsia" w:ascii="ＭＳ 明朝" w:hAnsi="ＭＳ 明朝" w:eastAsia="ＭＳ 明朝"/>
          <w:b w:val="0"/>
          <w:sz w:val="24"/>
        </w:rPr>
        <w:t>円程度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教材費・実習費）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日（金曜日）から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日（木曜日）までに、講習名・住所・氏名・電話番号・託児の有無（ありの場合は年齢）を明記し、はがきを郵送、またはファクスで申し込み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公益財団法人宮城県母子福祉連合会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電話・</w:t>
      </w:r>
      <w:r>
        <w:rPr>
          <w:rFonts w:hint="eastAsia" w:ascii="ＭＳ 明朝" w:hAnsi="ＭＳ 明朝" w:eastAsia="ＭＳ 明朝"/>
          <w:b w:val="0"/>
          <w:sz w:val="24"/>
        </w:rPr>
        <w:t>FAX 022-256-6512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じどうかんであそぼう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626"/>
        <w:gridCol w:w="2192"/>
        <w:gridCol w:w="958"/>
      </w:tblGrid>
      <w:tr>
        <w:trPr/>
        <w:tc>
          <w:tcPr>
            <w:tcW w:w="2409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期日</w:t>
            </w:r>
          </w:p>
        </w:tc>
        <w:tc>
          <w:tcPr>
            <w:tcW w:w="2626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場所・申込先</w:t>
            </w:r>
          </w:p>
        </w:tc>
        <w:tc>
          <w:tcPr>
            <w:tcW w:w="2192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958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定員</w:t>
            </w:r>
          </w:p>
        </w:tc>
      </w:tr>
      <w:tr>
        <w:trPr/>
        <w:tc>
          <w:tcPr>
            <w:tcW w:w="240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6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古川東児童センター（電話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23-1055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19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しゃぼん玉であそぼう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</w:tr>
      <w:tr>
        <w:trPr/>
        <w:tc>
          <w:tcPr>
            <w:tcW w:w="240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6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古川稲葉児童センター（電話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24-8513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19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しゃぼん玉遊び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  <w:tr>
        <w:trPr/>
        <w:tc>
          <w:tcPr>
            <w:tcW w:w="240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6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古川南児童センター（電話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22-3610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19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たのしい　みずあそび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  <w:tr>
        <w:trPr/>
        <w:tc>
          <w:tcPr>
            <w:tcW w:w="240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6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古川大宮児童センター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  <w:r>
              <w:rPr>
                <w:rFonts w:hint="eastAsia" w:ascii="ＭＳ 明朝" w:hAnsi="ＭＳ 明朝" w:eastAsia="ＭＳ 明朝"/>
                <w:sz w:val="24"/>
              </w:rPr>
              <w:t>23-1120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19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たのしい　夏まつり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時間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就学前の子どもと保護者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事前に電話で申し込み（先着順、定員になり次第締め切り）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各児童館・児童センター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ぽっかぽか広場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三本木児童交流センター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水遊びをしよう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就学前の子どもと保護者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飲み物、着替え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電話で申し込み（先着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組）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三本木児童交流センター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52-2078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コアラの広場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日（木曜日）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鹿島台中央児童館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じゃぶじゃぶ遊び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就学前の子どもと保護者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飲み物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電話で申し込み（先着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組）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鹿島台中央児童館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56-4672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わんぱくタイム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水曜日）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鳴子川渡児童館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気持ちいいね　水あそび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就学前の子どもと保護者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飲み物、タオル、着替え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日（水曜日）まで電話で申し込み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鳴子川渡児童館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84-7424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見出ミンMA1 Std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秀英明朝 Pr6N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ＤＦＰ平成ゴシック体W5Ｇ (TT)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黎ミン Pr6N E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NT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黎ミンY30 Pr6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1094</TotalTime>
  <Pages>6</Pages>
  <Words>261</Words>
  <Characters>4036</Characters>
  <Application>JUST Note</Application>
  <Lines>446</Lines>
  <Paragraphs>211</Paragraphs>
  <CharactersWithSpaces>4207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佐々木　麻衣</cp:lastModifiedBy>
  <dcterms:created xsi:type="dcterms:W3CDTF">2023-01-23T01:29:00Z</dcterms:created>
  <dcterms:modified xsi:type="dcterms:W3CDTF">2023-06-21T10:10:08Z</dcterms:modified>
  <cp:revision>18</cp:revision>
</cp:coreProperties>
</file>