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相談コーナー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夫婦や家庭の問題、配偶者やパートナーからの暴力</w:t>
      </w:r>
      <w:r>
        <w:rPr>
          <w:rFonts w:hint="eastAsia" w:ascii="ＭＳ 明朝" w:hAnsi="ＭＳ 明朝" w:eastAsia="ＭＳ 明朝"/>
          <w:sz w:val="24"/>
        </w:rPr>
        <w:t>(DV)</w:t>
      </w:r>
      <w:r>
        <w:rPr>
          <w:rFonts w:hint="eastAsia" w:ascii="ＭＳ 明朝" w:hAnsi="ＭＳ 明朝" w:eastAsia="ＭＳ 明朝"/>
          <w:sz w:val="24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市民病院健康管理センター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階（古川千手寺町</w:t>
      </w:r>
      <w:r>
        <w:rPr>
          <w:rFonts w:hint="eastAsia" w:ascii="ＭＳ 明朝" w:hAnsi="ＭＳ 明朝" w:eastAsia="ＭＳ 明朝"/>
          <w:sz w:val="24"/>
        </w:rPr>
        <w:t>2-3-15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①面接・電話相談（常設相談）・メール相談（面接相談は要予約）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②フェミニストカウンセリング（要予約・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分程度）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分～、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男女共同参画相談室</w:t>
      </w:r>
      <w:r>
        <w:rPr>
          <w:rFonts w:hint="eastAsia" w:ascii="ＭＳ 明朝" w:hAnsi="ＭＳ 明朝" w:eastAsia="ＭＳ 明朝"/>
          <w:sz w:val="24"/>
        </w:rPr>
        <w:t xml:space="preserve"> With</w:t>
      </w:r>
      <w:r>
        <w:rPr>
          <w:rFonts w:hint="eastAsia" w:ascii="ＭＳ 明朝" w:hAnsi="ＭＳ 明朝" w:eastAsia="ＭＳ 明朝"/>
          <w:sz w:val="24"/>
        </w:rPr>
        <w:t>おおさき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24-3950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自立相談支援センターひありんくの相談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①生活困窮者自立支援相談（面接相談）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生活の悩みや心配事の相談、自立に向けたプランを作成します。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大崎市自立相談支援センターひありんく（古川旭</w:t>
      </w:r>
      <w:r>
        <w:rPr>
          <w:rFonts w:hint="eastAsia" w:ascii="ＭＳ 明朝" w:hAnsi="ＭＳ 明朝" w:eastAsia="ＭＳ 明朝"/>
          <w:sz w:val="24"/>
        </w:rPr>
        <w:t>5-3-3 ST</w:t>
      </w:r>
      <w:r>
        <w:rPr>
          <w:rFonts w:hint="eastAsia" w:ascii="ＭＳ 明朝" w:hAnsi="ＭＳ 明朝" w:eastAsia="ＭＳ 明朝"/>
          <w:sz w:val="24"/>
        </w:rPr>
        <w:t>ビル</w:t>
      </w:r>
      <w:r>
        <w:rPr>
          <w:rFonts w:hint="eastAsia" w:ascii="ＭＳ 明朝" w:hAnsi="ＭＳ 明朝" w:eastAsia="ＭＳ 明朝"/>
          <w:sz w:val="24"/>
        </w:rPr>
        <w:t>B</w:t>
      </w:r>
      <w:r>
        <w:rPr>
          <w:rFonts w:hint="eastAsia" w:ascii="ＭＳ 明朝" w:hAnsi="ＭＳ 明朝" w:eastAsia="ＭＳ 明朝"/>
          <w:sz w:val="24"/>
        </w:rPr>
        <w:t>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②くらしとしごと相談（巡回相談）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生活や仕事の悩みや心配事など、支援員が相談に応じます。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三本木公民館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大崎市自立相談支援センターひありんく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25-5581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保健福祉事務所の定例相談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■思春期・青年期ひきこもり相談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■アルコール関連問題相談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■精神保健福祉相談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大崎合同庁舎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県北部保健福祉事務所母子・障害第二班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87-8011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認知症専門相談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認知症に関する医療や介護、対応などの相談に専門医が応じます。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大崎市役所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認知症が気になっている人、または家族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お薬手帳（持っている人）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高齢障がい福祉課高齢福祉担当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こころの健康相談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こころの健康に不安がある人の相談に、臨床心理士が応じます。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</w:t>
      </w:r>
      <w:r>
        <w:rPr>
          <w:rFonts w:hint="eastAsia" w:ascii="ＭＳ 明朝" w:hAnsi="ＭＳ 明朝" w:eastAsia="ＭＳ 明朝"/>
          <w:sz w:val="24"/>
        </w:rPr>
        <w:t>(f</w:t>
      </w:r>
      <w:r>
        <w:rPr>
          <w:rFonts w:hint="eastAsia" w:ascii="ＭＳ 明朝" w:hAnsi="ＭＳ 明朝" w:eastAsia="ＭＳ 明朝"/>
          <w:sz w:val="24"/>
        </w:rPr>
        <w:t>プラザ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青少年相談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子ども自身が困っていることや悩んでいること、親としての悩みなどの解決のためのアドバイスをしています。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月曜～金曜日（祝日を除く）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時（来所の場合は事前に電話で申し込み）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青少年センター（旧中央公民館内）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青少年センター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24-3741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児童生徒と保護者の相談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旧中央公民館内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大崎市子どもの心のケアハウス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080-6058-1894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相続登記相談・法律相談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司法書士が無料で相談に応じます。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毎週水曜・土曜日（祝日を除く）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大崎司法書士相談センター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古川旭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4-2-1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アサヒビル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102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号室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大崎司法書士相談センター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11</w:t>
      </w:r>
      <w:r>
        <w:rPr>
          <w:rFonts w:hint="eastAsia" w:ascii="ＭＳ 明朝" w:hAnsi="ＭＳ 明朝" w:eastAsia="ＭＳ 明朝"/>
          <w:b w:val="1"/>
          <w:sz w:val="28"/>
        </w:rPr>
        <w:t>月の相談日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■人権相談・行政相談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古川地域（社会福祉課）本庁舎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人権・行政：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松山地域（松山総合支所）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三本木地域（三本木総合支所）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52-2112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鹿島台地域（鹿島台総合支所）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岩出山地域（</w:t>
      </w:r>
      <w:r>
        <w:rPr>
          <w:rFonts w:hint="eastAsia" w:ascii="ＭＳ 明朝" w:hAnsi="ＭＳ 明朝" w:eastAsia="ＭＳ 明朝"/>
          <w:sz w:val="24"/>
        </w:rPr>
        <w:t>JA</w:t>
      </w:r>
      <w:r>
        <w:rPr>
          <w:rFonts w:hint="eastAsia" w:ascii="ＭＳ 明朝" w:hAnsi="ＭＳ 明朝" w:eastAsia="ＭＳ 明朝"/>
          <w:sz w:val="24"/>
        </w:rPr>
        <w:t>メルカド四季彩館）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人権・行政：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日（月曜日・祝日）</w:t>
      </w:r>
      <w:r>
        <w:rPr>
          <w:rFonts w:hint="eastAsia" w:ascii="ＭＳ 明朝" w:hAnsi="ＭＳ 明朝" w:eastAsia="ＭＳ 明朝"/>
          <w:sz w:val="24"/>
        </w:rPr>
        <w:t xml:space="preserve">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岩出山地域（岩出山総合支所）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鳴子スポーツセンター）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日（日曜日）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鳴子温泉地域（鳴子総合支所）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鳴子総合支所地域振興課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82-2111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田尻地域（田尻総合支所）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■市民相談・消費生活相談（常設相談）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社会福祉課、消費生活センター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■弁護士による多重債務無料法律相談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時（面接時間は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  <w:r>
        <w:rPr>
          <w:rFonts w:hint="eastAsia" w:ascii="ＭＳ 明朝" w:hAnsi="ＭＳ 明朝" w:eastAsia="ＭＳ 明朝"/>
          <w:sz w:val="24"/>
        </w:rPr>
        <w:t xml:space="preserve"> 201</w:t>
      </w:r>
      <w:r>
        <w:rPr>
          <w:rFonts w:hint="eastAsia" w:ascii="ＭＳ 明朝" w:hAnsi="ＭＳ 明朝" w:eastAsia="ＭＳ 明朝"/>
          <w:sz w:val="24"/>
        </w:rPr>
        <w:t>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各相談日の前日まで電話で申し込み（受付時間は平日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■司法書士による無料法律相談（予約優先）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岩出山総合支所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前日まで電話で申し込み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宮城県司法書士会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消費者ホットライン</w:t>
      </w:r>
      <w:r>
        <w:rPr>
          <w:rFonts w:hint="eastAsia" w:ascii="ＭＳ 明朝" w:hAnsi="ＭＳ 明朝" w:eastAsia="ＭＳ 明朝"/>
          <w:b w:val="1"/>
          <w:sz w:val="24"/>
        </w:rPr>
        <w:t xml:space="preserve">  </w:t>
      </w:r>
      <w:r>
        <w:rPr>
          <w:rFonts w:hint="eastAsia" w:ascii="ＭＳ 明朝" w:hAnsi="ＭＳ 明朝" w:eastAsia="ＭＳ 明朝"/>
          <w:b w:val="1"/>
          <w:sz w:val="24"/>
        </w:rPr>
        <w:t>電話</w:t>
      </w:r>
      <w:r>
        <w:rPr>
          <w:rFonts w:hint="eastAsia" w:ascii="ＭＳ 明朝" w:hAnsi="ＭＳ 明朝" w:eastAsia="ＭＳ 明朝"/>
          <w:b w:val="1"/>
          <w:sz w:val="24"/>
        </w:rPr>
        <w:t>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586</TotalTime>
  <Pages>4</Pages>
  <Words>154</Words>
  <Characters>2309</Characters>
  <Application>JUST Note</Application>
  <Lines>134</Lines>
  <Paragraphs>110</Paragraphs>
  <CharactersWithSpaces>2461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佐々木　麻衣</cp:lastModifiedBy>
  <dcterms:created xsi:type="dcterms:W3CDTF">2023-01-23T01:29:00Z</dcterms:created>
  <dcterms:modified xsi:type="dcterms:W3CDTF">2023-10-23T03:05:06Z</dcterms:modified>
  <cp:revision>18</cp:revision>
</cp:coreProperties>
</file>