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Main Dish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sz w:val="24"/>
        </w:rPr>
        <w:t>「地元大豆のスパイシーディップセット」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地元で生産された大豆をすりつぶし、スパイスと混ぜ合わせたディップを、天然酵母を使用したパンで楽しむランチ。手作り総菜やサラダと共に味わってください。（飲み物・デザート付き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税込み</w:t>
      </w:r>
      <w:r>
        <w:rPr>
          <w:rFonts w:hint="eastAsia" w:ascii="ＭＳ 明朝" w:hAnsi="ＭＳ 明朝" w:eastAsia="ＭＳ 明朝"/>
          <w:b w:val="0"/>
          <w:sz w:val="24"/>
        </w:rPr>
        <w:t>1,300</w:t>
      </w:r>
      <w:r>
        <w:rPr>
          <w:rFonts w:hint="eastAsia" w:ascii="ＭＳ 明朝" w:hAnsi="ＭＳ 明朝" w:eastAsia="ＭＳ 明朝"/>
          <w:b w:val="0"/>
          <w:sz w:val="24"/>
        </w:rPr>
        <w:t>円）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18"/>
        <w:spacing w:line="240" w:lineRule="auto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パン工房　青い虹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大崎市三本木字町浦</w:t>
      </w:r>
      <w:r>
        <w:rPr>
          <w:rFonts w:hint="eastAsia" w:ascii="ＭＳ 明朝" w:hAnsi="ＭＳ 明朝" w:eastAsia="ＭＳ 明朝"/>
          <w:sz w:val="24"/>
        </w:rPr>
        <w:t>88</w:t>
      </w:r>
      <w:r>
        <w:rPr>
          <w:rFonts w:hint="eastAsia" w:ascii="ＭＳ 明朝" w:hAnsi="ＭＳ 明朝" w:eastAsia="ＭＳ 明朝"/>
          <w:sz w:val="24"/>
        </w:rPr>
        <w:t>　電話</w:t>
      </w:r>
      <w:r>
        <w:rPr>
          <w:rFonts w:hint="eastAsia" w:ascii="ＭＳ 明朝" w:hAnsi="ＭＳ 明朝" w:eastAsia="ＭＳ 明朝"/>
          <w:sz w:val="24"/>
        </w:rPr>
        <w:t>52-5321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定休日</w:t>
      </w:r>
      <w:r>
        <w:rPr>
          <w:rFonts w:hint="eastAsia" w:ascii="ＭＳ 明朝" w:hAnsi="ＭＳ 明朝" w:eastAsia="ＭＳ 明朝"/>
          <w:sz w:val="24"/>
        </w:rPr>
        <w:t>:</w:t>
      </w:r>
      <w:r>
        <w:rPr>
          <w:rFonts w:hint="eastAsia" w:ascii="ＭＳ 明朝" w:hAnsi="ＭＳ 明朝" w:eastAsia="ＭＳ 明朝"/>
          <w:sz w:val="24"/>
        </w:rPr>
        <w:t>月曜日～水曜日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営業時間</w:t>
      </w:r>
      <w:r>
        <w:rPr>
          <w:rFonts w:hint="eastAsia" w:ascii="ＭＳ 明朝" w:hAnsi="ＭＳ 明朝" w:eastAsia="ＭＳ 明朝"/>
          <w:sz w:val="24"/>
        </w:rPr>
        <w:t>:</w:t>
      </w:r>
      <w:r>
        <w:rPr>
          <w:rFonts w:hint="eastAsia" w:ascii="ＭＳ 明朝" w:hAnsi="ＭＳ 明朝" w:eastAsia="ＭＳ 明朝"/>
          <w:sz w:val="24"/>
        </w:rPr>
        <w:t>木曜日～日曜日</w:t>
      </w:r>
      <w:r>
        <w:rPr>
          <w:rFonts w:hint="eastAsia" w:ascii="ＭＳ 明朝" w:hAnsi="ＭＳ 明朝" w:eastAsia="ＭＳ 明朝"/>
          <w:sz w:val="24"/>
        </w:rPr>
        <w:t xml:space="preserve"> 11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店主から一言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国産小麦と天然酵母を使用したパンを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種類以上販売し、ランチを楽しめるカフェも併設しています。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-OTF UD新ゴ Pr6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新丸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[段落スタイルなし]"/>
    <w:next w:val="17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A-OTF UD新ゴ Pro R" w:hAnsi="A-OTF UD新ゴ Pro R"/>
      <w:color w:val="000000"/>
      <w:spacing w:val="0"/>
      <w:w w:val="100"/>
      <w:position w:val="0"/>
      <w:sz w:val="18"/>
      <w:u w:val="none" w:color="auto"/>
    </w:rPr>
  </w:style>
  <w:style w:type="paragraph" w:styleId="18" w:customStyle="1">
    <w:name w:val="[基本段落]"/>
    <w:basedOn w:val="17"/>
    <w:next w:val="18"/>
    <w:link w:val="0"/>
    <w:uiPriority w:val="0"/>
    <w:qFormat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438</TotalTime>
  <Pages>1</Pages>
  <Words>9</Words>
  <Characters>232</Characters>
  <Application>JUST Note</Application>
  <Lines>14</Lines>
  <Paragraphs>9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都築　さとみ</cp:lastModifiedBy>
  <dcterms:created xsi:type="dcterms:W3CDTF">2023-01-23T02:47:00Z</dcterms:created>
  <dcterms:modified xsi:type="dcterms:W3CDTF">2023-10-23T02:34:26Z</dcterms:modified>
  <cp:revision>6</cp:revision>
</cp:coreProperties>
</file>