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HAnsi" w:hAnsiTheme="minorHAnsi"/>
          <w:b w:val="1"/>
        </w:rPr>
      </w:pPr>
      <w:r>
        <w:rPr>
          <w:rFonts w:hint="default" w:asciiTheme="minorHAnsi" w:hAnsiTheme="minorHAnsi"/>
          <w:b w:val="1"/>
          <w:sz w:val="28"/>
        </w:rPr>
        <w:t>CITY TOPICS</w:t>
      </w:r>
      <w:r>
        <w:rPr>
          <w:rFonts w:hint="eastAsia" w:asciiTheme="minorHAnsi" w:hAnsiTheme="minorHAnsi"/>
          <w:b w:val="1"/>
          <w:sz w:val="28"/>
        </w:rPr>
        <w:t>　まちの話題や出来事、ニュースをお届けします！</w:t>
      </w:r>
    </w:p>
    <w:p>
      <w:pPr>
        <w:pStyle w:val="0"/>
        <w:ind w:leftChars="0" w:firstLine="0" w:firstLineChars="0"/>
        <w:rPr>
          <w:rFonts w:hint="eastAsia" w:asciiTheme="minorHAnsi" w:hAnsiTheme="minorHAnsi"/>
        </w:rPr>
      </w:pPr>
      <w:r>
        <w:rPr>
          <w:rFonts w:hint="eastAsia" w:asciiTheme="minorHAnsi" w:hAnsiTheme="minorHAnsi"/>
          <w:b w:val="1"/>
        </w:rPr>
        <w:t>おおさき産業フェア</w:t>
      </w:r>
      <w:r>
        <w:rPr>
          <w:rFonts w:hint="eastAsia" w:asciiTheme="minorHAnsi" w:hAnsiTheme="minorHAnsi"/>
          <w:b w:val="1"/>
        </w:rPr>
        <w:t>2023</w:t>
      </w:r>
      <w:r>
        <w:rPr>
          <w:rFonts w:hint="eastAsia" w:asciiTheme="minorHAnsi" w:hAnsiTheme="minorHAnsi"/>
          <w:b w:val="1"/>
        </w:rPr>
        <w:t>が開催されました</w:t>
      </w:r>
    </w:p>
    <w:p>
      <w:pPr>
        <w:pStyle w:val="0"/>
        <w:ind w:leftChars="0" w:firstLine="0" w:firstLineChars="0"/>
        <w:rPr>
          <w:rFonts w:hint="eastAsia" w:asciiTheme="minorHAnsi" w:hAnsiTheme="minorHAnsi"/>
        </w:rPr>
      </w:pPr>
    </w:p>
    <w:p>
      <w:pPr>
        <w:pStyle w:val="0"/>
        <w:ind w:leftChars="0" w:firstLine="0" w:firstLineChars="0"/>
        <w:rPr>
          <w:rFonts w:hint="eastAsia" w:asciiTheme="minorHAnsi" w:hAnsiTheme="minorHAnsi"/>
        </w:rPr>
      </w:pPr>
      <w:r>
        <w:rPr>
          <w:rFonts w:hint="eastAsia" w:asciiTheme="minorHAnsi" w:hAnsiTheme="minorHAnsi"/>
        </w:rPr>
        <w:t>　</w:t>
      </w:r>
      <w:r>
        <w:rPr>
          <w:rFonts w:hint="eastAsia" w:asciiTheme="minorHAnsi" w:hAnsiTheme="minorHAnsi"/>
        </w:rPr>
        <w:t>10</w:t>
      </w:r>
      <w:r>
        <w:rPr>
          <w:rFonts w:hint="eastAsia" w:asciiTheme="minorHAnsi" w:hAnsiTheme="minorHAnsi"/>
        </w:rPr>
        <w:t>月</w:t>
      </w:r>
      <w:r>
        <w:rPr>
          <w:rFonts w:hint="eastAsia" w:asciiTheme="minorHAnsi" w:hAnsiTheme="minorHAnsi"/>
        </w:rPr>
        <w:t>20</w:t>
      </w:r>
      <w:r>
        <w:rPr>
          <w:rFonts w:hint="eastAsia" w:asciiTheme="minorHAnsi" w:hAnsiTheme="minorHAnsi"/>
        </w:rPr>
        <w:t>日・</w:t>
      </w:r>
      <w:r>
        <w:rPr>
          <w:rFonts w:hint="eastAsia" w:asciiTheme="minorHAnsi" w:hAnsiTheme="minorHAnsi"/>
        </w:rPr>
        <w:t>21</w:t>
      </w:r>
      <w:r>
        <w:rPr>
          <w:rFonts w:hint="eastAsia" w:asciiTheme="minorHAnsi" w:hAnsiTheme="minorHAnsi"/>
        </w:rPr>
        <w:t>日、鹿島台瑞みず・華はな・翠みどり交流施設（鎌田記念ホール）で、「おおさき産業フェア</w:t>
      </w:r>
      <w:r>
        <w:rPr>
          <w:rFonts w:hint="eastAsia" w:asciiTheme="minorHAnsi" w:hAnsiTheme="minorHAnsi"/>
        </w:rPr>
        <w:t>2023</w:t>
      </w:r>
      <w:r>
        <w:rPr>
          <w:rFonts w:hint="eastAsia" w:asciiTheme="minorHAnsi" w:hAnsiTheme="minorHAnsi"/>
        </w:rPr>
        <w:t>」が開催されました。</w:t>
      </w:r>
    </w:p>
    <w:p>
      <w:pPr>
        <w:pStyle w:val="0"/>
        <w:ind w:leftChars="0" w:firstLine="0" w:firstLineChars="0"/>
        <w:rPr>
          <w:rFonts w:hint="eastAsia" w:asciiTheme="minorHAnsi" w:hAnsiTheme="minorHAnsi"/>
        </w:rPr>
      </w:pPr>
      <w:r>
        <w:rPr>
          <w:rFonts w:hint="eastAsia" w:asciiTheme="minorHAnsi" w:hAnsiTheme="minorHAnsi"/>
        </w:rPr>
        <w:t>　おおさき産業フェアは、大崎地域の優れた製品・技術を広く発信する場であるとともに、これからの未来を担う若者が地域の産業を実感できるキャリア教育としての場や、雇用環境の創造の場としての役割を果たしています。</w:t>
      </w:r>
    </w:p>
    <w:p>
      <w:pPr>
        <w:pStyle w:val="0"/>
        <w:ind w:leftChars="0" w:firstLine="0" w:firstLineChars="0"/>
        <w:rPr>
          <w:rFonts w:hint="eastAsia" w:asciiTheme="minorHAnsi" w:hAnsiTheme="minorHAnsi"/>
        </w:rPr>
      </w:pPr>
      <w:r>
        <w:rPr>
          <w:rFonts w:hint="eastAsia" w:asciiTheme="minorHAnsi" w:hAnsiTheme="minorHAnsi"/>
        </w:rPr>
        <w:t>　未来産業創造おおさき（</w:t>
      </w:r>
      <w:r>
        <w:rPr>
          <w:rFonts w:hint="eastAsia" w:asciiTheme="minorHAnsi" w:hAnsiTheme="minorHAnsi"/>
        </w:rPr>
        <w:t>MSO</w:t>
      </w:r>
      <w:r>
        <w:rPr>
          <w:rFonts w:hint="eastAsia" w:asciiTheme="minorHAnsi" w:hAnsiTheme="minorHAnsi"/>
        </w:rPr>
        <w:t>）を中心とした実行委員会が主催し、今年は４年ぶり</w:t>
      </w:r>
      <w:r>
        <w:rPr>
          <w:rFonts w:hint="eastAsia" w:asciiTheme="minorHAnsi" w:hAnsiTheme="minorHAnsi"/>
        </w:rPr>
        <w:t>11</w:t>
      </w:r>
      <w:r>
        <w:rPr>
          <w:rFonts w:hint="eastAsia" w:asciiTheme="minorHAnsi" w:hAnsiTheme="minorHAnsi"/>
        </w:rPr>
        <w:t>回目の開催となりました。「人と仕事が繋つながる～メイド・イン・おおさき～」をテー</w:t>
      </w:r>
    </w:p>
    <w:p>
      <w:pPr>
        <w:pStyle w:val="0"/>
        <w:ind w:leftChars="0" w:firstLine="0" w:firstLineChars="0"/>
        <w:rPr>
          <w:rFonts w:hint="eastAsia" w:asciiTheme="minorHAnsi" w:hAnsiTheme="minorHAnsi"/>
        </w:rPr>
      </w:pPr>
      <w:r>
        <w:rPr>
          <w:rFonts w:hint="eastAsia" w:asciiTheme="minorHAnsi" w:hAnsiTheme="minorHAnsi"/>
        </w:rPr>
        <w:t>マに、大崎地域の企業など</w:t>
      </w:r>
      <w:r>
        <w:rPr>
          <w:rFonts w:hint="eastAsia" w:asciiTheme="minorHAnsi" w:hAnsiTheme="minorHAnsi"/>
        </w:rPr>
        <w:t>47</w:t>
      </w:r>
      <w:r>
        <w:rPr>
          <w:rFonts w:hint="eastAsia" w:asciiTheme="minorHAnsi" w:hAnsiTheme="minorHAnsi"/>
        </w:rPr>
        <w:t>団体が一堂に集結しました。</w:t>
      </w:r>
    </w:p>
    <w:p>
      <w:pPr>
        <w:pStyle w:val="0"/>
        <w:ind w:leftChars="0" w:firstLine="0" w:firstLineChars="0"/>
        <w:rPr>
          <w:rFonts w:hint="eastAsia" w:asciiTheme="minorHAnsi" w:hAnsiTheme="minorHAnsi"/>
        </w:rPr>
      </w:pPr>
      <w:r>
        <w:rPr>
          <w:rFonts w:hint="eastAsia" w:asciiTheme="minorHAnsi" w:hAnsiTheme="minorHAnsi"/>
        </w:rPr>
        <w:t>　会場では、過去</w:t>
      </w:r>
      <w:r>
        <w:rPr>
          <w:rFonts w:hint="eastAsia" w:asciiTheme="minorHAnsi" w:hAnsiTheme="minorHAnsi"/>
        </w:rPr>
        <w:t>10</w:t>
      </w:r>
      <w:r>
        <w:rPr>
          <w:rFonts w:hint="eastAsia" w:asciiTheme="minorHAnsi" w:hAnsiTheme="minorHAnsi"/>
        </w:rPr>
        <w:t>回の産業フェアの歩みや</w:t>
      </w:r>
      <w:r>
        <w:rPr>
          <w:rFonts w:hint="eastAsia" w:asciiTheme="minorHAnsi" w:hAnsiTheme="minorHAnsi"/>
        </w:rPr>
        <w:t>MSO</w:t>
      </w:r>
      <w:r>
        <w:rPr>
          <w:rFonts w:hint="eastAsia" w:asciiTheme="minorHAnsi" w:hAnsiTheme="minorHAnsi"/>
        </w:rPr>
        <w:t>の支援により開発された製品や技術など、</w:t>
      </w:r>
      <w:r>
        <w:rPr>
          <w:rFonts w:hint="eastAsia" w:asciiTheme="minorHAnsi" w:hAnsiTheme="minorHAnsi"/>
        </w:rPr>
        <w:t>MSO</w:t>
      </w:r>
      <w:r>
        <w:rPr>
          <w:rFonts w:hint="eastAsia" w:asciiTheme="minorHAnsi" w:hAnsiTheme="minorHAnsi"/>
        </w:rPr>
        <w:t>の</w:t>
      </w:r>
      <w:r>
        <w:rPr>
          <w:rFonts w:hint="eastAsia" w:asciiTheme="minorHAnsi" w:hAnsiTheme="minorHAnsi"/>
        </w:rPr>
        <w:t>14</w:t>
      </w:r>
      <w:r>
        <w:rPr>
          <w:rFonts w:hint="eastAsia" w:asciiTheme="minorHAnsi" w:hAnsiTheme="minorHAnsi"/>
        </w:rPr>
        <w:t>年間の活動の集大成としての特別展示も行われました。また、近隣の高校生も多く訪れ、大崎地域のものづくりに関心を寄せてい</w:t>
      </w:r>
      <w:bookmarkStart w:id="0" w:name="_GoBack"/>
      <w:bookmarkEnd w:id="0"/>
      <w:r>
        <w:rPr>
          <w:rFonts w:hint="eastAsia" w:asciiTheme="minorHAnsi" w:hAnsiTheme="minorHAnsi"/>
        </w:rPr>
        <w:t>ました。</w:t>
      </w:r>
    </w:p>
    <w:p>
      <w:pPr>
        <w:pStyle w:val="0"/>
        <w:ind w:leftChars="0" w:firstLine="0" w:firstLineChars="0"/>
        <w:rPr>
          <w:rFonts w:hint="eastAsia" w:asciiTheme="minorHAnsi" w:hAnsiTheme="minorHAnsi"/>
        </w:rPr>
      </w:pPr>
      <w:r>
        <w:rPr>
          <w:rFonts w:hint="eastAsia" w:asciiTheme="minorHAnsi" w:hAnsiTheme="minorHAnsi"/>
        </w:rPr>
        <w:t>写真：大崎地域の製品・技術が集結しました</w:t>
      </w:r>
    </w:p>
    <w:p>
      <w:pPr>
        <w:pStyle w:val="0"/>
        <w:ind w:leftChars="0" w:firstLine="0" w:firstLineChars="0"/>
        <w:rPr>
          <w:rFonts w:hint="eastAsia" w:asciiTheme="minorHAnsi" w:hAnsiTheme="minorHAnsi"/>
        </w:rPr>
      </w:pPr>
      <w:r>
        <w:rPr>
          <w:rFonts w:hint="eastAsia" w:asciiTheme="minorHAnsi" w:hAnsiTheme="minorHAnsi"/>
        </w:rPr>
        <w:t>写真：出展ブースで熱心に説明を聞く来場者</w:t>
      </w:r>
    </w:p>
    <w:p>
      <w:pPr>
        <w:pStyle w:val="0"/>
        <w:ind w:leftChars="0" w:firstLine="0" w:firstLineChars="0"/>
        <w:rPr>
          <w:rFonts w:hint="eastAsia" w:asciiTheme="minorHAnsi" w:hAnsiTheme="minorHAnsi"/>
        </w:rPr>
      </w:pPr>
    </w:p>
    <w:p>
      <w:pPr>
        <w:pStyle w:val="0"/>
        <w:ind w:leftChars="0" w:firstLine="0" w:firstLineChars="0"/>
        <w:rPr>
          <w:rFonts w:hint="eastAsia" w:asciiTheme="minorHAnsi" w:hAnsiTheme="minorHAnsi"/>
        </w:rPr>
      </w:pPr>
    </w:p>
    <w:p>
      <w:pPr>
        <w:pStyle w:val="0"/>
        <w:rPr>
          <w:rFonts w:hint="eastAsia" w:asciiTheme="minorHAnsi" w:hAnsiTheme="minorHAnsi"/>
        </w:rPr>
      </w:pPr>
      <w:r>
        <w:rPr>
          <w:rFonts w:hint="eastAsia" w:asciiTheme="minorHAnsi" w:hAnsiTheme="minorHAnsi"/>
          <w:b w:val="1"/>
        </w:rPr>
        <w:t>大崎地域の医療提供体制の確保に係る連携協約を締結しました</w:t>
      </w:r>
    </w:p>
    <w:p>
      <w:pPr>
        <w:pStyle w:val="0"/>
        <w:ind w:left="0" w:leftChars="0" w:firstLine="240" w:firstLineChars="100"/>
        <w:rPr>
          <w:rFonts w:hint="eastAsia" w:asciiTheme="minorHAnsi" w:hAnsiTheme="minorHAnsi"/>
        </w:rPr>
      </w:pPr>
      <w:r>
        <w:rPr>
          <w:rFonts w:hint="eastAsia" w:asciiTheme="minorHAnsi" w:hAnsiTheme="minorHAnsi"/>
        </w:rPr>
        <w:t>10</w:t>
      </w:r>
      <w:r>
        <w:rPr>
          <w:rFonts w:hint="eastAsia" w:asciiTheme="minorHAnsi" w:hAnsiTheme="minorHAnsi"/>
        </w:rPr>
        <w:t>月</w:t>
      </w:r>
      <w:r>
        <w:rPr>
          <w:rFonts w:hint="eastAsia" w:asciiTheme="minorHAnsi" w:hAnsiTheme="minorHAnsi"/>
        </w:rPr>
        <w:t>28</w:t>
      </w:r>
      <w:r>
        <w:rPr>
          <w:rFonts w:hint="eastAsia" w:asciiTheme="minorHAnsi" w:hAnsiTheme="minorHAnsi"/>
        </w:rPr>
        <w:t>日、大崎市と色麻町、加美町、涌谷町、美里町の１市４町で「大崎地域の医療提供体制の確保に係る連携協約」を締結しました。</w:t>
      </w:r>
    </w:p>
    <w:p>
      <w:pPr>
        <w:pStyle w:val="0"/>
        <w:ind w:firstLine="240" w:firstLineChars="100"/>
        <w:rPr>
          <w:rFonts w:hint="eastAsia" w:asciiTheme="minorHAnsi" w:hAnsiTheme="minorHAnsi"/>
        </w:rPr>
      </w:pPr>
      <w:r>
        <w:rPr>
          <w:rFonts w:hint="eastAsia" w:asciiTheme="minorHAnsi" w:hAnsiTheme="minorHAnsi"/>
        </w:rPr>
        <w:t>1</w:t>
      </w:r>
      <w:r>
        <w:rPr>
          <w:rFonts w:hint="eastAsia" w:asciiTheme="minorHAnsi" w:hAnsiTheme="minorHAnsi"/>
        </w:rPr>
        <w:t>市４町では、連携する政策分野について地域資源を有効活用し、それぞれの役割を分担して連携を図ることなどを目的とした「定住自立圏の形成に関する協定」を令和４年１月に締結しています。</w:t>
      </w:r>
    </w:p>
    <w:p>
      <w:pPr>
        <w:pStyle w:val="0"/>
        <w:ind w:firstLine="240" w:firstLineChars="100"/>
        <w:rPr>
          <w:rFonts w:hint="eastAsia" w:asciiTheme="minorHAnsi" w:hAnsiTheme="minorHAnsi"/>
        </w:rPr>
      </w:pPr>
      <w:r>
        <w:rPr>
          <w:rFonts w:hint="eastAsia" w:asciiTheme="minorHAnsi" w:hAnsiTheme="minorHAnsi"/>
        </w:rPr>
        <w:t>今回の連携協約は、定住自立圏形成協定に定めるもののほか、大崎地域における持続可能な医療提供体制の実現に向けて、自治体間の役割分担を明確にし、各取り組みの実効性を確保するための一助とするものです。</w:t>
      </w:r>
    </w:p>
    <w:p>
      <w:pPr>
        <w:pStyle w:val="0"/>
        <w:ind w:firstLine="240" w:firstLineChars="100"/>
        <w:rPr>
          <w:rFonts w:hint="eastAsia" w:asciiTheme="minorHAnsi" w:hAnsiTheme="minorHAnsi"/>
        </w:rPr>
      </w:pPr>
      <w:r>
        <w:rPr>
          <w:rFonts w:hint="eastAsia" w:asciiTheme="minorHAnsi" w:hAnsiTheme="minorHAnsi"/>
        </w:rPr>
        <w:t>今後は、公立病院経営強化プランの策定や地域医療連携拠点施設の整備を行い、市民の皆さんが安心して生活できる医療提供体制の確保により一層努めていきます。</w:t>
      </w:r>
    </w:p>
    <w:p>
      <w:pPr>
        <w:pStyle w:val="0"/>
        <w:ind w:leftChars="0" w:firstLine="0" w:firstLineChars="0"/>
        <w:rPr>
          <w:rFonts w:hint="eastAsia" w:asciiTheme="minorHAnsi" w:hAnsiTheme="minorHAnsi"/>
        </w:rPr>
      </w:pPr>
      <w:r>
        <w:rPr>
          <w:rFonts w:hint="eastAsia" w:asciiTheme="minorHAnsi" w:hAnsiTheme="minorHAnsi"/>
        </w:rPr>
        <w:t>写真：左から早坂</w:t>
      </w:r>
      <w:r>
        <w:rPr>
          <w:rFonts w:hint="eastAsia" w:asciiTheme="minorHAnsi" w:hAnsiTheme="minorHAnsi"/>
        </w:rPr>
        <w:t xml:space="preserve"> </w:t>
      </w:r>
      <w:r>
        <w:rPr>
          <w:rFonts w:hint="eastAsia" w:asciiTheme="minorHAnsi" w:hAnsiTheme="minorHAnsi"/>
        </w:rPr>
        <w:t>色麻町長、石山</w:t>
      </w:r>
      <w:r>
        <w:rPr>
          <w:rFonts w:hint="eastAsia" w:asciiTheme="minorHAnsi" w:hAnsiTheme="minorHAnsi"/>
        </w:rPr>
        <w:t xml:space="preserve"> </w:t>
      </w:r>
      <w:r>
        <w:rPr>
          <w:rFonts w:hint="eastAsia" w:asciiTheme="minorHAnsi" w:hAnsiTheme="minorHAnsi"/>
        </w:rPr>
        <w:t>加美町長、伊藤</w:t>
      </w:r>
      <w:r>
        <w:rPr>
          <w:rFonts w:hint="eastAsia" w:asciiTheme="minorHAnsi" w:hAnsiTheme="minorHAnsi"/>
        </w:rPr>
        <w:t xml:space="preserve"> </w:t>
      </w:r>
      <w:r>
        <w:rPr>
          <w:rFonts w:hint="eastAsia" w:asciiTheme="minorHAnsi" w:hAnsiTheme="minorHAnsi"/>
        </w:rPr>
        <w:t>市長、遠藤</w:t>
      </w:r>
      <w:r>
        <w:rPr>
          <w:rFonts w:hint="eastAsia" w:asciiTheme="minorHAnsi" w:hAnsiTheme="minorHAnsi"/>
        </w:rPr>
        <w:t xml:space="preserve"> </w:t>
      </w:r>
      <w:r>
        <w:rPr>
          <w:rFonts w:hint="eastAsia" w:asciiTheme="minorHAnsi" w:hAnsiTheme="minorHAnsi"/>
        </w:rPr>
        <w:t>涌谷町長、相澤</w:t>
      </w:r>
      <w:r>
        <w:rPr>
          <w:rFonts w:hint="eastAsia" w:asciiTheme="minorHAnsi" w:hAnsiTheme="minorHAnsi"/>
        </w:rPr>
        <w:t xml:space="preserve"> </w:t>
      </w:r>
      <w:r>
        <w:rPr>
          <w:rFonts w:hint="eastAsia" w:asciiTheme="minorHAnsi" w:hAnsiTheme="minorHAnsi"/>
        </w:rPr>
        <w:t>美里町長</w:t>
      </w:r>
    </w:p>
    <w:p>
      <w:pPr>
        <w:pStyle w:val="0"/>
        <w:ind w:leftChars="0" w:firstLine="0" w:firstLineChars="0"/>
        <w:rPr>
          <w:rFonts w:hint="eastAsia" w:asciiTheme="minorHAnsi" w:hAnsiTheme="minorHAnsi"/>
        </w:rPr>
      </w:pPr>
    </w:p>
    <w:p>
      <w:pPr>
        <w:pStyle w:val="0"/>
        <w:ind w:leftChars="0" w:firstLine="0" w:firstLineChars="0"/>
        <w:rPr>
          <w:rFonts w:hint="eastAsia" w:asciiTheme="minorHAnsi" w:hAnsiTheme="minorHAnsi"/>
        </w:rPr>
      </w:pPr>
      <w:r>
        <w:rPr>
          <w:rFonts w:hint="eastAsia" w:asciiTheme="minorHAnsi" w:hAnsiTheme="minorHAnsi"/>
          <w:b w:val="1"/>
        </w:rPr>
        <w:t>大崎地域（</w:t>
      </w:r>
      <w:r>
        <w:rPr>
          <w:rFonts w:hint="eastAsia" w:asciiTheme="minorHAnsi" w:hAnsiTheme="minorHAnsi"/>
          <w:b w:val="1"/>
        </w:rPr>
        <w:t>1</w:t>
      </w:r>
      <w:r>
        <w:rPr>
          <w:rFonts w:hint="eastAsia" w:asciiTheme="minorHAnsi" w:hAnsiTheme="minorHAnsi"/>
          <w:b w:val="1"/>
        </w:rPr>
        <w:t>市</w:t>
      </w:r>
      <w:r>
        <w:rPr>
          <w:rFonts w:hint="eastAsia" w:asciiTheme="minorHAnsi" w:hAnsiTheme="minorHAnsi"/>
          <w:b w:val="1"/>
        </w:rPr>
        <w:t>4</w:t>
      </w:r>
      <w:r>
        <w:rPr>
          <w:rFonts w:hint="eastAsia" w:asciiTheme="minorHAnsi" w:hAnsiTheme="minorHAnsi"/>
          <w:b w:val="1"/>
        </w:rPr>
        <w:t>町）全体で目指す姿</w:t>
      </w:r>
    </w:p>
    <w:p>
      <w:pPr>
        <w:pStyle w:val="23"/>
        <w:numPr>
          <w:ilvl w:val="0"/>
          <w:numId w:val="1"/>
        </w:numPr>
        <w:ind w:leftChars="0" w:firstLineChars="0"/>
        <w:rPr>
          <w:rFonts w:hint="eastAsia" w:asciiTheme="minorHAnsi" w:hAnsiTheme="minorHAnsi"/>
        </w:rPr>
      </w:pPr>
      <w:r>
        <w:rPr>
          <w:rFonts w:hint="eastAsia" w:asciiTheme="minorHAnsi" w:hAnsiTheme="minorHAnsi"/>
        </w:rPr>
        <w:t>役割・機能の最適化と連携の強化</w:t>
      </w:r>
    </w:p>
    <w:p>
      <w:pPr>
        <w:pStyle w:val="23"/>
        <w:numPr>
          <w:ilvl w:val="0"/>
          <w:numId w:val="1"/>
        </w:numPr>
        <w:ind w:leftChars="0" w:firstLineChars="0"/>
        <w:rPr>
          <w:rFonts w:hint="eastAsia" w:asciiTheme="minorHAnsi" w:hAnsiTheme="minorHAnsi"/>
        </w:rPr>
      </w:pPr>
      <w:r>
        <w:rPr>
          <w:rFonts w:hint="eastAsia" w:asciiTheme="minorHAnsi" w:hAnsiTheme="minorHAnsi"/>
        </w:rPr>
        <w:t>医師・看護師などの確保と働き方改革への対応</w:t>
      </w:r>
    </w:p>
    <w:p>
      <w:pPr>
        <w:pStyle w:val="23"/>
        <w:numPr>
          <w:ilvl w:val="0"/>
          <w:numId w:val="1"/>
        </w:numPr>
        <w:ind w:leftChars="0" w:firstLineChars="0"/>
        <w:rPr>
          <w:rFonts w:hint="eastAsia" w:asciiTheme="minorHAnsi" w:hAnsiTheme="minorHAnsi"/>
        </w:rPr>
      </w:pPr>
      <w:r>
        <w:rPr>
          <w:rFonts w:hint="eastAsia" w:asciiTheme="minorHAnsi" w:hAnsiTheme="minorHAnsi"/>
        </w:rPr>
        <w:t>新興感染症の感染拡大時に備えた機能・設備の充実</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アンチック Std AN H">
    <w:panose1 w:val="00000800000000000000"/>
    <w:charset w:val="80"/>
    <w:family w:val="roman"/>
    <w:pitch w:val="variable"/>
    <w:sig w:usb0="00000000" w:usb1="00000000" w:usb2="00000000" w:usb3="00000000" w:csb0="01008200" w:csb1="00000000"/>
  </w:font>
  <w:font w:name="A-OTF アンチック Std AN1">
    <w:panose1 w:val="00000000000000000000"/>
    <w:charset w:val="80"/>
    <w:family w:val="roman"/>
    <w:pitch w:val="variable"/>
    <w:sig w:usb0="00000000" w:usb1="00000000" w:usb2="00000000" w:usb3="00000000" w:csb0="01008200" w:csb1="00000000"/>
  </w:font>
  <w:font w:name="A P-OTF UD新ゴ Pr6N M">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OTF UD黎ミン Pro L">
    <w:panose1 w:val="00000000000000000000"/>
    <w:charset w:val="80"/>
    <w:family w:val="roman"/>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41CF0"/>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Hyperlink"/>
    <w:basedOn w:val="10"/>
    <w:next w:val="19"/>
    <w:link w:val="0"/>
    <w:uiPriority w:val="0"/>
    <w:rPr>
      <w:color w:val="0000FF" w:themeColor="hyperlink"/>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黎ミン Pro R" w:hAnsi="A-OTF UD黎ミン Pro R"/>
      <w:color w:val="000000"/>
      <w:spacing w:val="0"/>
      <w:w w:val="100"/>
      <w:position w:val="0"/>
      <w:sz w:val="18"/>
      <w:u w:val="none" w:color="auto"/>
    </w:rPr>
  </w:style>
  <w:style w:type="paragraph" w:styleId="23">
    <w:name w:val="List Paragraph"/>
    <w:basedOn w:val="0"/>
    <w:next w:val="23"/>
    <w:link w:val="0"/>
    <w:uiPriority w:val="0"/>
    <w:qFormat/>
    <w:pPr>
      <w:ind w:left="400" w:leftChars="400"/>
    </w:p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TotalTime>
  <Pages>1</Pages>
  <Words>19</Words>
  <Characters>941</Characters>
  <Application>JUST Note</Application>
  <Lines>35</Lines>
  <Paragraphs>19</Paragraphs>
  <CharactersWithSpaces>952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2022-06-20T10:14:00Z</dcterms:created>
  <dcterms:modified xsi:type="dcterms:W3CDTF">2023-11-21T06:39:45Z</dcterms:modified>
  <cp:revision>5</cp:revision>
</cp:coreProperties>
</file>