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b w:val="1"/>
          <w:sz w:val="24"/>
        </w:rPr>
      </w:pPr>
      <w:r>
        <w:rPr>
          <w:rFonts w:hint="eastAsia"/>
          <w:b w:val="1"/>
          <w:sz w:val="24"/>
        </w:rPr>
        <w:t>今月の取り組み</w:t>
      </w:r>
    </w:p>
    <w:p>
      <w:pPr>
        <w:pStyle w:val="0"/>
        <w:rPr>
          <w:rFonts w:hint="default"/>
          <w:sz w:val="24"/>
        </w:rPr>
      </w:pPr>
      <w:r>
        <w:rPr>
          <w:rFonts w:hint="eastAsia"/>
          <w:sz w:val="24"/>
        </w:rPr>
        <w:t>■障害者週間（</w:t>
      </w:r>
      <w:r>
        <w:rPr>
          <w:rFonts w:hint="default"/>
          <w:sz w:val="24"/>
        </w:rPr>
        <w:t>12</w:t>
      </w:r>
      <w:r>
        <w:rPr>
          <w:rFonts w:hint="eastAsia"/>
          <w:sz w:val="24"/>
        </w:rPr>
        <w:t>月</w:t>
      </w:r>
      <w:r>
        <w:rPr>
          <w:rFonts w:hint="default"/>
          <w:sz w:val="24"/>
        </w:rPr>
        <w:t>3</w:t>
      </w:r>
      <w:r>
        <w:rPr>
          <w:rFonts w:hint="eastAsia"/>
          <w:sz w:val="24"/>
        </w:rPr>
        <w:t>日（日曜日）～</w:t>
      </w:r>
      <w:r>
        <w:rPr>
          <w:rFonts w:hint="default"/>
          <w:sz w:val="24"/>
        </w:rPr>
        <w:t>9</w:t>
      </w:r>
      <w:r>
        <w:rPr>
          <w:rFonts w:hint="eastAsia"/>
          <w:sz w:val="24"/>
        </w:rPr>
        <w:t>日（土曜日））</w:t>
      </w:r>
    </w:p>
    <w:p>
      <w:pPr>
        <w:pStyle w:val="0"/>
        <w:rPr>
          <w:rFonts w:hint="default"/>
          <w:sz w:val="24"/>
        </w:rPr>
      </w:pPr>
      <w:r>
        <w:rPr>
          <w:rFonts w:hint="eastAsia"/>
          <w:sz w:val="24"/>
        </w:rPr>
        <w:t>■第</w:t>
      </w:r>
      <w:r>
        <w:rPr>
          <w:rFonts w:hint="default"/>
          <w:sz w:val="24"/>
        </w:rPr>
        <w:t>7</w:t>
      </w:r>
      <w:r>
        <w:rPr>
          <w:rFonts w:hint="eastAsia"/>
          <w:sz w:val="24"/>
        </w:rPr>
        <w:t>5</w:t>
      </w:r>
      <w:r>
        <w:rPr>
          <w:rFonts w:hint="eastAsia"/>
          <w:sz w:val="24"/>
        </w:rPr>
        <w:t>回人権週間（</w:t>
      </w:r>
      <w:r>
        <w:rPr>
          <w:rFonts w:hint="default"/>
          <w:sz w:val="24"/>
        </w:rPr>
        <w:t>12</w:t>
      </w:r>
      <w:r>
        <w:rPr>
          <w:rFonts w:hint="eastAsia"/>
          <w:sz w:val="24"/>
        </w:rPr>
        <w:t>月</w:t>
      </w:r>
      <w:r>
        <w:rPr>
          <w:rFonts w:hint="default"/>
          <w:sz w:val="24"/>
        </w:rPr>
        <w:t>4</w:t>
      </w:r>
      <w:r>
        <w:rPr>
          <w:rFonts w:hint="eastAsia"/>
          <w:sz w:val="24"/>
        </w:rPr>
        <w:t>日（月曜日）～</w:t>
      </w:r>
      <w:r>
        <w:rPr>
          <w:rFonts w:hint="default"/>
          <w:sz w:val="24"/>
        </w:rPr>
        <w:t>10</w:t>
      </w:r>
      <w:r>
        <w:rPr>
          <w:rFonts w:hint="eastAsia"/>
          <w:sz w:val="24"/>
        </w:rPr>
        <w:t>日（日曜日）</w:t>
      </w:r>
    </w:p>
    <w:p>
      <w:pPr>
        <w:pStyle w:val="0"/>
        <w:rPr>
          <w:rFonts w:hint="default"/>
          <w:sz w:val="24"/>
        </w:rPr>
      </w:pPr>
    </w:p>
    <w:p>
      <w:pPr>
        <w:pStyle w:val="0"/>
        <w:rPr>
          <w:rFonts w:hint="default"/>
          <w:sz w:val="24"/>
        </w:rPr>
      </w:pPr>
    </w:p>
    <w:p>
      <w:pPr>
        <w:pStyle w:val="0"/>
        <w:rPr>
          <w:rFonts w:hint="default"/>
          <w:b w:val="1"/>
          <w:sz w:val="24"/>
        </w:rPr>
      </w:pPr>
      <w:r>
        <w:rPr>
          <w:rFonts w:hint="eastAsia"/>
          <w:b w:val="1"/>
          <w:sz w:val="24"/>
        </w:rPr>
        <w:t>市役所東庁舎の事務室の一部が移転します</w:t>
      </w:r>
    </w:p>
    <w:p>
      <w:pPr>
        <w:pStyle w:val="0"/>
        <w:rPr>
          <w:rFonts w:hint="default"/>
          <w:sz w:val="24"/>
        </w:rPr>
      </w:pPr>
      <w:r>
        <w:rPr>
          <w:rFonts w:hint="eastAsia"/>
          <w:sz w:val="24"/>
        </w:rPr>
        <w:t>　現在、実施している市役所東庁舎の改修工事について、</w:t>
      </w:r>
      <w:r>
        <w:rPr>
          <w:rFonts w:hint="eastAsia"/>
          <w:sz w:val="24"/>
        </w:rPr>
        <w:t>2</w:t>
      </w:r>
      <w:r>
        <w:rPr>
          <w:rFonts w:hint="eastAsia"/>
          <w:sz w:val="24"/>
        </w:rPr>
        <w:t>階の改修工事が完了したことに伴い、都市計画課（</w:t>
      </w:r>
      <w:r>
        <w:rPr>
          <w:rFonts w:hint="eastAsia"/>
          <w:sz w:val="24"/>
        </w:rPr>
        <w:t>4</w:t>
      </w:r>
      <w:r>
        <w:rPr>
          <w:rFonts w:hint="eastAsia"/>
          <w:sz w:val="24"/>
        </w:rPr>
        <w:t>階）・建築住宅課（</w:t>
      </w:r>
      <w:r>
        <w:rPr>
          <w:rFonts w:hint="eastAsia"/>
          <w:sz w:val="24"/>
        </w:rPr>
        <w:t>3</w:t>
      </w:r>
      <w:r>
        <w:rPr>
          <w:rFonts w:hint="eastAsia"/>
          <w:sz w:val="24"/>
        </w:rPr>
        <w:t>階）・建築指導課（</w:t>
      </w:r>
      <w:r>
        <w:rPr>
          <w:rFonts w:hint="eastAsia"/>
          <w:sz w:val="24"/>
        </w:rPr>
        <w:t>3</w:t>
      </w:r>
      <w:r>
        <w:rPr>
          <w:rFonts w:hint="eastAsia"/>
          <w:sz w:val="24"/>
        </w:rPr>
        <w:t>階）が</w:t>
      </w:r>
      <w:r>
        <w:rPr>
          <w:rFonts w:hint="eastAsia"/>
          <w:sz w:val="24"/>
        </w:rPr>
        <w:t>12</w:t>
      </w:r>
      <w:r>
        <w:rPr>
          <w:rFonts w:hint="eastAsia"/>
          <w:sz w:val="24"/>
        </w:rPr>
        <w:t>月</w:t>
      </w:r>
      <w:r>
        <w:rPr>
          <w:rFonts w:hint="eastAsia"/>
          <w:sz w:val="24"/>
        </w:rPr>
        <w:t>4</w:t>
      </w:r>
      <w:r>
        <w:rPr>
          <w:rFonts w:hint="eastAsia"/>
          <w:sz w:val="24"/>
        </w:rPr>
        <w:t>日（月曜日）から</w:t>
      </w:r>
      <w:r>
        <w:rPr>
          <w:rFonts w:hint="eastAsia"/>
          <w:sz w:val="24"/>
        </w:rPr>
        <w:t>2</w:t>
      </w:r>
      <w:r>
        <w:rPr>
          <w:rFonts w:hint="eastAsia"/>
          <w:sz w:val="24"/>
        </w:rPr>
        <w:t>階に移転します。</w:t>
      </w:r>
    </w:p>
    <w:p>
      <w:pPr>
        <w:pStyle w:val="0"/>
        <w:rPr>
          <w:rFonts w:hint="default"/>
          <w:sz w:val="24"/>
        </w:rPr>
      </w:pPr>
      <w:r>
        <w:rPr>
          <w:rFonts w:hint="eastAsia"/>
          <w:sz w:val="24"/>
        </w:rPr>
        <w:t>問い合わせ</w:t>
      </w:r>
      <w:r>
        <w:rPr>
          <w:rFonts w:hint="eastAsia"/>
          <w:sz w:val="24"/>
        </w:rPr>
        <w:t xml:space="preserve"> </w:t>
      </w:r>
      <w:r>
        <w:rPr>
          <w:rFonts w:hint="eastAsia"/>
          <w:sz w:val="24"/>
        </w:rPr>
        <w:t>行政管理課庁舎整備調整担当</w:t>
      </w:r>
      <w:r>
        <w:rPr>
          <w:rFonts w:hint="eastAsia"/>
          <w:sz w:val="24"/>
        </w:rPr>
        <w:t xml:space="preserve"> </w:t>
      </w:r>
      <w:r>
        <w:rPr>
          <w:rFonts w:hint="eastAsia"/>
          <w:sz w:val="24"/>
        </w:rPr>
        <w:t>電話</w:t>
      </w:r>
      <w:r>
        <w:rPr>
          <w:rFonts w:hint="eastAsia"/>
          <w:sz w:val="24"/>
        </w:rPr>
        <w:t>23-2210</w:t>
      </w:r>
    </w:p>
    <w:p>
      <w:pPr>
        <w:pStyle w:val="0"/>
        <w:rPr>
          <w:rFonts w:hint="default"/>
          <w:sz w:val="24"/>
        </w:rPr>
      </w:pPr>
    </w:p>
    <w:p>
      <w:pPr>
        <w:pStyle w:val="0"/>
        <w:rPr>
          <w:rFonts w:hint="eastAsia"/>
          <w:sz w:val="24"/>
        </w:rPr>
      </w:pPr>
      <w:r>
        <w:rPr>
          <w:rFonts w:hint="eastAsia"/>
          <w:b w:val="1"/>
          <w:sz w:val="24"/>
        </w:rPr>
        <w:t>臨時休館のお知らせ</w:t>
      </w:r>
    </w:p>
    <w:p>
      <w:pPr>
        <w:pStyle w:val="0"/>
        <w:rPr>
          <w:rFonts w:hint="eastAsia"/>
          <w:sz w:val="24"/>
        </w:rPr>
      </w:pPr>
      <w:r>
        <w:rPr>
          <w:rFonts w:hint="eastAsia"/>
          <w:b w:val="1"/>
          <w:sz w:val="24"/>
        </w:rPr>
        <w:t>■松山ふるさと歴史館</w:t>
      </w:r>
    </w:p>
    <w:p>
      <w:pPr>
        <w:pStyle w:val="0"/>
        <w:rPr>
          <w:rFonts w:hint="eastAsia"/>
          <w:sz w:val="24"/>
        </w:rPr>
      </w:pPr>
      <w:r>
        <w:rPr>
          <w:rFonts w:hint="eastAsia"/>
          <w:sz w:val="24"/>
        </w:rPr>
        <w:t>　次回の企画展準備のため、臨時休館となります。</w:t>
      </w:r>
    </w:p>
    <w:p>
      <w:pPr>
        <w:pStyle w:val="0"/>
        <w:rPr>
          <w:rFonts w:hint="eastAsia"/>
          <w:sz w:val="24"/>
        </w:rPr>
      </w:pPr>
      <w:r>
        <w:rPr>
          <w:rFonts w:hint="eastAsia"/>
          <w:sz w:val="24"/>
        </w:rPr>
        <w:t>期間　</w:t>
      </w:r>
      <w:r>
        <w:rPr>
          <w:rFonts w:hint="eastAsia"/>
          <w:sz w:val="24"/>
        </w:rPr>
        <w:t>11</w:t>
      </w:r>
      <w:r>
        <w:rPr>
          <w:rFonts w:hint="eastAsia"/>
          <w:sz w:val="24"/>
        </w:rPr>
        <w:t>月</w:t>
      </w:r>
      <w:r>
        <w:rPr>
          <w:rFonts w:hint="eastAsia"/>
          <w:sz w:val="24"/>
        </w:rPr>
        <w:t>28</w:t>
      </w:r>
      <w:r>
        <w:rPr>
          <w:rFonts w:hint="eastAsia"/>
          <w:sz w:val="24"/>
        </w:rPr>
        <w:t>日（火曜日）～</w:t>
      </w:r>
      <w:r>
        <w:rPr>
          <w:rFonts w:hint="eastAsia"/>
          <w:sz w:val="24"/>
        </w:rPr>
        <w:t>12</w:t>
      </w:r>
      <w:r>
        <w:rPr>
          <w:rFonts w:hint="eastAsia"/>
          <w:sz w:val="24"/>
        </w:rPr>
        <w:t>月</w:t>
      </w:r>
      <w:r>
        <w:rPr>
          <w:rFonts w:hint="eastAsia"/>
          <w:sz w:val="24"/>
        </w:rPr>
        <w:t>8</w:t>
      </w:r>
      <w:r>
        <w:rPr>
          <w:rFonts w:hint="eastAsia"/>
          <w:sz w:val="24"/>
        </w:rPr>
        <w:t>日（金曜日）</w:t>
      </w:r>
    </w:p>
    <w:p>
      <w:pPr>
        <w:pStyle w:val="0"/>
        <w:rPr>
          <w:rFonts w:hint="eastAsia"/>
          <w:sz w:val="24"/>
        </w:rPr>
      </w:pPr>
      <w:r>
        <w:rPr>
          <w:rFonts w:hint="eastAsia"/>
          <w:sz w:val="24"/>
        </w:rPr>
        <w:t>問い合わせ</w:t>
      </w:r>
      <w:r>
        <w:rPr>
          <w:rFonts w:hint="eastAsia"/>
          <w:sz w:val="24"/>
        </w:rPr>
        <w:t xml:space="preserve"> </w:t>
      </w:r>
      <w:r>
        <w:rPr>
          <w:rFonts w:hint="eastAsia"/>
          <w:sz w:val="24"/>
        </w:rPr>
        <w:t>松山ふるさと歴史館</w:t>
      </w:r>
      <w:r>
        <w:rPr>
          <w:rFonts w:hint="eastAsia"/>
          <w:sz w:val="24"/>
        </w:rPr>
        <w:t xml:space="preserve"> </w:t>
      </w:r>
      <w:r>
        <w:rPr>
          <w:rFonts w:hint="eastAsia"/>
          <w:sz w:val="24"/>
        </w:rPr>
        <w:t>電話</w:t>
      </w:r>
      <w:r>
        <w:rPr>
          <w:rFonts w:hint="eastAsia"/>
          <w:sz w:val="24"/>
        </w:rPr>
        <w:t>55-2215</w:t>
      </w:r>
    </w:p>
    <w:p>
      <w:pPr>
        <w:pStyle w:val="0"/>
        <w:rPr>
          <w:rFonts w:hint="eastAsia"/>
          <w:sz w:val="24"/>
        </w:rPr>
      </w:pPr>
      <w:r>
        <w:rPr>
          <w:rFonts w:hint="eastAsia"/>
          <w:b w:val="1"/>
          <w:sz w:val="24"/>
        </w:rPr>
        <w:t>■三本木学習センター</w:t>
      </w:r>
    </w:p>
    <w:p>
      <w:pPr>
        <w:pStyle w:val="0"/>
        <w:rPr>
          <w:rFonts w:hint="eastAsia"/>
          <w:sz w:val="24"/>
        </w:rPr>
      </w:pPr>
      <w:r>
        <w:rPr>
          <w:rFonts w:hint="eastAsia"/>
          <w:sz w:val="24"/>
        </w:rPr>
        <w:t>　令和</w:t>
      </w:r>
      <w:r>
        <w:rPr>
          <w:rFonts w:hint="eastAsia"/>
          <w:sz w:val="24"/>
        </w:rPr>
        <w:t>6</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日（月曜日）から三本木学習センターが三本木総合支所庁舎内に移転することに伴い、引っ越し作業のため臨時休館となります。</w:t>
      </w:r>
    </w:p>
    <w:p>
      <w:pPr>
        <w:pStyle w:val="0"/>
        <w:rPr>
          <w:rFonts w:hint="eastAsia"/>
          <w:sz w:val="24"/>
        </w:rPr>
      </w:pPr>
      <w:r>
        <w:rPr>
          <w:rFonts w:hint="eastAsia"/>
          <w:sz w:val="24"/>
        </w:rPr>
        <w:t>期間　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4</w:t>
      </w:r>
      <w:r>
        <w:rPr>
          <w:rFonts w:hint="eastAsia"/>
          <w:sz w:val="24"/>
        </w:rPr>
        <w:t>日（木曜日）～</w:t>
      </w:r>
      <w:r>
        <w:rPr>
          <w:rFonts w:hint="eastAsia"/>
          <w:sz w:val="24"/>
        </w:rPr>
        <w:t>3</w:t>
      </w:r>
      <w:r>
        <w:rPr>
          <w:rFonts w:hint="eastAsia"/>
          <w:sz w:val="24"/>
        </w:rPr>
        <w:t>月</w:t>
      </w:r>
      <w:r>
        <w:rPr>
          <w:rFonts w:hint="eastAsia"/>
          <w:sz w:val="24"/>
        </w:rPr>
        <w:t>31</w:t>
      </w:r>
      <w:r>
        <w:rPr>
          <w:rFonts w:hint="eastAsia"/>
          <w:sz w:val="24"/>
        </w:rPr>
        <w:t>日（日曜日）</w:t>
      </w:r>
    </w:p>
    <w:p>
      <w:pPr>
        <w:pStyle w:val="0"/>
        <w:rPr>
          <w:rFonts w:hint="eastAsia"/>
          <w:sz w:val="24"/>
        </w:rPr>
      </w:pPr>
      <w:r>
        <w:rPr>
          <w:rFonts w:hint="eastAsia"/>
          <w:sz w:val="24"/>
        </w:rPr>
        <w:t>※臨時休館中の本の返却や予約本の受け渡しは、三本木公民館で行います。</w:t>
      </w:r>
    </w:p>
    <w:p>
      <w:pPr>
        <w:pStyle w:val="0"/>
        <w:rPr>
          <w:rFonts w:hint="default"/>
          <w:sz w:val="24"/>
        </w:rPr>
      </w:pPr>
      <w:r>
        <w:rPr>
          <w:rFonts w:hint="eastAsia"/>
          <w:sz w:val="24"/>
        </w:rPr>
        <w:t>問い合わせ</w:t>
      </w:r>
      <w:r>
        <w:rPr>
          <w:rFonts w:hint="eastAsia"/>
          <w:sz w:val="24"/>
        </w:rPr>
        <w:t xml:space="preserve"> </w:t>
      </w:r>
      <w:r>
        <w:rPr>
          <w:rFonts w:hint="eastAsia"/>
          <w:sz w:val="24"/>
        </w:rPr>
        <w:t>三本木公民館</w:t>
      </w:r>
      <w:r>
        <w:rPr>
          <w:rFonts w:hint="eastAsia"/>
          <w:sz w:val="24"/>
        </w:rPr>
        <w:t xml:space="preserve"> </w:t>
      </w:r>
      <w:r>
        <w:rPr>
          <w:rFonts w:hint="eastAsia"/>
          <w:sz w:val="24"/>
        </w:rPr>
        <w:t>電話</w:t>
      </w:r>
      <w:r>
        <w:rPr>
          <w:rFonts w:hint="eastAsia"/>
          <w:sz w:val="24"/>
        </w:rPr>
        <w:t>52-5852</w:t>
      </w:r>
    </w:p>
    <w:p>
      <w:pPr>
        <w:pStyle w:val="0"/>
        <w:rPr>
          <w:rFonts w:hint="default"/>
          <w:b w:val="1"/>
          <w:sz w:val="24"/>
        </w:rPr>
      </w:pPr>
    </w:p>
    <w:p>
      <w:pPr>
        <w:pStyle w:val="0"/>
        <w:rPr>
          <w:rFonts w:hint="default"/>
          <w:b w:val="1"/>
          <w:sz w:val="24"/>
        </w:rPr>
      </w:pPr>
      <w:r>
        <w:rPr>
          <w:rFonts w:hint="eastAsia"/>
          <w:b w:val="1"/>
          <w:sz w:val="24"/>
        </w:rPr>
        <w:t>令和</w:t>
      </w:r>
      <w:r>
        <w:rPr>
          <w:rFonts w:hint="eastAsia"/>
          <w:b w:val="1"/>
          <w:sz w:val="24"/>
        </w:rPr>
        <w:t>6</w:t>
      </w:r>
      <w:r>
        <w:rPr>
          <w:rFonts w:hint="eastAsia"/>
          <w:b w:val="1"/>
          <w:sz w:val="24"/>
        </w:rPr>
        <w:t>年度大崎市入札参加業者登録申請を受け付けます</w:t>
      </w:r>
    </w:p>
    <w:p>
      <w:pPr>
        <w:pStyle w:val="0"/>
        <w:rPr>
          <w:rFonts w:hint="eastAsia"/>
          <w:sz w:val="24"/>
        </w:rPr>
      </w:pPr>
      <w:r>
        <w:rPr>
          <w:rFonts w:hint="eastAsia"/>
          <w:sz w:val="24"/>
        </w:rPr>
        <w:t>　令和</w:t>
      </w:r>
      <w:r>
        <w:rPr>
          <w:rFonts w:hint="eastAsia"/>
          <w:sz w:val="24"/>
        </w:rPr>
        <w:t>6</w:t>
      </w:r>
      <w:r>
        <w:rPr>
          <w:rFonts w:hint="eastAsia"/>
          <w:sz w:val="24"/>
        </w:rPr>
        <w:t>年度に大崎市、上下水道事業、病院事業および大崎地域広域行政事務組合が発注する工事、または製造の請負契約、物品調達などの契約および設計・測量・調査などの委託契約に係る競争入札に参加するためには、入札参加登録簿への登録が必要です。</w:t>
      </w:r>
    </w:p>
    <w:p>
      <w:pPr>
        <w:pStyle w:val="0"/>
        <w:rPr>
          <w:rFonts w:hint="eastAsia"/>
          <w:sz w:val="24"/>
        </w:rPr>
      </w:pPr>
      <w:r>
        <w:rPr>
          <w:rFonts w:hint="eastAsia"/>
          <w:sz w:val="24"/>
        </w:rPr>
        <w:t>　登録を希望する場合は、入札参加業者登録申請書を提出してください。既に登録が済んでいる場合でも、新たな業務・業種・部門を追加するためには、追加登録の申請が必要です。</w:t>
      </w:r>
    </w:p>
    <w:p>
      <w:pPr>
        <w:pStyle w:val="0"/>
        <w:rPr>
          <w:rFonts w:hint="eastAsia"/>
          <w:sz w:val="24"/>
        </w:rPr>
      </w:pPr>
      <w:r>
        <w:rPr>
          <w:rFonts w:hint="eastAsia"/>
          <w:sz w:val="24"/>
        </w:rPr>
        <w:t>期間　</w:t>
      </w:r>
      <w:r>
        <w:rPr>
          <w:rFonts w:hint="eastAsia"/>
          <w:sz w:val="24"/>
        </w:rPr>
        <w:t>12</w:t>
      </w:r>
      <w:r>
        <w:rPr>
          <w:rFonts w:hint="eastAsia"/>
          <w:sz w:val="24"/>
        </w:rPr>
        <w:t>月</w:t>
      </w:r>
      <w:r>
        <w:rPr>
          <w:rFonts w:hint="eastAsia"/>
          <w:sz w:val="24"/>
        </w:rPr>
        <w:t>18</w:t>
      </w:r>
      <w:r>
        <w:rPr>
          <w:rFonts w:hint="eastAsia"/>
          <w:sz w:val="24"/>
        </w:rPr>
        <w:t>日（月曜日）～令和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19</w:t>
      </w:r>
      <w:r>
        <w:rPr>
          <w:rFonts w:hint="eastAsia"/>
          <w:sz w:val="24"/>
        </w:rPr>
        <w:t>日（金曜日）（必着）</w:t>
      </w:r>
    </w:p>
    <w:p>
      <w:pPr>
        <w:pStyle w:val="0"/>
        <w:rPr>
          <w:rFonts w:hint="eastAsia"/>
          <w:sz w:val="24"/>
        </w:rPr>
      </w:pPr>
      <w:r>
        <w:rPr>
          <w:rFonts w:hint="eastAsia"/>
          <w:sz w:val="24"/>
        </w:rPr>
        <w:t>申請方法　市ウェブサイトから申請様式などをダウンロードし、財政課入札契約担当へ持参、または郵送（</w:t>
      </w:r>
      <w:r>
        <w:rPr>
          <w:rFonts w:hint="eastAsia"/>
          <w:sz w:val="24"/>
        </w:rPr>
        <w:t>989-6188</w:t>
      </w:r>
      <w:r>
        <w:rPr>
          <w:rFonts w:hint="eastAsia"/>
          <w:sz w:val="24"/>
        </w:rPr>
        <w:t>古川七日町</w:t>
      </w:r>
      <w:r>
        <w:rPr>
          <w:rFonts w:hint="eastAsia"/>
          <w:sz w:val="24"/>
        </w:rPr>
        <w:t>1-1</w:t>
      </w:r>
      <w:r>
        <w:rPr>
          <w:rFonts w:hint="eastAsia"/>
          <w:sz w:val="24"/>
        </w:rPr>
        <w:t>）</w:t>
      </w:r>
    </w:p>
    <w:p>
      <w:pPr>
        <w:pStyle w:val="0"/>
        <w:rPr>
          <w:rFonts w:hint="default"/>
          <w:sz w:val="24"/>
        </w:rPr>
      </w:pPr>
      <w:r>
        <w:rPr>
          <w:rFonts w:hint="eastAsia"/>
          <w:sz w:val="24"/>
        </w:rPr>
        <w:t>※詳しくは、市ウェブサイトを確認してください。</w:t>
      </w:r>
    </w:p>
    <w:p>
      <w:pPr>
        <w:pStyle w:val="0"/>
        <w:rPr>
          <w:rFonts w:hint="default"/>
          <w:sz w:val="24"/>
        </w:rPr>
      </w:pPr>
      <w:r>
        <w:rPr>
          <w:rFonts w:hint="eastAsia"/>
          <w:sz w:val="24"/>
        </w:rPr>
        <w:t>問い合わせ</w:t>
      </w:r>
      <w:r>
        <w:rPr>
          <w:rFonts w:hint="eastAsia"/>
          <w:sz w:val="24"/>
        </w:rPr>
        <w:t xml:space="preserve"> </w:t>
      </w:r>
      <w:r>
        <w:rPr>
          <w:rFonts w:hint="eastAsia"/>
          <w:sz w:val="24"/>
        </w:rPr>
        <w:t>財政課入札契約担当</w:t>
      </w:r>
      <w:r>
        <w:rPr>
          <w:rFonts w:hint="eastAsia"/>
          <w:sz w:val="24"/>
        </w:rPr>
        <w:t xml:space="preserve"> </w:t>
      </w:r>
      <w:r>
        <w:rPr>
          <w:rFonts w:hint="eastAsia"/>
          <w:sz w:val="24"/>
        </w:rPr>
        <w:t>電話</w:t>
      </w:r>
      <w:r>
        <w:rPr>
          <w:rFonts w:hint="eastAsia"/>
          <w:sz w:val="24"/>
        </w:rPr>
        <w:t>23-5177</w:t>
      </w:r>
    </w:p>
    <w:p>
      <w:pPr>
        <w:pStyle w:val="0"/>
        <w:rPr>
          <w:rFonts w:hint="default"/>
          <w:sz w:val="24"/>
        </w:rPr>
      </w:pPr>
    </w:p>
    <w:p>
      <w:pPr>
        <w:pStyle w:val="0"/>
        <w:rPr>
          <w:rFonts w:hint="default"/>
          <w:sz w:val="24"/>
        </w:rPr>
      </w:pPr>
      <w:r>
        <w:rPr>
          <w:rFonts w:hint="eastAsia"/>
          <w:b w:val="1"/>
          <w:sz w:val="24"/>
        </w:rPr>
        <w:t>悪質な勧誘や電話に注意しましょう</w:t>
      </w:r>
    </w:p>
    <w:p>
      <w:pPr>
        <w:pStyle w:val="0"/>
        <w:rPr>
          <w:rFonts w:hint="eastAsia"/>
          <w:sz w:val="24"/>
        </w:rPr>
      </w:pPr>
      <w:r>
        <w:rPr>
          <w:rFonts w:hint="eastAsia"/>
          <w:sz w:val="24"/>
        </w:rPr>
        <w:t>　年末年始の行政機関が休みになる時期は、悪質な勧誘や電話が予想されます。</w:t>
      </w:r>
    </w:p>
    <w:p>
      <w:pPr>
        <w:pStyle w:val="0"/>
        <w:rPr>
          <w:rFonts w:hint="eastAsia"/>
          <w:sz w:val="24"/>
        </w:rPr>
      </w:pPr>
      <w:r>
        <w:rPr>
          <w:rFonts w:hint="eastAsia"/>
          <w:sz w:val="24"/>
        </w:rPr>
        <w:t>　このような電話があった場合は、最寄りの警察署に連絡してください。</w:t>
      </w:r>
    </w:p>
    <w:p>
      <w:pPr>
        <w:pStyle w:val="0"/>
        <w:rPr>
          <w:rFonts w:hint="eastAsia"/>
          <w:sz w:val="24"/>
        </w:rPr>
      </w:pPr>
      <w:r>
        <w:rPr>
          <w:rFonts w:hint="eastAsia"/>
          <w:sz w:val="24"/>
        </w:rPr>
        <w:t>連絡先　古川警察署</w:t>
      </w:r>
      <w:r>
        <w:rPr>
          <w:rFonts w:hint="eastAsia"/>
          <w:sz w:val="24"/>
        </w:rPr>
        <w:t xml:space="preserve"> </w:t>
      </w:r>
      <w:r>
        <w:rPr>
          <w:rFonts w:hint="eastAsia"/>
          <w:sz w:val="24"/>
        </w:rPr>
        <w:t>電話</w:t>
      </w:r>
      <w:r>
        <w:rPr>
          <w:rFonts w:hint="eastAsia"/>
          <w:sz w:val="24"/>
        </w:rPr>
        <w:t>22-2311</w:t>
      </w:r>
    </w:p>
    <w:p>
      <w:pPr>
        <w:pStyle w:val="0"/>
        <w:rPr>
          <w:rFonts w:hint="eastAsia"/>
          <w:sz w:val="24"/>
        </w:rPr>
      </w:pPr>
      <w:r>
        <w:rPr>
          <w:rFonts w:hint="eastAsia"/>
          <w:sz w:val="24"/>
        </w:rPr>
        <w:t>　　　　鳴子警察署</w:t>
      </w:r>
      <w:r>
        <w:rPr>
          <w:rFonts w:hint="eastAsia"/>
          <w:sz w:val="24"/>
        </w:rPr>
        <w:t xml:space="preserve"> </w:t>
      </w:r>
      <w:r>
        <w:rPr>
          <w:rFonts w:hint="eastAsia"/>
          <w:sz w:val="24"/>
        </w:rPr>
        <w:t>電話</w:t>
      </w:r>
      <w:r>
        <w:rPr>
          <w:rFonts w:hint="eastAsia"/>
          <w:sz w:val="24"/>
        </w:rPr>
        <w:t>82-2249</w:t>
      </w:r>
    </w:p>
    <w:p>
      <w:pPr>
        <w:pStyle w:val="0"/>
        <w:rPr>
          <w:rFonts w:hint="default"/>
          <w:sz w:val="24"/>
        </w:rPr>
      </w:pPr>
      <w:r>
        <w:rPr>
          <w:rFonts w:hint="eastAsia"/>
          <w:sz w:val="24"/>
        </w:rPr>
        <w:t>問い合わせ</w:t>
      </w:r>
      <w:r>
        <w:rPr>
          <w:rFonts w:hint="eastAsia"/>
          <w:sz w:val="24"/>
        </w:rPr>
        <w:t xml:space="preserve"> </w:t>
      </w:r>
      <w:r>
        <w:rPr>
          <w:rFonts w:hint="eastAsia"/>
          <w:sz w:val="24"/>
        </w:rPr>
        <w:t>市消費生活センター</w:t>
      </w:r>
      <w:r>
        <w:rPr>
          <w:rFonts w:hint="eastAsia"/>
          <w:sz w:val="24"/>
        </w:rPr>
        <w:t xml:space="preserve"> </w:t>
      </w:r>
      <w:r>
        <w:rPr>
          <w:rFonts w:hint="eastAsia"/>
          <w:sz w:val="24"/>
        </w:rPr>
        <w:t>電話</w:t>
      </w:r>
      <w:r>
        <w:rPr>
          <w:rFonts w:hint="eastAsia"/>
          <w:sz w:val="24"/>
        </w:rPr>
        <w:t>21-7321</w:t>
      </w:r>
    </w:p>
    <w:p>
      <w:pPr>
        <w:pStyle w:val="0"/>
        <w:rPr>
          <w:rFonts w:hint="default"/>
          <w:sz w:val="24"/>
        </w:rPr>
      </w:pPr>
    </w:p>
    <w:p>
      <w:pPr>
        <w:pStyle w:val="0"/>
        <w:rPr>
          <w:rFonts w:hint="default"/>
          <w:b w:val="1"/>
          <w:sz w:val="24"/>
        </w:rPr>
      </w:pPr>
      <w:r>
        <w:rPr>
          <w:rFonts w:hint="eastAsia"/>
          <w:b w:val="1"/>
          <w:sz w:val="24"/>
        </w:rPr>
        <w:t>国民健康保険税の特別徴収額は均等化することができます</w:t>
      </w:r>
    </w:p>
    <w:p>
      <w:pPr>
        <w:pStyle w:val="0"/>
        <w:rPr>
          <w:rFonts w:hint="default"/>
          <w:sz w:val="24"/>
        </w:rPr>
      </w:pPr>
      <w:r>
        <w:rPr>
          <w:rFonts w:hint="eastAsia"/>
          <w:sz w:val="24"/>
        </w:rPr>
        <w:t>　国民健康保険税では、仮徴収と本徴収で税額に大きな偏りがある場合、年金から差し引いて納付する税額（特別徴収額）を年間を通して、可能な限り均等化することができます。</w:t>
      </w:r>
    </w:p>
    <w:p>
      <w:pPr>
        <w:pStyle w:val="0"/>
        <w:rPr>
          <w:rFonts w:hint="default"/>
          <w:sz w:val="24"/>
        </w:rPr>
      </w:pPr>
      <w:r>
        <w:rPr>
          <w:rFonts w:hint="eastAsia"/>
          <w:sz w:val="24"/>
        </w:rPr>
        <w:t>　均等化するには、申請が必要です。詳しくは、問い合わせください。</w:t>
      </w:r>
    </w:p>
    <w:p>
      <w:pPr>
        <w:pStyle w:val="0"/>
        <w:rPr>
          <w:rFonts w:hint="default"/>
          <w:sz w:val="24"/>
        </w:rPr>
      </w:pPr>
      <w:r>
        <w:rPr>
          <w:rFonts w:hint="eastAsia"/>
          <w:sz w:val="24"/>
        </w:rPr>
        <w:t>申請期間　令和</w:t>
      </w:r>
      <w:r>
        <w:rPr>
          <w:rFonts w:hint="eastAsia"/>
          <w:sz w:val="24"/>
        </w:rPr>
        <w:t>6</w:t>
      </w:r>
      <w:r>
        <w:rPr>
          <w:rFonts w:hint="eastAsia"/>
          <w:sz w:val="24"/>
        </w:rPr>
        <w:t>年</w:t>
      </w:r>
      <w:r>
        <w:rPr>
          <w:rFonts w:hint="default"/>
          <w:sz w:val="24"/>
        </w:rPr>
        <w:t>1</w:t>
      </w:r>
      <w:r>
        <w:rPr>
          <w:rFonts w:hint="eastAsia"/>
          <w:sz w:val="24"/>
        </w:rPr>
        <w:t>月</w:t>
      </w:r>
      <w:r>
        <w:rPr>
          <w:rFonts w:hint="default"/>
          <w:sz w:val="24"/>
        </w:rPr>
        <w:t>4</w:t>
      </w:r>
      <w:r>
        <w:rPr>
          <w:rFonts w:hint="eastAsia"/>
          <w:sz w:val="24"/>
        </w:rPr>
        <w:t>日（木曜日）～</w:t>
      </w:r>
      <w:r>
        <w:rPr>
          <w:rFonts w:hint="default"/>
          <w:sz w:val="24"/>
        </w:rPr>
        <w:t>3</w:t>
      </w:r>
      <w:r>
        <w:rPr>
          <w:rFonts w:hint="eastAsia"/>
          <w:sz w:val="24"/>
        </w:rPr>
        <w:t>月</w:t>
      </w:r>
      <w:r>
        <w:rPr>
          <w:rFonts w:hint="eastAsia"/>
          <w:sz w:val="24"/>
        </w:rPr>
        <w:t>29</w:t>
      </w:r>
      <w:r>
        <w:rPr>
          <w:rFonts w:hint="eastAsia"/>
          <w:sz w:val="24"/>
        </w:rPr>
        <w:t>日（金曜日）　</w:t>
      </w:r>
    </w:p>
    <w:p>
      <w:pPr>
        <w:pStyle w:val="0"/>
        <w:rPr>
          <w:rFonts w:hint="default"/>
          <w:sz w:val="24"/>
        </w:rPr>
      </w:pPr>
      <w:r>
        <w:rPr>
          <w:rFonts w:hint="eastAsia"/>
          <w:sz w:val="24"/>
        </w:rPr>
        <w:t>持ち物　令和</w:t>
      </w:r>
      <w:r>
        <w:rPr>
          <w:rFonts w:hint="eastAsia"/>
          <w:sz w:val="24"/>
        </w:rPr>
        <w:t>5</w:t>
      </w:r>
      <w:r>
        <w:rPr>
          <w:rFonts w:hint="eastAsia"/>
          <w:sz w:val="24"/>
        </w:rPr>
        <w:t>年中の所得が確認できるもの、被保険者証</w:t>
      </w:r>
    </w:p>
    <w:p>
      <w:pPr>
        <w:pStyle w:val="0"/>
        <w:rPr>
          <w:rFonts w:hint="default"/>
          <w:sz w:val="24"/>
        </w:rPr>
      </w:pPr>
      <w:r>
        <w:rPr>
          <w:rFonts w:hint="eastAsia"/>
          <w:sz w:val="24"/>
        </w:rPr>
        <w:t>■具体例（特別徴収税額が年間</w:t>
      </w:r>
      <w:r>
        <w:rPr>
          <w:rFonts w:hint="eastAsia"/>
          <w:sz w:val="24"/>
        </w:rPr>
        <w:t>18</w:t>
      </w:r>
      <w:r>
        <w:rPr>
          <w:rFonts w:hint="eastAsia"/>
          <w:sz w:val="24"/>
        </w:rPr>
        <w:t>万円の場合）</w:t>
      </w:r>
    </w:p>
    <w:p>
      <w:pPr>
        <w:pStyle w:val="0"/>
        <w:rPr>
          <w:rFonts w:hint="default"/>
          <w:sz w:val="24"/>
        </w:rPr>
      </w:pPr>
      <w:r>
        <w:rPr>
          <w:rFonts w:hint="eastAsia"/>
          <w:sz w:val="24"/>
        </w:rPr>
        <w:t>均等化前</w:t>
      </w:r>
    </w:p>
    <w:tbl>
      <w:tblPr>
        <w:tblStyle w:val="11"/>
        <w:tblW w:w="0" w:type="auto"/>
        <w:tblInd w:w="28" w:type="dxa"/>
        <w:tblLayout w:type="fixed"/>
        <w:tblCellMar>
          <w:left w:w="0" w:type="dxa"/>
          <w:right w:w="0" w:type="dxa"/>
        </w:tblCellMar>
        <w:tblLook w:firstRow="0" w:lastRow="0" w:firstColumn="0" w:lastColumn="0" w:noHBand="0" w:noVBand="0" w:val="0000"/>
      </w:tblPr>
      <w:tblGrid>
        <w:gridCol w:w="993"/>
        <w:gridCol w:w="2268"/>
        <w:gridCol w:w="2126"/>
      </w:tblGrid>
      <w:tr>
        <w:trPr>
          <w:trHeight w:val="60" w:hRule="atLeast"/>
        </w:trPr>
        <w:tc>
          <w:tcPr>
            <w:tcW w:w="993"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sz w:val="24"/>
              </w:rPr>
            </w:pPr>
          </w:p>
        </w:tc>
        <w:tc>
          <w:tcPr>
            <w:tcW w:w="2268"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sz w:val="24"/>
              </w:rPr>
            </w:pPr>
            <w:r>
              <w:rPr>
                <w:rFonts w:hint="eastAsia"/>
                <w:sz w:val="24"/>
              </w:rPr>
              <w:t>特別徴収対象月</w:t>
            </w:r>
          </w:p>
        </w:tc>
        <w:tc>
          <w:tcPr>
            <w:tcW w:w="2126"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sz w:val="24"/>
              </w:rPr>
            </w:pPr>
            <w:r>
              <w:rPr>
                <w:rFonts w:hint="eastAsia"/>
                <w:sz w:val="24"/>
              </w:rPr>
              <w:t>税額</w:t>
            </w:r>
          </w:p>
        </w:tc>
      </w:tr>
      <w:tr>
        <w:trPr>
          <w:trHeight w:val="283" w:hRule="atLeast"/>
        </w:trPr>
        <w:tc>
          <w:tcPr>
            <w:tcW w:w="993"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default"/>
                <w:sz w:val="24"/>
              </w:rPr>
            </w:pPr>
            <w:r>
              <w:rPr>
                <w:rFonts w:hint="eastAsia"/>
                <w:sz w:val="24"/>
              </w:rPr>
              <w:t>仮徴収</w:t>
            </w:r>
          </w:p>
        </w:tc>
        <w:tc>
          <w:tcPr>
            <w:tcW w:w="2268"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default"/>
                <w:sz w:val="24"/>
              </w:rPr>
              <w:t>4</w:t>
            </w:r>
            <w:r>
              <w:rPr>
                <w:rFonts w:hint="eastAsia"/>
                <w:sz w:val="24"/>
              </w:rPr>
              <w:t>月・</w:t>
            </w:r>
            <w:r>
              <w:rPr>
                <w:rFonts w:hint="default"/>
                <w:sz w:val="24"/>
              </w:rPr>
              <w:t>6</w:t>
            </w:r>
            <w:r>
              <w:rPr>
                <w:rFonts w:hint="eastAsia"/>
                <w:sz w:val="24"/>
              </w:rPr>
              <w:t>月・</w:t>
            </w:r>
            <w:r>
              <w:rPr>
                <w:rFonts w:hint="default"/>
                <w:sz w:val="24"/>
              </w:rPr>
              <w:t>8</w:t>
            </w:r>
            <w:r>
              <w:rPr>
                <w:rFonts w:hint="eastAsia"/>
                <w:sz w:val="24"/>
              </w:rPr>
              <w:t>月</w:t>
            </w:r>
          </w:p>
        </w:tc>
        <w:tc>
          <w:tcPr>
            <w:tcW w:w="2126"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default"/>
                <w:sz w:val="24"/>
              </w:rPr>
              <w:t>20,000</w:t>
            </w:r>
            <w:r>
              <w:rPr>
                <w:rFonts w:hint="eastAsia"/>
                <w:sz w:val="24"/>
              </w:rPr>
              <w:t>円</w:t>
            </w:r>
          </w:p>
        </w:tc>
      </w:tr>
      <w:tr>
        <w:trPr>
          <w:trHeight w:val="283" w:hRule="atLeast"/>
        </w:trPr>
        <w:tc>
          <w:tcPr>
            <w:tcW w:w="993"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default"/>
                <w:sz w:val="24"/>
              </w:rPr>
            </w:pPr>
            <w:r>
              <w:rPr>
                <w:rFonts w:hint="eastAsia"/>
                <w:sz w:val="24"/>
              </w:rPr>
              <w:t>本徴収</w:t>
            </w:r>
          </w:p>
        </w:tc>
        <w:tc>
          <w:tcPr>
            <w:tcW w:w="2268"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default"/>
                <w:sz w:val="24"/>
              </w:rPr>
              <w:t>10</w:t>
            </w:r>
            <w:r>
              <w:rPr>
                <w:rFonts w:hint="eastAsia"/>
                <w:sz w:val="24"/>
              </w:rPr>
              <w:t>月・</w:t>
            </w:r>
            <w:r>
              <w:rPr>
                <w:rFonts w:hint="default"/>
                <w:sz w:val="24"/>
              </w:rPr>
              <w:t>12</w:t>
            </w:r>
            <w:r>
              <w:rPr>
                <w:rFonts w:hint="eastAsia"/>
                <w:sz w:val="24"/>
              </w:rPr>
              <w:t>月・</w:t>
            </w:r>
            <w:r>
              <w:rPr>
                <w:rFonts w:hint="default"/>
                <w:sz w:val="24"/>
              </w:rPr>
              <w:t>2</w:t>
            </w:r>
            <w:r>
              <w:rPr>
                <w:rFonts w:hint="eastAsia"/>
                <w:sz w:val="24"/>
              </w:rPr>
              <w:t>月</w:t>
            </w:r>
          </w:p>
        </w:tc>
        <w:tc>
          <w:tcPr>
            <w:tcW w:w="2126"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default"/>
                <w:sz w:val="24"/>
              </w:rPr>
              <w:t>40,000</w:t>
            </w:r>
            <w:r>
              <w:rPr>
                <w:rFonts w:hint="eastAsia"/>
                <w:sz w:val="24"/>
              </w:rPr>
              <w:t>円</w:t>
            </w:r>
          </w:p>
        </w:tc>
      </w:tr>
    </w:tbl>
    <w:p>
      <w:pPr>
        <w:pStyle w:val="0"/>
        <w:rPr>
          <w:rFonts w:hint="default"/>
          <w:sz w:val="24"/>
        </w:rPr>
      </w:pPr>
      <w:r>
        <w:rPr>
          <w:rFonts w:hint="eastAsia"/>
          <w:sz w:val="24"/>
        </w:rPr>
        <w:t>※仮徴収の月ごとの徴収金額は、前年度の本徴収税額と同額です。</w:t>
      </w:r>
    </w:p>
    <w:p>
      <w:pPr>
        <w:pStyle w:val="0"/>
        <w:rPr>
          <w:rFonts w:hint="default"/>
          <w:sz w:val="24"/>
        </w:rPr>
      </w:pPr>
      <w:r>
        <w:rPr>
          <w:rFonts w:hint="eastAsia"/>
          <w:sz w:val="24"/>
        </w:rPr>
        <w:t>均等化後</w:t>
      </w:r>
    </w:p>
    <w:tbl>
      <w:tblPr>
        <w:tblStyle w:val="11"/>
        <w:tblW w:w="0" w:type="auto"/>
        <w:tblInd w:w="28" w:type="dxa"/>
        <w:tblLayout w:type="fixed"/>
        <w:tblCellMar>
          <w:left w:w="0" w:type="dxa"/>
          <w:right w:w="0" w:type="dxa"/>
        </w:tblCellMar>
        <w:tblLook w:firstRow="0" w:lastRow="0" w:firstColumn="0" w:lastColumn="0" w:noHBand="0" w:noVBand="0" w:val="0000"/>
      </w:tblPr>
      <w:tblGrid>
        <w:gridCol w:w="993"/>
        <w:gridCol w:w="2409"/>
        <w:gridCol w:w="1701"/>
      </w:tblGrid>
      <w:tr>
        <w:trPr>
          <w:trHeight w:val="60" w:hRule="atLeast"/>
        </w:trPr>
        <w:tc>
          <w:tcPr>
            <w:tcW w:w="993"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sz w:val="24"/>
              </w:rPr>
            </w:pPr>
            <w:r>
              <w:rPr>
                <w:rFonts w:hint="eastAsia"/>
                <w:sz w:val="24"/>
              </w:rPr>
              <w:tab/>
            </w:r>
          </w:p>
        </w:tc>
        <w:tc>
          <w:tcPr>
            <w:tcW w:w="24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sz w:val="24"/>
              </w:rPr>
            </w:pPr>
            <w:r>
              <w:rPr>
                <w:rFonts w:hint="eastAsia"/>
                <w:sz w:val="24"/>
              </w:rPr>
              <w:t>特別徴収対象月</w:t>
            </w:r>
          </w:p>
        </w:tc>
        <w:tc>
          <w:tcPr>
            <w:tcW w:w="1701"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top"/>
          </w:tcPr>
          <w:p>
            <w:pPr>
              <w:pStyle w:val="0"/>
              <w:rPr>
                <w:rFonts w:hint="default"/>
                <w:sz w:val="24"/>
              </w:rPr>
            </w:pPr>
            <w:r>
              <w:rPr>
                <w:rFonts w:hint="eastAsia"/>
                <w:sz w:val="24"/>
              </w:rPr>
              <w:t>税額</w:t>
            </w:r>
          </w:p>
        </w:tc>
      </w:tr>
      <w:tr>
        <w:trPr>
          <w:trHeight w:val="360" w:hRule="atLeast"/>
        </w:trPr>
        <w:tc>
          <w:tcPr>
            <w:tcW w:w="993" w:type="dxa"/>
            <w:vMerge w:val="restart"/>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default"/>
                <w:sz w:val="24"/>
              </w:rPr>
            </w:pPr>
            <w:r>
              <w:rPr>
                <w:rFonts w:hint="eastAsia"/>
                <w:sz w:val="24"/>
              </w:rPr>
              <w:t>仮徴収</w:t>
            </w:r>
          </w:p>
        </w:tc>
        <w:tc>
          <w:tcPr>
            <w:tcW w:w="24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default"/>
                <w:sz w:val="24"/>
              </w:rPr>
              <w:t>4</w:t>
            </w:r>
            <w:r>
              <w:rPr>
                <w:rFonts w:hint="eastAsia"/>
                <w:sz w:val="24"/>
              </w:rPr>
              <w:t>月</w:t>
            </w:r>
          </w:p>
        </w:tc>
        <w:tc>
          <w:tcPr>
            <w:tcW w:w="1701"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4</w:t>
            </w:r>
            <w:r>
              <w:rPr>
                <w:rFonts w:hint="default"/>
                <w:sz w:val="24"/>
              </w:rPr>
              <w:t>0,000</w:t>
            </w:r>
            <w:r>
              <w:rPr>
                <w:rFonts w:hint="eastAsia"/>
                <w:sz w:val="24"/>
              </w:rPr>
              <w:t>円</w:t>
            </w:r>
          </w:p>
        </w:tc>
      </w:tr>
      <w:tr>
        <w:trPr>
          <w:trHeight w:val="283" w:hRule="atLeast"/>
        </w:trPr>
        <w:tc>
          <w:tcPr>
            <w:tcW w:w="993" w:type="dxa"/>
            <w:vMerge w:val="continue"/>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eastAsia"/>
              </w:rPr>
            </w:pPr>
          </w:p>
        </w:tc>
        <w:tc>
          <w:tcPr>
            <w:tcW w:w="24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rPr>
            </w:pPr>
            <w:r>
              <w:rPr>
                <w:rFonts w:hint="default"/>
                <w:sz w:val="24"/>
              </w:rPr>
              <w:t>6</w:t>
            </w:r>
            <w:r>
              <w:rPr>
                <w:rFonts w:hint="eastAsia"/>
                <w:sz w:val="24"/>
              </w:rPr>
              <w:t>月・</w:t>
            </w:r>
            <w:r>
              <w:rPr>
                <w:rFonts w:hint="default"/>
                <w:sz w:val="24"/>
              </w:rPr>
              <w:t>8</w:t>
            </w:r>
            <w:r>
              <w:rPr>
                <w:rFonts w:hint="eastAsia"/>
                <w:sz w:val="24"/>
              </w:rPr>
              <w:t>月</w:t>
            </w:r>
          </w:p>
        </w:tc>
        <w:tc>
          <w:tcPr>
            <w:tcW w:w="1701"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rPr>
            </w:pPr>
            <w:r>
              <w:rPr>
                <w:rFonts w:hint="eastAsia"/>
                <w:sz w:val="24"/>
              </w:rPr>
              <w:t>25</w:t>
            </w:r>
            <w:r>
              <w:rPr>
                <w:rFonts w:hint="default"/>
                <w:sz w:val="24"/>
              </w:rPr>
              <w:t>,000</w:t>
            </w:r>
            <w:r>
              <w:rPr>
                <w:rFonts w:hint="eastAsia"/>
                <w:sz w:val="24"/>
              </w:rPr>
              <w:t>円</w:t>
            </w:r>
          </w:p>
        </w:tc>
      </w:tr>
      <w:tr>
        <w:trPr>
          <w:trHeight w:val="283" w:hRule="atLeast"/>
        </w:trPr>
        <w:tc>
          <w:tcPr>
            <w:tcW w:w="993"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rPr>
                <w:rFonts w:hint="default"/>
                <w:sz w:val="24"/>
              </w:rPr>
            </w:pPr>
            <w:r>
              <w:rPr>
                <w:rFonts w:hint="eastAsia"/>
                <w:sz w:val="24"/>
              </w:rPr>
              <w:t>本徴収</w:t>
            </w:r>
          </w:p>
        </w:tc>
        <w:tc>
          <w:tcPr>
            <w:tcW w:w="2409"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default"/>
                <w:sz w:val="24"/>
              </w:rPr>
              <w:t>10</w:t>
            </w:r>
            <w:r>
              <w:rPr>
                <w:rFonts w:hint="eastAsia"/>
                <w:sz w:val="24"/>
              </w:rPr>
              <w:t>月・</w:t>
            </w:r>
            <w:r>
              <w:rPr>
                <w:rFonts w:hint="default"/>
                <w:sz w:val="24"/>
              </w:rPr>
              <w:t>12</w:t>
            </w:r>
            <w:r>
              <w:rPr>
                <w:rFonts w:hint="eastAsia"/>
                <w:sz w:val="24"/>
              </w:rPr>
              <w:t>月・</w:t>
            </w:r>
            <w:r>
              <w:rPr>
                <w:rFonts w:hint="default"/>
                <w:sz w:val="24"/>
              </w:rPr>
              <w:t>2</w:t>
            </w:r>
            <w:r>
              <w:rPr>
                <w:rFonts w:hint="eastAsia"/>
                <w:sz w:val="24"/>
              </w:rPr>
              <w:t>月</w:t>
            </w:r>
          </w:p>
        </w:tc>
        <w:tc>
          <w:tcPr>
            <w:tcW w:w="1701" w:type="dxa"/>
            <w:tcBorders>
              <w:top w:val="single" w:color="000000" w:sz="3" w:space="0"/>
              <w:left w:val="single" w:color="000000" w:sz="3" w:space="0"/>
              <w:bottom w:val="single" w:color="000000" w:sz="3"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default"/>
                <w:sz w:val="24"/>
              </w:rPr>
            </w:pPr>
            <w:r>
              <w:rPr>
                <w:rFonts w:hint="eastAsia"/>
                <w:sz w:val="24"/>
              </w:rPr>
              <w:t>30</w:t>
            </w:r>
            <w:r>
              <w:rPr>
                <w:rFonts w:hint="default"/>
                <w:sz w:val="24"/>
              </w:rPr>
              <w:t>,000</w:t>
            </w:r>
            <w:r>
              <w:rPr>
                <w:rFonts w:hint="eastAsia"/>
                <w:sz w:val="24"/>
              </w:rPr>
              <w:t>円</w:t>
            </w:r>
          </w:p>
        </w:tc>
      </w:tr>
    </w:tbl>
    <w:p>
      <w:pPr>
        <w:pStyle w:val="0"/>
        <w:rPr>
          <w:rFonts w:hint="default"/>
          <w:sz w:val="24"/>
        </w:rPr>
      </w:pPr>
      <w:r>
        <w:rPr>
          <w:rFonts w:hint="eastAsia"/>
          <w:sz w:val="24"/>
        </w:rPr>
        <w:t>問い合わせ</w:t>
      </w:r>
      <w:r>
        <w:rPr>
          <w:rFonts w:hint="eastAsia"/>
          <w:sz w:val="24"/>
        </w:rPr>
        <w:t xml:space="preserve"> </w:t>
      </w:r>
      <w:r>
        <w:rPr>
          <w:rFonts w:hint="eastAsia"/>
          <w:sz w:val="24"/>
        </w:rPr>
        <w:t>税務課国民健康保険税担当</w:t>
      </w:r>
      <w:r>
        <w:rPr>
          <w:rFonts w:hint="default"/>
          <w:sz w:val="24"/>
        </w:rPr>
        <w:t xml:space="preserve"> </w:t>
      </w:r>
      <w:r>
        <w:rPr>
          <w:rFonts w:hint="eastAsia"/>
          <w:sz w:val="24"/>
        </w:rPr>
        <w:t>電話</w:t>
      </w:r>
      <w:r>
        <w:rPr>
          <w:rFonts w:hint="default"/>
          <w:sz w:val="24"/>
        </w:rPr>
        <w:t>23-5147</w:t>
      </w:r>
    </w:p>
    <w:p>
      <w:pPr>
        <w:pStyle w:val="0"/>
        <w:rPr>
          <w:rFonts w:hint="default"/>
          <w:sz w:val="24"/>
        </w:rPr>
      </w:pPr>
    </w:p>
    <w:p>
      <w:pPr>
        <w:pStyle w:val="0"/>
        <w:rPr>
          <w:rFonts w:hint="default"/>
          <w:b w:val="1"/>
          <w:sz w:val="24"/>
        </w:rPr>
      </w:pPr>
      <w:r>
        <w:rPr>
          <w:rFonts w:hint="eastAsia"/>
          <w:b w:val="1"/>
          <w:sz w:val="24"/>
        </w:rPr>
        <w:t>国民年金保険料の追納制度を活用しませんか</w:t>
      </w:r>
    </w:p>
    <w:p>
      <w:pPr>
        <w:pStyle w:val="0"/>
        <w:rPr>
          <w:rFonts w:hint="eastAsia"/>
          <w:sz w:val="24"/>
        </w:rPr>
      </w:pPr>
      <w:r>
        <w:rPr>
          <w:rFonts w:hint="eastAsia"/>
          <w:sz w:val="24"/>
        </w:rPr>
        <w:t>　国民年金保険料の免除や猶予の承認を受けた期間は、保険料を全額納付したときと比べて、将来受け取る老齢基礎年金額が少なくなります。</w:t>
      </w:r>
    </w:p>
    <w:p>
      <w:pPr>
        <w:pStyle w:val="0"/>
        <w:rPr>
          <w:rFonts w:hint="eastAsia"/>
          <w:sz w:val="24"/>
        </w:rPr>
      </w:pPr>
      <w:r>
        <w:rPr>
          <w:rFonts w:hint="eastAsia"/>
          <w:sz w:val="24"/>
        </w:rPr>
        <w:t>　免除などの期間の保険料は、</w:t>
      </w:r>
      <w:r>
        <w:rPr>
          <w:rFonts w:hint="eastAsia"/>
          <w:sz w:val="24"/>
        </w:rPr>
        <w:t>10</w:t>
      </w:r>
      <w:r>
        <w:rPr>
          <w:rFonts w:hint="eastAsia"/>
          <w:sz w:val="24"/>
        </w:rPr>
        <w:t>年以内であれば、さかのぼって納付できる追納制度があります。将来、受け取る年金を満額に近づけるためにも、追納を奨励しています。</w:t>
      </w:r>
    </w:p>
    <w:p>
      <w:pPr>
        <w:pStyle w:val="0"/>
        <w:rPr>
          <w:rFonts w:hint="eastAsia"/>
          <w:sz w:val="24"/>
        </w:rPr>
      </w:pPr>
      <w:r>
        <w:rPr>
          <w:rFonts w:hint="eastAsia"/>
          <w:sz w:val="24"/>
        </w:rPr>
        <w:t>　追納保険料は、免除などの承認を受けた期間の翌年度から数えて</w:t>
      </w:r>
      <w:r>
        <w:rPr>
          <w:rFonts w:hint="eastAsia"/>
          <w:sz w:val="24"/>
        </w:rPr>
        <w:t>3</w:t>
      </w:r>
      <w:r>
        <w:rPr>
          <w:rFonts w:hint="eastAsia"/>
          <w:sz w:val="24"/>
        </w:rPr>
        <w:t>年度目以降になると、当時の保険料に経過期間に応じた加算金が上乗せになります。詳しくは、問い合わせください。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古川年金事務所</w:t>
      </w:r>
      <w:r>
        <w:rPr>
          <w:rFonts w:hint="eastAsia"/>
          <w:sz w:val="24"/>
        </w:rPr>
        <w:t xml:space="preserve"> </w:t>
      </w:r>
      <w:r>
        <w:rPr>
          <w:rFonts w:hint="eastAsia"/>
          <w:sz w:val="24"/>
        </w:rPr>
        <w:t>電話</w:t>
      </w:r>
      <w:r>
        <w:rPr>
          <w:rFonts w:hint="eastAsia"/>
          <w:sz w:val="24"/>
        </w:rPr>
        <w:t>23-1200</w:t>
      </w:r>
    </w:p>
    <w:p>
      <w:pPr>
        <w:pStyle w:val="0"/>
        <w:rPr>
          <w:rFonts w:hint="eastAsia"/>
          <w:sz w:val="24"/>
        </w:rPr>
      </w:pPr>
      <w:r>
        <w:rPr>
          <w:rFonts w:hint="eastAsia"/>
          <w:sz w:val="24"/>
        </w:rPr>
        <w:t>　</w:t>
      </w:r>
      <w:r>
        <w:rPr>
          <w:rFonts w:hint="eastAsia"/>
          <w:sz w:val="24"/>
        </w:rPr>
        <w:t xml:space="preserve"> </w:t>
      </w:r>
      <w:r>
        <w:rPr>
          <w:rFonts w:hint="eastAsia"/>
          <w:sz w:val="24"/>
        </w:rPr>
        <w:t>保険年金課年金担当</w:t>
      </w:r>
      <w:r>
        <w:rPr>
          <w:rFonts w:hint="eastAsia"/>
          <w:sz w:val="24"/>
        </w:rPr>
        <w:t xml:space="preserve"> </w:t>
      </w:r>
      <w:r>
        <w:rPr>
          <w:rFonts w:hint="eastAsia"/>
          <w:sz w:val="24"/>
        </w:rPr>
        <w:t>電話</w:t>
      </w:r>
      <w:r>
        <w:rPr>
          <w:rFonts w:hint="eastAsia"/>
          <w:sz w:val="24"/>
        </w:rPr>
        <w:t>23-6051</w:t>
      </w:r>
    </w:p>
    <w:p>
      <w:pPr>
        <w:pStyle w:val="0"/>
        <w:rPr>
          <w:rFonts w:hint="default"/>
          <w:sz w:val="24"/>
        </w:rPr>
      </w:pPr>
      <w:r>
        <w:rPr>
          <w:rFonts w:hint="eastAsia"/>
          <w:sz w:val="24"/>
        </w:rPr>
        <w:t>　</w:t>
      </w:r>
      <w:r>
        <w:rPr>
          <w:rFonts w:hint="eastAsia"/>
          <w:sz w:val="24"/>
        </w:rPr>
        <w:t xml:space="preserve"> </w:t>
      </w:r>
      <w:r>
        <w:rPr>
          <w:rFonts w:hint="eastAsia"/>
          <w:sz w:val="24"/>
        </w:rPr>
        <w:t>各総合支所市民福祉課市民窓口担当</w:t>
      </w:r>
    </w:p>
    <w:p>
      <w:pPr>
        <w:pStyle w:val="0"/>
        <w:rPr>
          <w:rFonts w:hint="default"/>
          <w:sz w:val="24"/>
        </w:rPr>
      </w:pPr>
    </w:p>
    <w:p>
      <w:pPr>
        <w:pStyle w:val="0"/>
        <w:rPr>
          <w:rFonts w:hint="default"/>
          <w:b w:val="1"/>
          <w:sz w:val="24"/>
        </w:rPr>
      </w:pPr>
      <w:r>
        <w:rPr>
          <w:rFonts w:hint="eastAsia"/>
          <w:b w:val="1"/>
          <w:sz w:val="24"/>
        </w:rPr>
        <w:t>救急医療機関の適正受診に協力願います</w:t>
      </w:r>
    </w:p>
    <w:p>
      <w:pPr>
        <w:pStyle w:val="0"/>
        <w:rPr>
          <w:rFonts w:hint="eastAsia"/>
          <w:sz w:val="24"/>
        </w:rPr>
      </w:pPr>
      <w:r>
        <w:rPr>
          <w:rFonts w:hint="eastAsia"/>
          <w:sz w:val="24"/>
        </w:rPr>
        <w:t>　大崎市民病院救命救急センターや休日当番医などの救急医療機関は、緊急性の高い病気の人やけがの人に応急治療を行うためのものです。救急医療を必要とする人が優先的に受診できるようにしましょう。</w:t>
      </w:r>
    </w:p>
    <w:p>
      <w:pPr>
        <w:pStyle w:val="0"/>
        <w:rPr>
          <w:rFonts w:hint="eastAsia"/>
          <w:sz w:val="24"/>
        </w:rPr>
      </w:pPr>
      <w:r>
        <w:rPr>
          <w:rFonts w:hint="eastAsia"/>
          <w:sz w:val="24"/>
        </w:rPr>
        <w:t>　体調を崩した際には、十分な検査や診療が受けられる平日の診療時間内に医療機関を受診しましょう。</w:t>
      </w:r>
    </w:p>
    <w:p>
      <w:pPr>
        <w:pStyle w:val="0"/>
        <w:rPr>
          <w:rFonts w:hint="eastAsia"/>
          <w:sz w:val="24"/>
        </w:rPr>
      </w:pPr>
      <w:r>
        <w:rPr>
          <w:rFonts w:hint="eastAsia"/>
          <w:sz w:val="24"/>
        </w:rPr>
        <w:t>※救急車を呼ぶか迷うときや、応急処置の方法が知りたいときに相談できる夜間電話窓口の情報は、</w:t>
      </w:r>
      <w:r>
        <w:rPr>
          <w:rFonts w:hint="eastAsia"/>
          <w:sz w:val="24"/>
        </w:rPr>
        <w:t>27</w:t>
      </w:r>
      <w:r>
        <w:rPr>
          <w:rFonts w:hint="eastAsia"/>
          <w:sz w:val="24"/>
        </w:rPr>
        <w:t>ページに掲載しています。</w:t>
      </w:r>
    </w:p>
    <w:p>
      <w:pPr>
        <w:pStyle w:val="0"/>
        <w:rPr>
          <w:rFonts w:hint="default"/>
          <w:sz w:val="24"/>
        </w:rPr>
      </w:pPr>
      <w:r>
        <w:rPr>
          <w:rFonts w:hint="eastAsia"/>
          <w:sz w:val="24"/>
        </w:rPr>
        <w:t>問い合わせ</w:t>
      </w:r>
      <w:r>
        <w:rPr>
          <w:rFonts w:hint="eastAsia"/>
          <w:sz w:val="24"/>
        </w:rPr>
        <w:t xml:space="preserve"> </w:t>
      </w:r>
      <w:r>
        <w:rPr>
          <w:rFonts w:hint="eastAsia"/>
          <w:sz w:val="24"/>
        </w:rPr>
        <w:t>健康推進課保健・地域医療担当電話</w:t>
      </w:r>
      <w:r>
        <w:rPr>
          <w:rFonts w:hint="eastAsia"/>
          <w:sz w:val="24"/>
        </w:rPr>
        <w:t>23-2215</w:t>
      </w:r>
    </w:p>
    <w:p>
      <w:pPr>
        <w:pStyle w:val="0"/>
        <w:rPr>
          <w:rFonts w:hint="default"/>
          <w:sz w:val="24"/>
        </w:rPr>
      </w:pPr>
    </w:p>
    <w:p>
      <w:pPr>
        <w:pStyle w:val="0"/>
        <w:rPr>
          <w:rFonts w:hint="default"/>
          <w:b w:val="1"/>
          <w:sz w:val="24"/>
        </w:rPr>
      </w:pPr>
      <w:r>
        <w:rPr>
          <w:rFonts w:hint="eastAsia"/>
          <w:b w:val="1"/>
          <w:sz w:val="24"/>
        </w:rPr>
        <w:t>除雪作業に協力願います</w:t>
      </w:r>
    </w:p>
    <w:p>
      <w:pPr>
        <w:pStyle w:val="0"/>
        <w:ind w:firstLine="240" w:firstLineChars="100"/>
        <w:rPr>
          <w:rFonts w:hint="eastAsia"/>
          <w:sz w:val="24"/>
        </w:rPr>
      </w:pPr>
      <w:r>
        <w:rPr>
          <w:rFonts w:hint="eastAsia"/>
          <w:sz w:val="24"/>
        </w:rPr>
        <w:t>本格的な雪のシーズンの到来に伴い、安全で円滑な交通を確保するため、市では早朝から除雪や融雪剤散布作業を実施し、通勤・通学時間帯まで終了するよう努めています。</w:t>
      </w:r>
    </w:p>
    <w:p>
      <w:pPr>
        <w:pStyle w:val="0"/>
        <w:rPr>
          <w:rFonts w:hint="eastAsia"/>
          <w:sz w:val="24"/>
        </w:rPr>
      </w:pPr>
      <w:r>
        <w:rPr>
          <w:rFonts w:hint="eastAsia"/>
          <w:sz w:val="24"/>
        </w:rPr>
        <w:t>　自宅前の歩道や出入り口については、各家庭での除雪作業に協力願います。また、樹木や竹などが雪の重みで道路上に垂れ下がり、除雪作業や通行に支障を来す恐れがありますので、適切に管理をしましょう。</w:t>
      </w:r>
    </w:p>
    <w:p>
      <w:pPr>
        <w:pStyle w:val="0"/>
        <w:rPr>
          <w:rFonts w:hint="eastAsia"/>
          <w:sz w:val="24"/>
        </w:rPr>
      </w:pPr>
      <w:r>
        <w:rPr>
          <w:rFonts w:hint="eastAsia"/>
          <w:sz w:val="24"/>
        </w:rPr>
        <w:t>問い合わせ</w:t>
      </w:r>
      <w:r>
        <w:rPr>
          <w:rFonts w:hint="eastAsia"/>
          <w:sz w:val="24"/>
        </w:rPr>
        <w:t xml:space="preserve"> </w:t>
      </w:r>
      <w:r>
        <w:rPr>
          <w:rFonts w:hint="eastAsia"/>
          <w:sz w:val="24"/>
        </w:rPr>
        <w:t>建設課道路維持担当</w:t>
      </w:r>
      <w:r>
        <w:rPr>
          <w:rFonts w:hint="eastAsia"/>
          <w:sz w:val="24"/>
        </w:rPr>
        <w:t xml:space="preserve"> </w:t>
      </w:r>
      <w:r>
        <w:rPr>
          <w:rFonts w:hint="eastAsia"/>
          <w:sz w:val="24"/>
        </w:rPr>
        <w:t>電話</w:t>
      </w:r>
      <w:r>
        <w:rPr>
          <w:rFonts w:hint="eastAsia"/>
          <w:sz w:val="24"/>
        </w:rPr>
        <w:t>23-8015</w:t>
      </w:r>
    </w:p>
    <w:p>
      <w:pPr>
        <w:pStyle w:val="0"/>
        <w:rPr>
          <w:rFonts w:hint="default"/>
          <w:sz w:val="24"/>
        </w:rPr>
      </w:pPr>
      <w:r>
        <w:rPr>
          <w:rFonts w:hint="eastAsia"/>
          <w:sz w:val="24"/>
        </w:rPr>
        <w:t>　</w:t>
      </w:r>
      <w:r>
        <w:rPr>
          <w:rFonts w:hint="eastAsia"/>
          <w:sz w:val="24"/>
        </w:rPr>
        <w:t xml:space="preserve"> </w:t>
      </w:r>
      <w:r>
        <w:rPr>
          <w:rFonts w:hint="eastAsia"/>
          <w:sz w:val="24"/>
        </w:rPr>
        <w:t>　　　　各総合支所地域振興課建設担当</w:t>
      </w:r>
    </w:p>
    <w:p>
      <w:pPr>
        <w:pStyle w:val="0"/>
        <w:rPr>
          <w:rFonts w:hint="default"/>
          <w:b w:val="1"/>
          <w:sz w:val="24"/>
        </w:rPr>
      </w:pPr>
    </w:p>
    <w:p>
      <w:pPr>
        <w:pStyle w:val="0"/>
        <w:rPr>
          <w:rFonts w:hint="default"/>
          <w:sz w:val="24"/>
        </w:rPr>
      </w:pPr>
      <w:r>
        <w:rPr>
          <w:rFonts w:hint="eastAsia"/>
          <w:b w:val="1"/>
          <w:sz w:val="24"/>
        </w:rPr>
        <w:t>冬季間の水道メーターおよび水道管の管理について</w:t>
      </w:r>
    </w:p>
    <w:p>
      <w:pPr>
        <w:pStyle w:val="0"/>
        <w:rPr>
          <w:rFonts w:hint="eastAsia"/>
          <w:sz w:val="24"/>
        </w:rPr>
      </w:pPr>
      <w:r>
        <w:rPr>
          <w:rFonts w:hint="eastAsia"/>
          <w:sz w:val="24"/>
        </w:rPr>
        <w:t>　毎年、積雪により水道メーターの検針ができない場合があります。正確な使用水量の確認、漏水の早期発見のためにも検針ができるよう、メーターボックス周辺の除雪に協力願います。</w:t>
      </w:r>
    </w:p>
    <w:p>
      <w:pPr>
        <w:pStyle w:val="0"/>
        <w:rPr>
          <w:rFonts w:hint="eastAsia"/>
          <w:sz w:val="24"/>
        </w:rPr>
      </w:pPr>
      <w:r>
        <w:rPr>
          <w:rFonts w:hint="eastAsia"/>
          <w:sz w:val="24"/>
        </w:rPr>
        <w:t>■</w:t>
      </w:r>
      <w:r>
        <w:rPr>
          <w:rFonts w:hint="eastAsia"/>
          <w:b w:val="1"/>
          <w:sz w:val="24"/>
        </w:rPr>
        <w:t>水道管の凍結に注意しましょう</w:t>
      </w:r>
    </w:p>
    <w:p>
      <w:pPr>
        <w:pStyle w:val="0"/>
        <w:rPr>
          <w:rFonts w:hint="eastAsia"/>
          <w:sz w:val="24"/>
        </w:rPr>
      </w:pPr>
      <w:r>
        <w:rPr>
          <w:rFonts w:hint="eastAsia"/>
          <w:sz w:val="24"/>
        </w:rPr>
        <w:t>　気温がマイナス</w:t>
      </w:r>
      <w:r>
        <w:rPr>
          <w:rFonts w:hint="eastAsia"/>
          <w:sz w:val="24"/>
        </w:rPr>
        <w:t>4</w:t>
      </w:r>
      <w:r>
        <w:rPr>
          <w:rFonts w:hint="eastAsia"/>
          <w:sz w:val="24"/>
        </w:rPr>
        <w:t>度以下になると、水道管の凍結や破損が起こりやすくなります。早めに水道管の保温や水抜き装置の点検を行い、凍結には十分に気をつけましょう。</w:t>
      </w:r>
    </w:p>
    <w:p>
      <w:pPr>
        <w:pStyle w:val="0"/>
        <w:rPr>
          <w:rFonts w:hint="default"/>
          <w:sz w:val="24"/>
        </w:rPr>
      </w:pPr>
      <w:r>
        <w:rPr>
          <w:rFonts w:hint="eastAsia"/>
          <w:sz w:val="24"/>
        </w:rPr>
        <w:t>　水道管の修理や工事が必要な場合は、市の指定給水装置工事事業者に依頼してください。事業者の一覧は、市ウェブサイトから確認することができます。</w:t>
      </w:r>
    </w:p>
    <w:p>
      <w:pPr>
        <w:pStyle w:val="0"/>
        <w:rPr>
          <w:rFonts w:hint="default"/>
          <w:sz w:val="24"/>
        </w:rPr>
      </w:pPr>
      <w:r>
        <w:rPr>
          <w:rFonts w:hint="eastAsia"/>
          <w:sz w:val="24"/>
        </w:rPr>
        <w:t>問い合わせ</w:t>
      </w:r>
      <w:r>
        <w:rPr>
          <w:rFonts w:hint="default"/>
          <w:sz w:val="24"/>
        </w:rPr>
        <w:t xml:space="preserve"> </w:t>
      </w:r>
      <w:r>
        <w:rPr>
          <w:rFonts w:hint="eastAsia"/>
          <w:sz w:val="24"/>
        </w:rPr>
        <w:t>大崎水道サービス株式会社</w:t>
      </w:r>
      <w:r>
        <w:rPr>
          <w:rFonts w:hint="default"/>
          <w:sz w:val="24"/>
        </w:rPr>
        <w:t xml:space="preserve"> </w:t>
      </w:r>
      <w:r>
        <w:rPr>
          <w:rFonts w:hint="eastAsia"/>
          <w:sz w:val="24"/>
        </w:rPr>
        <w:t>お客様センター</w:t>
      </w:r>
      <w:r>
        <w:rPr>
          <w:rFonts w:hint="default"/>
          <w:sz w:val="24"/>
        </w:rPr>
        <w:t xml:space="preserve">  </w:t>
      </w:r>
      <w:r>
        <w:rPr>
          <w:rFonts w:hint="eastAsia"/>
          <w:sz w:val="24"/>
        </w:rPr>
        <w:t>電話</w:t>
      </w:r>
      <w:r>
        <w:rPr>
          <w:rFonts w:hint="default"/>
          <w:sz w:val="24"/>
        </w:rPr>
        <w:t>0120-366-171</w:t>
      </w:r>
    </w:p>
    <w:p>
      <w:pPr>
        <w:pStyle w:val="0"/>
        <w:rPr>
          <w:rFonts w:hint="default"/>
          <w:sz w:val="24"/>
        </w:rPr>
      </w:pPr>
    </w:p>
    <w:p>
      <w:pPr>
        <w:pStyle w:val="0"/>
        <w:rPr>
          <w:rFonts w:hint="eastAsia"/>
          <w:b w:val="1"/>
          <w:sz w:val="24"/>
        </w:rPr>
      </w:pPr>
      <w:r>
        <w:rPr>
          <w:rFonts w:hint="eastAsia"/>
          <w:b w:val="1"/>
          <w:sz w:val="24"/>
        </w:rPr>
        <w:t>マイナンバーカードの出張申請受け付けを行います</w:t>
      </w:r>
    </w:p>
    <w:p>
      <w:pPr>
        <w:pStyle w:val="0"/>
        <w:rPr>
          <w:rFonts w:hint="eastAsia"/>
          <w:b w:val="0"/>
          <w:sz w:val="24"/>
        </w:rPr>
      </w:pPr>
      <w:r>
        <w:rPr>
          <w:rFonts w:hint="eastAsia"/>
          <w:b w:val="0"/>
          <w:sz w:val="24"/>
        </w:rPr>
        <w:t>　図書館でマイナンバーカードの申請を受け付けます。この機会に申請しませんか。</w:t>
      </w:r>
    </w:p>
    <w:p>
      <w:pPr>
        <w:pStyle w:val="0"/>
        <w:rPr>
          <w:rFonts w:hint="eastAsia"/>
          <w:b w:val="0"/>
          <w:sz w:val="24"/>
        </w:rPr>
      </w:pPr>
      <w:r>
        <w:rPr>
          <w:rFonts w:hint="eastAsia"/>
          <w:b w:val="0"/>
          <w:sz w:val="24"/>
        </w:rPr>
        <w:t>日時　</w:t>
      </w:r>
      <w:r>
        <w:rPr>
          <w:rFonts w:hint="eastAsia"/>
          <w:b w:val="0"/>
          <w:sz w:val="24"/>
        </w:rPr>
        <w:t>12</w:t>
      </w:r>
      <w:r>
        <w:rPr>
          <w:rFonts w:hint="eastAsia"/>
          <w:b w:val="0"/>
          <w:sz w:val="24"/>
        </w:rPr>
        <w:t>月</w:t>
      </w:r>
      <w:r>
        <w:rPr>
          <w:rFonts w:hint="eastAsia"/>
          <w:b w:val="0"/>
          <w:sz w:val="24"/>
        </w:rPr>
        <w:t>17</w:t>
      </w:r>
      <w:r>
        <w:rPr>
          <w:rFonts w:hint="eastAsia"/>
          <w:b w:val="0"/>
          <w:sz w:val="24"/>
        </w:rPr>
        <w:t>日（日曜日）　</w:t>
      </w:r>
      <w:r>
        <w:rPr>
          <w:rFonts w:hint="eastAsia"/>
          <w:b w:val="0"/>
          <w:sz w:val="24"/>
        </w:rPr>
        <w:t>9</w:t>
      </w:r>
      <w:r>
        <w:rPr>
          <w:rFonts w:hint="eastAsia"/>
          <w:b w:val="0"/>
          <w:sz w:val="24"/>
        </w:rPr>
        <w:t>時</w:t>
      </w:r>
      <w:r>
        <w:rPr>
          <w:rFonts w:hint="eastAsia"/>
          <w:b w:val="0"/>
          <w:sz w:val="24"/>
        </w:rPr>
        <w:t>30</w:t>
      </w:r>
      <w:r>
        <w:rPr>
          <w:rFonts w:hint="eastAsia"/>
          <w:b w:val="0"/>
          <w:sz w:val="24"/>
        </w:rPr>
        <w:t>分～</w:t>
      </w:r>
      <w:r>
        <w:rPr>
          <w:rFonts w:hint="eastAsia"/>
          <w:b w:val="0"/>
          <w:sz w:val="24"/>
        </w:rPr>
        <w:t>12</w:t>
      </w:r>
      <w:r>
        <w:rPr>
          <w:rFonts w:hint="eastAsia"/>
          <w:b w:val="0"/>
          <w:sz w:val="24"/>
        </w:rPr>
        <w:t>時</w:t>
      </w:r>
      <w:r>
        <w:rPr>
          <w:rFonts w:hint="eastAsia"/>
          <w:b w:val="0"/>
          <w:sz w:val="24"/>
        </w:rPr>
        <w:t>30</w:t>
      </w:r>
      <w:r>
        <w:rPr>
          <w:rFonts w:hint="eastAsia"/>
          <w:b w:val="0"/>
          <w:sz w:val="24"/>
        </w:rPr>
        <w:t>分</w:t>
      </w:r>
    </w:p>
    <w:p>
      <w:pPr>
        <w:pStyle w:val="0"/>
        <w:rPr>
          <w:rFonts w:hint="eastAsia"/>
          <w:b w:val="0"/>
          <w:sz w:val="24"/>
        </w:rPr>
      </w:pPr>
      <w:r>
        <w:rPr>
          <w:rFonts w:hint="eastAsia"/>
          <w:b w:val="0"/>
          <w:sz w:val="24"/>
        </w:rPr>
        <w:t>場所　図書館（来楽里ホール）</w:t>
      </w:r>
      <w:r>
        <w:rPr>
          <w:rFonts w:hint="eastAsia"/>
          <w:b w:val="0"/>
          <w:sz w:val="24"/>
        </w:rPr>
        <w:t>1</w:t>
      </w:r>
      <w:r>
        <w:rPr>
          <w:rFonts w:hint="eastAsia"/>
          <w:b w:val="0"/>
          <w:sz w:val="24"/>
        </w:rPr>
        <w:t>階エントランスホール</w:t>
      </w:r>
    </w:p>
    <w:p>
      <w:pPr>
        <w:pStyle w:val="0"/>
        <w:rPr>
          <w:rFonts w:hint="eastAsia"/>
          <w:b w:val="0"/>
          <w:sz w:val="24"/>
        </w:rPr>
      </w:pPr>
      <w:r>
        <w:rPr>
          <w:rFonts w:hint="eastAsia"/>
          <w:b w:val="0"/>
          <w:sz w:val="24"/>
        </w:rPr>
        <w:t>対象　マイナンバーカードを初めて申請する人で、交付されるまで転出予定がない市民</w:t>
      </w:r>
    </w:p>
    <w:p>
      <w:pPr>
        <w:pStyle w:val="0"/>
        <w:rPr>
          <w:rFonts w:hint="eastAsia"/>
          <w:b w:val="0"/>
          <w:sz w:val="24"/>
        </w:rPr>
      </w:pPr>
      <w:r>
        <w:rPr>
          <w:rFonts w:hint="eastAsia"/>
          <w:b w:val="0"/>
          <w:sz w:val="24"/>
        </w:rPr>
        <w:t>定員　先着</w:t>
      </w:r>
      <w:r>
        <w:rPr>
          <w:rFonts w:hint="eastAsia"/>
          <w:b w:val="0"/>
          <w:sz w:val="24"/>
        </w:rPr>
        <w:t>50</w:t>
      </w:r>
      <w:r>
        <w:rPr>
          <w:rFonts w:hint="eastAsia"/>
          <w:b w:val="0"/>
          <w:sz w:val="24"/>
        </w:rPr>
        <w:t>人</w:t>
      </w:r>
    </w:p>
    <w:p>
      <w:pPr>
        <w:pStyle w:val="0"/>
        <w:rPr>
          <w:rFonts w:hint="eastAsia"/>
          <w:b w:val="0"/>
          <w:sz w:val="24"/>
        </w:rPr>
      </w:pPr>
      <w:r>
        <w:rPr>
          <w:rFonts w:hint="eastAsia"/>
          <w:b w:val="0"/>
          <w:sz w:val="24"/>
        </w:rPr>
        <w:t>持ち物　通知カード、本人確認書類（運転免許証など顔写真付きのもの</w:t>
      </w:r>
      <w:r>
        <w:rPr>
          <w:rFonts w:hint="eastAsia"/>
          <w:b w:val="0"/>
          <w:sz w:val="24"/>
        </w:rPr>
        <w:t>1</w:t>
      </w:r>
      <w:r>
        <w:rPr>
          <w:rFonts w:hint="eastAsia"/>
          <w:b w:val="0"/>
          <w:sz w:val="24"/>
        </w:rPr>
        <w:t>点と健康保険証など</w:t>
      </w:r>
      <w:r>
        <w:rPr>
          <w:rFonts w:hint="eastAsia"/>
          <w:b w:val="0"/>
          <w:sz w:val="24"/>
        </w:rPr>
        <w:t>1</w:t>
      </w:r>
      <w:r>
        <w:rPr>
          <w:rFonts w:hint="eastAsia"/>
          <w:b w:val="0"/>
          <w:sz w:val="24"/>
        </w:rPr>
        <w:t>点、または健康保険証と医療受給者証など</w:t>
      </w:r>
      <w:r>
        <w:rPr>
          <w:rFonts w:hint="eastAsia"/>
          <w:b w:val="0"/>
          <w:sz w:val="24"/>
        </w:rPr>
        <w:t>2</w:t>
      </w:r>
      <w:r>
        <w:rPr>
          <w:rFonts w:hint="eastAsia"/>
          <w:b w:val="0"/>
          <w:sz w:val="24"/>
        </w:rPr>
        <w:t>点）、住民基本台帳カード（ある場合）</w:t>
      </w:r>
    </w:p>
    <w:p>
      <w:pPr>
        <w:pStyle w:val="0"/>
        <w:rPr>
          <w:rFonts w:hint="eastAsia"/>
          <w:b w:val="0"/>
          <w:sz w:val="24"/>
        </w:rPr>
      </w:pPr>
      <w:r>
        <w:rPr>
          <w:rFonts w:hint="eastAsia"/>
          <w:b w:val="0"/>
          <w:sz w:val="24"/>
        </w:rPr>
        <w:t>※</w:t>
      </w:r>
      <w:r>
        <w:rPr>
          <w:rFonts w:hint="eastAsia"/>
          <w:b w:val="0"/>
          <w:sz w:val="24"/>
        </w:rPr>
        <w:t>15</w:t>
      </w:r>
      <w:r>
        <w:rPr>
          <w:rFonts w:hint="eastAsia"/>
          <w:b w:val="0"/>
          <w:sz w:val="24"/>
        </w:rPr>
        <w:t>歳未満の人は、親権者の同行と親権者の本人確認書類、印鑑が必要です。</w:t>
      </w:r>
    </w:p>
    <w:p>
      <w:pPr>
        <w:pStyle w:val="0"/>
        <w:rPr>
          <w:rFonts w:hint="eastAsia"/>
          <w:b w:val="0"/>
          <w:sz w:val="24"/>
        </w:rPr>
      </w:pPr>
      <w:r>
        <w:rPr>
          <w:rFonts w:hint="eastAsia"/>
          <w:b w:val="0"/>
          <w:sz w:val="24"/>
        </w:rPr>
        <w:t>交付方法　申請から約</w:t>
      </w:r>
      <w:r>
        <w:rPr>
          <w:rFonts w:hint="eastAsia"/>
          <w:b w:val="0"/>
          <w:sz w:val="24"/>
        </w:rPr>
        <w:t>1</w:t>
      </w:r>
      <w:r>
        <w:rPr>
          <w:rFonts w:hint="eastAsia"/>
          <w:b w:val="0"/>
          <w:sz w:val="24"/>
        </w:rPr>
        <w:t>カ月後、書留または本人限定受け取り郵便で郵送</w:t>
      </w:r>
    </w:p>
    <w:p>
      <w:pPr>
        <w:pStyle w:val="0"/>
        <w:rPr>
          <w:rFonts w:hint="default"/>
          <w:b w:val="0"/>
          <w:i w:val="0"/>
          <w:sz w:val="24"/>
        </w:rPr>
      </w:pPr>
      <w:r>
        <w:rPr>
          <w:rFonts w:hint="eastAsia"/>
          <w:b w:val="0"/>
          <w:sz w:val="24"/>
        </w:rPr>
        <w:t>問い合わせ</w:t>
      </w:r>
      <w:r>
        <w:rPr>
          <w:rFonts w:hint="eastAsia"/>
          <w:b w:val="0"/>
          <w:sz w:val="24"/>
        </w:rPr>
        <w:t xml:space="preserve"> </w:t>
      </w:r>
      <w:r>
        <w:rPr>
          <w:rFonts w:hint="eastAsia"/>
          <w:b w:val="0"/>
          <w:sz w:val="24"/>
        </w:rPr>
        <w:t>市民課住民異動担当</w:t>
      </w:r>
      <w:r>
        <w:rPr>
          <w:rFonts w:hint="eastAsia"/>
          <w:b w:val="0"/>
          <w:sz w:val="24"/>
        </w:rPr>
        <w:t xml:space="preserve"> </w:t>
      </w:r>
      <w:r>
        <w:rPr>
          <w:rFonts w:hint="eastAsia"/>
          <w:b w:val="0"/>
          <w:sz w:val="24"/>
        </w:rPr>
        <w:t>電話</w:t>
      </w:r>
      <w:r>
        <w:rPr>
          <w:rFonts w:hint="eastAsia"/>
          <w:b w:val="0"/>
          <w:sz w:val="24"/>
        </w:rPr>
        <w:t>23-6079</w:t>
      </w:r>
    </w:p>
    <w:p>
      <w:pPr>
        <w:pStyle w:val="0"/>
        <w:rPr>
          <w:rFonts w:hint="default"/>
          <w:b w:val="0"/>
          <w:i w:val="0"/>
          <w:sz w:val="24"/>
        </w:rPr>
      </w:pPr>
    </w:p>
    <w:p>
      <w:pPr>
        <w:pStyle w:val="0"/>
        <w:rPr>
          <w:rFonts w:hint="default"/>
          <w:b w:val="0"/>
          <w:i w:val="0"/>
          <w:sz w:val="24"/>
        </w:rPr>
      </w:pPr>
    </w:p>
    <w:p>
      <w:pPr>
        <w:pStyle w:val="0"/>
        <w:rPr>
          <w:rFonts w:hint="default"/>
          <w:b w:val="0"/>
          <w:i w:val="0"/>
          <w:sz w:val="24"/>
        </w:rPr>
      </w:pPr>
      <w:r>
        <w:rPr>
          <w:rFonts w:hint="eastAsia"/>
          <w:b w:val="1"/>
          <w:i w:val="0"/>
          <w:sz w:val="24"/>
        </w:rPr>
        <w:t>大崎市自立相談支援センターひありんくが移転します</w:t>
      </w:r>
    </w:p>
    <w:p>
      <w:pPr>
        <w:pStyle w:val="0"/>
        <w:ind w:firstLine="240" w:firstLineChars="100"/>
        <w:rPr>
          <w:rFonts w:hint="default"/>
          <w:b w:val="0"/>
          <w:i w:val="0"/>
          <w:sz w:val="24"/>
        </w:rPr>
      </w:pPr>
      <w:r>
        <w:rPr>
          <w:rFonts w:hint="eastAsia"/>
          <w:b w:val="0"/>
          <w:i w:val="0"/>
          <w:sz w:val="24"/>
        </w:rPr>
        <w:t>大崎市自立相談支援センターひありんくが、</w:t>
      </w:r>
      <w:r>
        <w:rPr>
          <w:rFonts w:hint="eastAsia"/>
          <w:b w:val="0"/>
          <w:i w:val="0"/>
          <w:sz w:val="24"/>
        </w:rPr>
        <w:t>12</w:t>
      </w:r>
      <w:r>
        <w:rPr>
          <w:rFonts w:hint="eastAsia"/>
          <w:b w:val="0"/>
          <w:i w:val="0"/>
          <w:sz w:val="24"/>
        </w:rPr>
        <w:t>月</w:t>
      </w:r>
      <w:r>
        <w:rPr>
          <w:rFonts w:hint="eastAsia"/>
          <w:b w:val="0"/>
          <w:i w:val="0"/>
          <w:sz w:val="24"/>
        </w:rPr>
        <w:t>22</w:t>
      </w:r>
      <w:r>
        <w:rPr>
          <w:rFonts w:hint="eastAsia"/>
          <w:b w:val="0"/>
          <w:i w:val="0"/>
          <w:sz w:val="24"/>
        </w:rPr>
        <w:t>日（金曜日）から事務所を移転します。</w:t>
      </w:r>
    </w:p>
    <w:tbl>
      <w:tblPr>
        <w:tblStyle w:val="18"/>
        <w:tblW w:w="0" w:type="auto"/>
        <w:tblInd w:w="0" w:type="dxa"/>
        <w:tblLayout w:type="fixed"/>
        <w:tblLook w:firstRow="1" w:lastRow="0" w:firstColumn="1" w:lastColumn="0" w:noHBand="0" w:noVBand="1" w:val="04A0"/>
      </w:tblPr>
      <w:tblGrid>
        <w:gridCol w:w="1188"/>
        <w:gridCol w:w="3240"/>
        <w:gridCol w:w="5424"/>
      </w:tblGrid>
      <w:tr>
        <w:trPr/>
        <w:tc>
          <w:tcPr>
            <w:tcW w:w="1188" w:type="dxa"/>
            <w:shd w:val="clear" w:color="auto" w:fill="FFE9FF"/>
            <w:vAlign w:val="top"/>
          </w:tcPr>
          <w:p>
            <w:pPr>
              <w:pStyle w:val="0"/>
              <w:rPr>
                <w:rFonts w:hint="eastAsia"/>
                <w:sz w:val="24"/>
              </w:rPr>
            </w:pPr>
          </w:p>
        </w:tc>
        <w:tc>
          <w:tcPr>
            <w:tcW w:w="3240" w:type="dxa"/>
            <w:shd w:val="clear" w:color="auto" w:fill="FFE9FF"/>
            <w:vAlign w:val="top"/>
          </w:tcPr>
          <w:p>
            <w:pPr>
              <w:pStyle w:val="0"/>
              <w:jc w:val="center"/>
              <w:rPr>
                <w:rFonts w:hint="eastAsia"/>
                <w:sz w:val="24"/>
              </w:rPr>
            </w:pPr>
            <w:r>
              <w:rPr>
                <w:rFonts w:hint="eastAsia"/>
                <w:sz w:val="24"/>
              </w:rPr>
              <w:t>12</w:t>
            </w:r>
            <w:r>
              <w:rPr>
                <w:rFonts w:hint="eastAsia"/>
                <w:sz w:val="24"/>
              </w:rPr>
              <w:t>月</w:t>
            </w:r>
            <w:r>
              <w:rPr>
                <w:rFonts w:hint="eastAsia"/>
                <w:sz w:val="24"/>
              </w:rPr>
              <w:t>21</w:t>
            </w:r>
            <w:r>
              <w:rPr>
                <w:rFonts w:hint="eastAsia"/>
                <w:sz w:val="24"/>
              </w:rPr>
              <w:t>日（木曜日）まで</w:t>
            </w:r>
          </w:p>
        </w:tc>
        <w:tc>
          <w:tcPr>
            <w:tcW w:w="5424" w:type="dxa"/>
            <w:shd w:val="clear" w:color="auto" w:fill="FFE9FF"/>
            <w:vAlign w:val="top"/>
          </w:tcPr>
          <w:p>
            <w:pPr>
              <w:pStyle w:val="0"/>
              <w:jc w:val="center"/>
              <w:rPr>
                <w:rFonts w:hint="eastAsia"/>
                <w:sz w:val="24"/>
              </w:rPr>
            </w:pPr>
            <w:r>
              <w:rPr>
                <w:rFonts w:hint="eastAsia"/>
                <w:sz w:val="24"/>
              </w:rPr>
              <w:t>12</w:t>
            </w:r>
            <w:r>
              <w:rPr>
                <w:rFonts w:hint="eastAsia"/>
                <w:sz w:val="24"/>
              </w:rPr>
              <w:t>月</w:t>
            </w:r>
            <w:r>
              <w:rPr>
                <w:rFonts w:hint="eastAsia"/>
                <w:sz w:val="24"/>
              </w:rPr>
              <w:t>22</w:t>
            </w:r>
            <w:r>
              <w:rPr>
                <w:rFonts w:hint="eastAsia"/>
                <w:sz w:val="24"/>
              </w:rPr>
              <w:t>日（金曜日）以降</w:t>
            </w:r>
          </w:p>
        </w:tc>
      </w:tr>
      <w:tr>
        <w:trPr/>
        <w:tc>
          <w:tcPr>
            <w:tcW w:w="1188" w:type="dxa"/>
            <w:shd w:val="clear" w:color="auto" w:themeFill="background1" w:themeFillTint="FF" w:themeFillShade="F3"/>
            <w:vAlign w:val="center"/>
          </w:tcPr>
          <w:p>
            <w:pPr>
              <w:pStyle w:val="0"/>
              <w:jc w:val="center"/>
              <w:rPr>
                <w:rFonts w:hint="eastAsia"/>
                <w:sz w:val="24"/>
              </w:rPr>
            </w:pPr>
            <w:r>
              <w:rPr>
                <w:rFonts w:hint="eastAsia"/>
                <w:sz w:val="24"/>
              </w:rPr>
              <w:t>住所</w:t>
            </w:r>
          </w:p>
        </w:tc>
        <w:tc>
          <w:tcPr>
            <w:tcW w:w="3240" w:type="dxa"/>
            <w:vAlign w:val="center"/>
          </w:tcPr>
          <w:p>
            <w:pPr>
              <w:pStyle w:val="0"/>
              <w:jc w:val="center"/>
              <w:rPr>
                <w:rFonts w:hint="eastAsia"/>
                <w:sz w:val="24"/>
              </w:rPr>
            </w:pPr>
            <w:r>
              <w:rPr>
                <w:rFonts w:hint="eastAsia"/>
                <w:sz w:val="24"/>
              </w:rPr>
              <w:t>古川旭</w:t>
            </w:r>
            <w:r>
              <w:rPr>
                <w:rFonts w:hint="eastAsia"/>
                <w:sz w:val="24"/>
              </w:rPr>
              <w:t>5-3-3 ST</w:t>
            </w:r>
            <w:r>
              <w:rPr>
                <w:rFonts w:hint="eastAsia"/>
                <w:sz w:val="24"/>
              </w:rPr>
              <w:t>ビル</w:t>
            </w:r>
            <w:r>
              <w:rPr>
                <w:rFonts w:hint="eastAsia"/>
                <w:sz w:val="24"/>
              </w:rPr>
              <w:t>B</w:t>
            </w:r>
            <w:r>
              <w:rPr>
                <w:rFonts w:hint="eastAsia"/>
                <w:sz w:val="24"/>
              </w:rPr>
              <w:t>棟</w:t>
            </w:r>
          </w:p>
        </w:tc>
        <w:tc>
          <w:tcPr>
            <w:tcW w:w="5424" w:type="dxa"/>
            <w:vAlign w:val="top"/>
          </w:tcPr>
          <w:p>
            <w:pPr>
              <w:pStyle w:val="0"/>
              <w:rPr>
                <w:rFonts w:hint="eastAsia"/>
                <w:sz w:val="24"/>
              </w:rPr>
            </w:pPr>
            <w:r>
              <w:rPr>
                <w:rFonts w:hint="eastAsia"/>
                <w:sz w:val="24"/>
              </w:rPr>
              <w:t>古川三日町</w:t>
            </w:r>
            <w:r>
              <w:rPr>
                <w:rFonts w:hint="eastAsia"/>
                <w:sz w:val="24"/>
              </w:rPr>
              <w:t>2-5-1</w:t>
            </w:r>
            <w:r>
              <w:rPr>
                <w:rFonts w:hint="eastAsia"/>
                <w:sz w:val="24"/>
              </w:rPr>
              <w:t>（古川保健福祉プラザ（</w:t>
            </w:r>
            <w:r>
              <w:rPr>
                <w:rFonts w:hint="eastAsia"/>
                <w:sz w:val="24"/>
              </w:rPr>
              <w:t>f</w:t>
            </w:r>
            <w:r>
              <w:rPr>
                <w:rFonts w:hint="eastAsia"/>
                <w:sz w:val="24"/>
              </w:rPr>
              <w:t>プラザ）内</w:t>
            </w:r>
            <w:r>
              <w:rPr>
                <w:rFonts w:hint="eastAsia"/>
                <w:sz w:val="24"/>
              </w:rPr>
              <w:t>3</w:t>
            </w:r>
            <w:r>
              <w:rPr>
                <w:rFonts w:hint="eastAsia"/>
                <w:sz w:val="24"/>
              </w:rPr>
              <w:t>階）</w:t>
            </w:r>
          </w:p>
        </w:tc>
      </w:tr>
    </w:tbl>
    <w:p>
      <w:pPr>
        <w:pStyle w:val="0"/>
        <w:ind w:firstLine="240" w:firstLineChars="100"/>
        <w:rPr>
          <w:rFonts w:hint="eastAsia"/>
          <w:b w:val="0"/>
          <w:i w:val="0"/>
          <w:sz w:val="24"/>
        </w:rPr>
      </w:pPr>
    </w:p>
    <w:p>
      <w:pPr>
        <w:pStyle w:val="0"/>
        <w:ind w:leftChars="0" w:firstLine="0" w:firstLineChars="0"/>
        <w:rPr>
          <w:rFonts w:hint="eastAsia"/>
          <w:b w:val="0"/>
          <w:i w:val="0"/>
          <w:sz w:val="24"/>
        </w:rPr>
      </w:pPr>
      <w:bookmarkStart w:id="0" w:name="_GoBack"/>
      <w:bookmarkEnd w:id="0"/>
      <w:r>
        <w:rPr>
          <w:rFonts w:hint="eastAsia"/>
          <w:b w:val="0"/>
          <w:i w:val="0"/>
          <w:sz w:val="24"/>
        </w:rPr>
        <w:t>※ひありんくでは、生活の悩みや心配事などの相談を受け付けています。詳細は、</w:t>
      </w:r>
      <w:r>
        <w:rPr>
          <w:rFonts w:hint="eastAsia"/>
          <w:b w:val="0"/>
          <w:i w:val="0"/>
          <w:sz w:val="24"/>
        </w:rPr>
        <w:t>26</w:t>
      </w:r>
      <w:r>
        <w:rPr>
          <w:rFonts w:hint="eastAsia"/>
          <w:b w:val="0"/>
          <w:i w:val="0"/>
          <w:sz w:val="24"/>
        </w:rPr>
        <w:t>ページに掲載しています。</w:t>
      </w:r>
    </w:p>
    <w:p>
      <w:pPr>
        <w:pStyle w:val="0"/>
        <w:ind w:leftChars="0" w:firstLine="0" w:firstLineChars="0"/>
        <w:rPr>
          <w:rFonts w:hint="default"/>
          <w:b w:val="0"/>
          <w:i w:val="0"/>
          <w:sz w:val="24"/>
        </w:rPr>
      </w:pPr>
      <w:r>
        <w:rPr>
          <w:rFonts w:hint="eastAsia"/>
          <w:b w:val="0"/>
          <w:i w:val="0"/>
          <w:sz w:val="24"/>
        </w:rPr>
        <w:t>問い合わせ</w:t>
      </w:r>
      <w:r>
        <w:rPr>
          <w:rFonts w:hint="eastAsia"/>
          <w:b w:val="0"/>
          <w:i w:val="0"/>
          <w:sz w:val="24"/>
        </w:rPr>
        <w:t xml:space="preserve"> </w:t>
      </w:r>
      <w:r>
        <w:rPr>
          <w:rFonts w:hint="eastAsia"/>
          <w:b w:val="0"/>
          <w:i w:val="0"/>
          <w:sz w:val="24"/>
        </w:rPr>
        <w:t>大崎市自立相談支援センターひありんく</w:t>
      </w:r>
      <w:r>
        <w:rPr>
          <w:rFonts w:hint="eastAsia"/>
          <w:b w:val="0"/>
          <w:i w:val="0"/>
          <w:sz w:val="24"/>
        </w:rPr>
        <w:t xml:space="preserve"> </w:t>
      </w:r>
      <w:r>
        <w:rPr>
          <w:rFonts w:hint="eastAsia"/>
          <w:b w:val="0"/>
          <w:i w:val="0"/>
          <w:sz w:val="24"/>
        </w:rPr>
        <w:t>電話</w:t>
      </w:r>
      <w:r>
        <w:rPr>
          <w:rFonts w:hint="eastAsia"/>
          <w:b w:val="0"/>
          <w:i w:val="0"/>
          <w:sz w:val="24"/>
        </w:rPr>
        <w:t>25-5581</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4</Pages>
  <Words>109</Words>
  <Characters>2939</Characters>
  <Application>JUST Note</Application>
  <Lines>263</Lines>
  <Paragraphs>101</Paragraphs>
  <CharactersWithSpaces>3017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2022-11-23T23:43:00Z</dcterms:created>
  <dcterms:modified xsi:type="dcterms:W3CDTF">2023-11-21T09:42:29Z</dcterms:modified>
  <cp:revision>4</cp:revision>
</cp:coreProperties>
</file>