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b w:val="1"/>
          <w:sz w:val="28"/>
        </w:rPr>
      </w:pPr>
      <w:r>
        <w:rPr>
          <w:rFonts w:hint="eastAsia" w:asciiTheme="minorEastAsia" w:hAnsiTheme="minorEastAsia" w:eastAsiaTheme="minorEastAsia"/>
          <w:b w:val="1"/>
          <w:sz w:val="28"/>
        </w:rPr>
        <w:t>デジタル市役所はじめました！</w:t>
      </w:r>
    </w:p>
    <w:p>
      <w:pPr>
        <w:pStyle w:val="0"/>
        <w:autoSpaceDE w:val="0"/>
        <w:autoSpaceDN w:val="0"/>
        <w:adjustRightInd w:val="0"/>
        <w:ind w:leftChars="0" w:firstLine="0" w:firstLineChars="0"/>
        <w:jc w:val="left"/>
        <w:rPr>
          <w:rFonts w:hint="eastAsia" w:asciiTheme="minorEastAsia" w:hAnsiTheme="minorEastAsia" w:eastAsiaTheme="minorEastAsia"/>
          <w:kern w:val="0"/>
        </w:rPr>
      </w:pPr>
      <w:r>
        <w:rPr>
          <w:rFonts w:hint="eastAsia" w:asciiTheme="minorEastAsia" w:hAnsiTheme="minorEastAsia" w:eastAsiaTheme="minorEastAsia"/>
          <w:kern w:val="0"/>
        </w:rPr>
        <w:t>問い合わせ</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デジタル戦略課情報政策担当</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電話</w:t>
      </w:r>
      <w:r>
        <w:rPr>
          <w:rFonts w:hint="eastAsia" w:asciiTheme="minorEastAsia" w:hAnsiTheme="minorEastAsia" w:eastAsiaTheme="minorEastAsia"/>
          <w:kern w:val="0"/>
        </w:rPr>
        <w:t>23-5091</w:t>
      </w:r>
    </w:p>
    <w:p>
      <w:pPr>
        <w:pStyle w:val="0"/>
        <w:autoSpaceDE w:val="0"/>
        <w:autoSpaceDN w:val="0"/>
        <w:adjustRightInd w:val="0"/>
        <w:ind w:left="0" w:leftChars="0" w:firstLine="240" w:firstLineChars="100"/>
        <w:jc w:val="left"/>
        <w:rPr>
          <w:rFonts w:hint="eastAsia" w:asciiTheme="minorEastAsia" w:hAnsiTheme="minorEastAsia" w:eastAsiaTheme="minorEastAsia"/>
          <w:kern w:val="0"/>
        </w:rPr>
      </w:pPr>
    </w:p>
    <w:p>
      <w:pPr>
        <w:pStyle w:val="0"/>
        <w:autoSpaceDE w:val="0"/>
        <w:autoSpaceDN w:val="0"/>
        <w:adjustRightInd w:val="0"/>
        <w:ind w:left="0" w:leftChars="0"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市では、</w:t>
      </w:r>
      <w:r>
        <w:rPr>
          <w:rFonts w:hint="eastAsia" w:asciiTheme="minorEastAsia" w:hAnsiTheme="minorEastAsia" w:eastAsiaTheme="minorEastAsia"/>
          <w:kern w:val="0"/>
        </w:rPr>
        <w:t>LINE</w:t>
      </w:r>
      <w:r>
        <w:rPr>
          <w:rFonts w:hint="eastAsia" w:asciiTheme="minorEastAsia" w:hAnsiTheme="minorEastAsia" w:eastAsiaTheme="minorEastAsia"/>
          <w:kern w:val="0"/>
        </w:rPr>
        <w:t>を活用した「デジタル市役所」を運用し、防災情報やイベント情報など生活に役立つ情報を配信しています。友だち追加をして、活用してください。</w:t>
      </w:r>
    </w:p>
    <w:p>
      <w:pPr>
        <w:pStyle w:val="0"/>
        <w:autoSpaceDE w:val="0"/>
        <w:autoSpaceDN w:val="0"/>
        <w:adjustRightInd w:val="0"/>
        <w:ind w:left="0" w:leftChars="0" w:firstLine="240" w:firstLineChars="100"/>
        <w:jc w:val="left"/>
        <w:rPr>
          <w:rFonts w:hint="default" w:asciiTheme="minorEastAsia" w:hAnsiTheme="minorEastAsia" w:eastAsiaTheme="minorEastAsia"/>
          <w:kern w:val="0"/>
        </w:rPr>
      </w:pPr>
    </w:p>
    <w:p>
      <w:pPr>
        <w:pStyle w:val="0"/>
        <w:autoSpaceDE w:val="0"/>
        <w:autoSpaceDN w:val="0"/>
        <w:adjustRightInd w:val="0"/>
        <w:ind w:left="0" w:leftChars="0"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b w:val="1"/>
          <w:kern w:val="0"/>
        </w:rPr>
        <w:t>必要な情報を入手してみましょう！</w:t>
      </w:r>
    </w:p>
    <w:p>
      <w:pPr>
        <w:pStyle w:val="0"/>
        <w:autoSpaceDE w:val="0"/>
        <w:autoSpaceDN w:val="0"/>
        <w:adjustRightInd w:val="0"/>
        <w:ind w:left="0" w:leftChars="0"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通信料は利用者の負担です。</w:t>
      </w:r>
    </w:p>
    <w:p>
      <w:pPr>
        <w:pStyle w:val="0"/>
        <w:autoSpaceDE w:val="0"/>
        <w:autoSpaceDN w:val="0"/>
        <w:adjustRightInd w:val="0"/>
        <w:ind w:left="0" w:leftChars="0" w:firstLine="240" w:firstLineChars="100"/>
        <w:jc w:val="left"/>
        <w:rPr>
          <w:rFonts w:hint="default" w:asciiTheme="minorEastAsia" w:hAnsiTheme="minorEastAsia" w:eastAsiaTheme="minorEastAsia"/>
          <w:kern w:val="0"/>
        </w:rPr>
      </w:pPr>
    </w:p>
    <w:p>
      <w:pPr>
        <w:pStyle w:val="0"/>
        <w:autoSpaceDE w:val="0"/>
        <w:autoSpaceDN w:val="0"/>
        <w:adjustRightInd w:val="0"/>
        <w:ind w:left="0" w:leftChars="0"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①二次元コードを読み取る</w:t>
      </w:r>
    </w:p>
    <w:p>
      <w:pPr>
        <w:pStyle w:val="0"/>
        <w:autoSpaceDE w:val="0"/>
        <w:autoSpaceDN w:val="0"/>
        <w:adjustRightInd w:val="0"/>
        <w:ind w:left="0" w:leftChars="0"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②「追加」を押し、トークに切り替わったら「トーク」を押す</w:t>
      </w:r>
    </w:p>
    <w:p>
      <w:pPr>
        <w:pStyle w:val="0"/>
        <w:autoSpaceDE w:val="0"/>
        <w:autoSpaceDN w:val="0"/>
        <w:adjustRightInd w:val="0"/>
        <w:ind w:left="0" w:leftChars="0"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③利用規約に同意した後に届く「メッセージの入力フォーム」を開く</w:t>
      </w:r>
    </w:p>
    <w:p>
      <w:pPr>
        <w:pStyle w:val="0"/>
        <w:autoSpaceDE w:val="0"/>
        <w:autoSpaceDN w:val="0"/>
        <w:adjustRightInd w:val="0"/>
        <w:ind w:left="0" w:leftChars="0"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④基本情報を入力し、受信したい情報を選択する</w:t>
      </w:r>
    </w:p>
    <w:p>
      <w:pPr>
        <w:pStyle w:val="0"/>
        <w:autoSpaceDE w:val="0"/>
        <w:autoSpaceDN w:val="0"/>
        <w:adjustRightInd w:val="0"/>
        <w:ind w:left="0" w:leftChars="0"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写真：受信情報例</w:t>
      </w:r>
    </w:p>
    <w:p>
      <w:pPr>
        <w:pStyle w:val="0"/>
        <w:autoSpaceDE w:val="0"/>
        <w:autoSpaceDN w:val="0"/>
        <w:adjustRightInd w:val="0"/>
        <w:ind w:left="0" w:leftChars="0" w:firstLine="240" w:firstLineChars="100"/>
        <w:jc w:val="left"/>
        <w:rPr>
          <w:rFonts w:hint="default" w:asciiTheme="minorEastAsia" w:hAnsiTheme="minorEastAsia" w:eastAsiaTheme="minorEastAsia"/>
          <w:kern w:val="0"/>
        </w:rPr>
      </w:pPr>
    </w:p>
    <w:p>
      <w:pPr>
        <w:pStyle w:val="0"/>
        <w:autoSpaceDE w:val="0"/>
        <w:autoSpaceDN w:val="0"/>
        <w:adjustRightInd w:val="0"/>
        <w:ind w:left="0" w:leftChars="0"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登録完了！</w:t>
      </w:r>
    </w:p>
    <w:p>
      <w:pPr>
        <w:pStyle w:val="0"/>
        <w:autoSpaceDE w:val="0"/>
        <w:autoSpaceDN w:val="0"/>
        <w:adjustRightInd w:val="0"/>
        <w:ind w:left="0" w:leftChars="0"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市が情報を発信したときに選択した情報が届きます。</w:t>
      </w:r>
    </w:p>
    <w:p>
      <w:pPr>
        <w:pStyle w:val="0"/>
        <w:autoSpaceDE w:val="0"/>
        <w:autoSpaceDN w:val="0"/>
        <w:adjustRightInd w:val="0"/>
        <w:ind w:left="0" w:leftChars="0"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写真：メッセージ画面例</w:t>
      </w:r>
    </w:p>
    <w:p>
      <w:pPr>
        <w:pStyle w:val="0"/>
        <w:autoSpaceDE w:val="0"/>
        <w:autoSpaceDN w:val="0"/>
        <w:adjustRightInd w:val="0"/>
        <w:ind w:left="0" w:leftChars="0" w:firstLine="240" w:firstLineChars="100"/>
        <w:jc w:val="left"/>
        <w:rPr>
          <w:rFonts w:hint="default" w:asciiTheme="minorEastAsia" w:hAnsiTheme="minorEastAsia" w:eastAsiaTheme="minorEastAsia"/>
          <w:kern w:val="0"/>
        </w:rPr>
      </w:pPr>
    </w:p>
    <w:p>
      <w:pPr>
        <w:pStyle w:val="0"/>
        <w:autoSpaceDE w:val="0"/>
        <w:autoSpaceDN w:val="0"/>
        <w:adjustRightInd w:val="0"/>
        <w:ind w:left="0" w:leftChars="0"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受信情報は、リッチメニューの受信設定からいつでも変更ができます。</w:t>
      </w:r>
    </w:p>
    <w:p>
      <w:pPr>
        <w:pStyle w:val="0"/>
        <w:autoSpaceDE w:val="0"/>
        <w:autoSpaceDN w:val="0"/>
        <w:adjustRightInd w:val="0"/>
        <w:ind w:left="0" w:leftChars="0" w:firstLine="240" w:firstLineChars="100"/>
        <w:jc w:val="left"/>
        <w:rPr>
          <w:rFonts w:hint="default" w:asciiTheme="minorEastAsia" w:hAnsiTheme="minorEastAsia" w:eastAsiaTheme="minorEastAsia"/>
          <w:kern w:val="0"/>
        </w:rPr>
      </w:pPr>
      <w:r>
        <w:rPr>
          <w:rFonts w:hint="eastAsia" w:asciiTheme="minorEastAsia" w:hAnsiTheme="minorEastAsia" w:eastAsiaTheme="minorEastAsia"/>
          <w:kern w:val="0"/>
        </w:rPr>
        <w:t>写真：リッチメニュー</w:t>
      </w:r>
    </w:p>
    <w:p>
      <w:pPr>
        <w:pStyle w:val="0"/>
        <w:autoSpaceDE w:val="0"/>
        <w:autoSpaceDN w:val="0"/>
        <w:adjustRightInd w:val="0"/>
        <w:jc w:val="left"/>
        <w:rPr>
          <w:rFonts w:hint="default" w:asciiTheme="minorEastAsia" w:hAnsiTheme="minorEastAsia" w:eastAsiaTheme="minorEastAsia"/>
        </w:rPr>
      </w:pPr>
    </w:p>
    <w:p>
      <w:pPr>
        <w:pStyle w:val="0"/>
        <w:autoSpaceDE w:val="0"/>
        <w:autoSpaceDN w:val="0"/>
        <w:adjustRightInd w:val="0"/>
        <w:jc w:val="left"/>
        <w:rPr>
          <w:rFonts w:hint="default" w:asciiTheme="minorEastAsia" w:hAnsiTheme="minorEastAsia" w:eastAsiaTheme="minorEastAsia"/>
        </w:rPr>
      </w:pPr>
    </w:p>
    <w:p>
      <w:pPr>
        <w:pStyle w:val="0"/>
        <w:rPr>
          <w:rFonts w:hint="default" w:asciiTheme="minorEastAsia" w:hAnsiTheme="minorEastAsia" w:eastAsiaTheme="minorEastAsia"/>
          <w:b w:val="1"/>
          <w:sz w:val="28"/>
        </w:rPr>
      </w:pPr>
      <w:r>
        <w:rPr>
          <w:rFonts w:hint="eastAsia" w:asciiTheme="minorEastAsia" w:hAnsiTheme="minorEastAsia" w:eastAsiaTheme="minorEastAsia"/>
          <w:b w:val="1"/>
          <w:sz w:val="28"/>
        </w:rPr>
        <w:t>広報おおさき</w:t>
      </w:r>
      <w:r>
        <w:rPr>
          <w:rFonts w:hint="eastAsia" w:asciiTheme="minorEastAsia" w:hAnsiTheme="minorEastAsia" w:eastAsiaTheme="minorEastAsia"/>
          <w:b w:val="1"/>
          <w:sz w:val="28"/>
        </w:rPr>
        <w:t>2</w:t>
      </w:r>
      <w:r>
        <w:rPr>
          <w:rFonts w:hint="eastAsia" w:asciiTheme="minorEastAsia" w:hAnsiTheme="minorEastAsia" w:eastAsiaTheme="minorEastAsia"/>
          <w:b w:val="1"/>
          <w:sz w:val="28"/>
        </w:rPr>
        <w:t>月号　</w:t>
      </w:r>
      <w:r>
        <w:rPr>
          <w:rFonts w:hint="eastAsia" w:asciiTheme="minorEastAsia" w:hAnsiTheme="minorEastAsia" w:eastAsiaTheme="minorEastAsia"/>
          <w:b w:val="1"/>
          <w:sz w:val="28"/>
        </w:rPr>
        <w:t>2024</w:t>
      </w:r>
      <w:r>
        <w:rPr>
          <w:rFonts w:hint="eastAsia" w:asciiTheme="minorEastAsia" w:hAnsiTheme="minorEastAsia" w:eastAsiaTheme="minorEastAsia"/>
          <w:b w:val="1"/>
          <w:sz w:val="28"/>
        </w:rPr>
        <w:t>　</w:t>
      </w:r>
      <w:r>
        <w:rPr>
          <w:rFonts w:hint="eastAsia" w:asciiTheme="minorEastAsia" w:hAnsiTheme="minorEastAsia" w:eastAsiaTheme="minorEastAsia"/>
          <w:b w:val="1"/>
          <w:sz w:val="28"/>
        </w:rPr>
        <w:t>No.215</w:t>
      </w:r>
    </w:p>
    <w:p>
      <w:pPr>
        <w:pStyle w:val="0"/>
        <w:rPr>
          <w:rFonts w:hint="default" w:asciiTheme="minorEastAsia" w:hAnsiTheme="minorEastAsia" w:eastAsiaTheme="minorEastAsia"/>
          <w:b w:val="1"/>
          <w:sz w:val="28"/>
        </w:rPr>
      </w:pPr>
      <w:r>
        <w:rPr>
          <w:rFonts w:hint="eastAsia" w:asciiTheme="minorEastAsia" w:hAnsiTheme="minorEastAsia" w:eastAsiaTheme="minorEastAsia"/>
          <w:b w:val="1"/>
          <w:sz w:val="28"/>
        </w:rPr>
        <w:t>Main Contents</w:t>
      </w:r>
      <w:r>
        <w:rPr>
          <w:rFonts w:hint="eastAsia" w:asciiTheme="minorEastAsia" w:hAnsiTheme="minorEastAsia" w:eastAsiaTheme="minorEastAsia"/>
          <w:b w:val="1"/>
          <w:sz w:val="28"/>
        </w:rPr>
        <w:t>　目次</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02</w:t>
      </w:r>
      <w:r>
        <w:rPr>
          <w:rFonts w:hint="eastAsia" w:asciiTheme="minorEastAsia" w:hAnsiTheme="minorEastAsia" w:eastAsiaTheme="minorEastAsia"/>
        </w:rPr>
        <w:tab/>
      </w:r>
      <w:r>
        <w:rPr>
          <w:rFonts w:hint="eastAsia" w:asciiTheme="minorEastAsia" w:hAnsiTheme="minorEastAsia" w:eastAsiaTheme="minorEastAsia"/>
        </w:rPr>
        <w:t>未来へつなぐ陸羽東線</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08</w:t>
      </w:r>
      <w:r>
        <w:rPr>
          <w:rFonts w:hint="eastAsia" w:asciiTheme="minorEastAsia" w:hAnsiTheme="minorEastAsia" w:eastAsiaTheme="minorEastAsia"/>
        </w:rPr>
        <w:tab/>
      </w:r>
      <w:r>
        <w:rPr>
          <w:rFonts w:hint="eastAsia" w:asciiTheme="minorEastAsia" w:hAnsiTheme="minorEastAsia" w:eastAsiaTheme="minorEastAsia"/>
        </w:rPr>
        <w:t>令和</w:t>
      </w:r>
      <w:r>
        <w:rPr>
          <w:rFonts w:hint="eastAsia" w:asciiTheme="minorEastAsia" w:hAnsiTheme="minorEastAsia" w:eastAsiaTheme="minorEastAsia"/>
        </w:rPr>
        <w:t>6</w:t>
      </w:r>
      <w:r>
        <w:rPr>
          <w:rFonts w:hint="eastAsia" w:asciiTheme="minorEastAsia" w:hAnsiTheme="minorEastAsia" w:eastAsiaTheme="minorEastAsia"/>
        </w:rPr>
        <w:t>年二十歳の集い</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ab/>
      </w:r>
      <w:r>
        <w:rPr>
          <w:rFonts w:hint="eastAsia" w:asciiTheme="minorEastAsia" w:hAnsiTheme="minorEastAsia" w:eastAsiaTheme="minorEastAsia"/>
        </w:rPr>
        <w:t>大崎市総合計画</w:t>
      </w:r>
      <w:r>
        <w:rPr>
          <w:rFonts w:hint="eastAsia" w:asciiTheme="minorEastAsia" w:hAnsiTheme="minorEastAsia" w:eastAsiaTheme="minorEastAsia"/>
        </w:rPr>
        <w:t xml:space="preserve"> </w:t>
      </w:r>
      <w:r>
        <w:rPr>
          <w:rFonts w:hint="eastAsia" w:asciiTheme="minorEastAsia" w:hAnsiTheme="minorEastAsia" w:eastAsiaTheme="minorEastAsia"/>
        </w:rPr>
        <w:t>市民意識調査の結果報告</w:t>
      </w:r>
    </w:p>
    <w:p>
      <w:pPr>
        <w:pStyle w:val="0"/>
        <w:ind w:firstLine="840" w:firstLineChars="350"/>
        <w:rPr>
          <w:rFonts w:hint="default" w:asciiTheme="minorEastAsia" w:hAnsiTheme="minorEastAsia" w:eastAsiaTheme="minorEastAsia"/>
        </w:rPr>
      </w:pPr>
      <w:r>
        <w:rPr>
          <w:rFonts w:hint="default" w:asciiTheme="minorEastAsia" w:hAnsiTheme="minorEastAsia" w:eastAsiaTheme="minorEastAsia"/>
        </w:rPr>
        <w:t>1</w:t>
      </w:r>
      <w:r>
        <w:rPr>
          <w:rFonts w:hint="eastAsia" w:asciiTheme="minorEastAsia" w:hAnsiTheme="minorEastAsia" w:eastAsiaTheme="minorEastAsia"/>
        </w:rPr>
        <w:t>2</w:t>
      </w:r>
      <w:r>
        <w:rPr>
          <w:rFonts w:hint="default" w:asciiTheme="minorEastAsia" w:hAnsiTheme="minorEastAsia" w:eastAsiaTheme="minorEastAsia"/>
        </w:rPr>
        <w:tab/>
      </w:r>
      <w:r>
        <w:rPr>
          <w:rFonts w:hint="eastAsia" w:asciiTheme="minorEastAsia" w:hAnsiTheme="minorEastAsia" w:eastAsiaTheme="minorEastAsia"/>
        </w:rPr>
        <w:t>あなたの骨は、大丈夫？</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13     OSAKI Culture</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14</w:t>
      </w:r>
      <w:r>
        <w:rPr>
          <w:rFonts w:hint="eastAsia" w:asciiTheme="minorEastAsia" w:hAnsiTheme="minorEastAsia" w:eastAsiaTheme="minorEastAsia"/>
        </w:rPr>
        <w:tab/>
      </w:r>
      <w:r>
        <w:rPr>
          <w:rFonts w:hint="eastAsia" w:asciiTheme="minorEastAsia" w:hAnsiTheme="minorEastAsia" w:eastAsiaTheme="minorEastAsia"/>
        </w:rPr>
        <w:t>オオサキプレイガイド</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 xml:space="preserve">15     </w:t>
      </w:r>
      <w:r>
        <w:rPr>
          <w:rFonts w:hint="eastAsia" w:asciiTheme="minorEastAsia" w:hAnsiTheme="minorEastAsia" w:eastAsiaTheme="minorEastAsia"/>
        </w:rPr>
        <w:t>くらしの情報</w:t>
      </w:r>
      <w:r>
        <w:rPr>
          <w:rFonts w:hint="eastAsia" w:asciiTheme="minorEastAsia" w:hAnsiTheme="minorEastAsia" w:eastAsiaTheme="minorEastAsia"/>
        </w:rPr>
        <w:t xml:space="preserve"> </w:t>
      </w:r>
    </w:p>
    <w:p>
      <w:pPr>
        <w:pStyle w:val="0"/>
        <w:ind w:left="720" w:leftChars="300" w:firstLine="960" w:firstLineChars="400"/>
        <w:rPr>
          <w:rFonts w:hint="default" w:asciiTheme="minorEastAsia" w:hAnsiTheme="minorEastAsia" w:eastAsiaTheme="minorEastAsia"/>
        </w:rPr>
      </w:pPr>
      <w:r>
        <w:rPr>
          <w:rFonts w:hint="eastAsia" w:asciiTheme="minorEastAsia" w:hAnsiTheme="minorEastAsia" w:eastAsiaTheme="minorEastAsia"/>
        </w:rPr>
        <w:t>新型コロナワクチン接種のお知らせ　ほか</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24</w:t>
      </w:r>
      <w:r>
        <w:rPr>
          <w:rFonts w:hint="eastAsia" w:asciiTheme="minorEastAsia" w:hAnsiTheme="minorEastAsia" w:eastAsiaTheme="minorEastAsia"/>
        </w:rPr>
        <w:tab/>
      </w:r>
      <w:r>
        <w:rPr>
          <w:rFonts w:hint="eastAsia" w:asciiTheme="minorEastAsia" w:hAnsiTheme="minorEastAsia" w:eastAsiaTheme="minorEastAsia"/>
        </w:rPr>
        <w:t>子育て支援情報</w:t>
      </w:r>
      <w:r>
        <w:rPr>
          <w:rFonts w:hint="eastAsia" w:asciiTheme="minorEastAsia" w:hAnsiTheme="minorEastAsia" w:eastAsiaTheme="minorEastAsia"/>
        </w:rPr>
        <w:t xml:space="preserve">  </w:t>
      </w:r>
      <w:r>
        <w:rPr>
          <w:rFonts w:hint="eastAsia" w:asciiTheme="minorEastAsia" w:hAnsiTheme="minorEastAsia" w:eastAsiaTheme="minorEastAsia"/>
        </w:rPr>
        <w:t>ほか</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26</w:t>
      </w:r>
      <w:r>
        <w:rPr>
          <w:rFonts w:hint="eastAsia" w:asciiTheme="minorEastAsia" w:hAnsiTheme="minorEastAsia" w:eastAsiaTheme="minorEastAsia"/>
        </w:rPr>
        <w:tab/>
      </w:r>
      <w:r>
        <w:rPr>
          <w:rFonts w:hint="eastAsia" w:asciiTheme="minorEastAsia" w:hAnsiTheme="minorEastAsia" w:eastAsiaTheme="minorEastAsia"/>
        </w:rPr>
        <w:t>相談コーナー</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27</w:t>
      </w:r>
      <w:r>
        <w:rPr>
          <w:rFonts w:hint="eastAsia" w:asciiTheme="minorEastAsia" w:hAnsiTheme="minorEastAsia" w:eastAsiaTheme="minorEastAsia"/>
        </w:rPr>
        <w:tab/>
      </w:r>
      <w:r>
        <w:rPr>
          <w:rFonts w:hint="eastAsia" w:asciiTheme="minorEastAsia" w:hAnsiTheme="minorEastAsia" w:eastAsiaTheme="minorEastAsia"/>
        </w:rPr>
        <w:t>休日救急当番医</w:t>
      </w:r>
      <w:r>
        <w:rPr>
          <w:rFonts w:hint="eastAsia" w:asciiTheme="minorEastAsia" w:hAnsiTheme="minorEastAsia" w:eastAsiaTheme="minorEastAsia"/>
        </w:rPr>
        <w:t xml:space="preserve">  </w:t>
      </w:r>
      <w:r>
        <w:rPr>
          <w:rFonts w:hint="eastAsia" w:asciiTheme="minorEastAsia" w:hAnsiTheme="minorEastAsia" w:eastAsiaTheme="minorEastAsia"/>
        </w:rPr>
        <w:t>ほか</w:t>
      </w:r>
    </w:p>
    <w:p>
      <w:pPr>
        <w:pStyle w:val="0"/>
        <w:ind w:firstLine="840" w:firstLineChars="350"/>
        <w:rPr>
          <w:rFonts w:hint="default" w:asciiTheme="minorEastAsia" w:hAnsiTheme="minorEastAsia" w:eastAsiaTheme="minorEastAsia"/>
        </w:rPr>
      </w:pPr>
      <w:r>
        <w:rPr>
          <w:rFonts w:hint="eastAsia" w:asciiTheme="minorEastAsia" w:hAnsiTheme="minorEastAsia" w:eastAsiaTheme="minorEastAsia"/>
        </w:rPr>
        <w:t>28</w:t>
      </w:r>
      <w:r>
        <w:rPr>
          <w:rFonts w:hint="eastAsia" w:asciiTheme="minorEastAsia" w:hAnsiTheme="minorEastAsia" w:eastAsiaTheme="minorEastAsia"/>
        </w:rPr>
        <w:tab/>
      </w:r>
      <w:r>
        <w:rPr>
          <w:rFonts w:hint="eastAsia" w:asciiTheme="minorEastAsia" w:hAnsiTheme="minorEastAsia" w:eastAsiaTheme="minorEastAsia"/>
        </w:rPr>
        <w:t>新年の幕開けを祝いました</w:t>
      </w:r>
    </w:p>
    <w:p>
      <w:pPr>
        <w:pStyle w:val="0"/>
        <w:rPr>
          <w:rFonts w:hint="default" w:asciiTheme="minorEastAsia" w:hAnsiTheme="minorEastAsia" w:eastAsiaTheme="minorEastAsia"/>
        </w:rPr>
      </w:pPr>
    </w:p>
    <w:p>
      <w:pPr>
        <w:pStyle w:val="0"/>
        <w:autoSpaceDE w:val="0"/>
        <w:autoSpaceDN w:val="0"/>
        <w:adjustRightInd w:val="0"/>
        <w:spacing w:line="500" w:lineRule="exact"/>
        <w:jc w:val="left"/>
        <w:rPr>
          <w:rFonts w:hint="eastAsia" w:asciiTheme="minorEastAsia" w:hAnsiTheme="minorEastAsia" w:eastAsiaTheme="minorEastAsia"/>
          <w:b w:val="1"/>
          <w:kern w:val="0"/>
          <w:sz w:val="24"/>
        </w:rPr>
      </w:pPr>
      <w:r>
        <w:rPr>
          <w:rFonts w:hint="eastAsia" w:asciiTheme="minorEastAsia" w:hAnsiTheme="minorEastAsia" w:eastAsiaTheme="minorEastAsia"/>
          <w:b w:val="1"/>
          <w:kern w:val="0"/>
          <w:sz w:val="24"/>
        </w:rPr>
        <w:t>みんなでエコっぺ！～やってみよう「エコ活」～</w:t>
      </w:r>
    </w:p>
    <w:p>
      <w:pPr>
        <w:pStyle w:val="0"/>
        <w:autoSpaceDE w:val="0"/>
        <w:autoSpaceDN w:val="0"/>
        <w:adjustRightInd w:val="0"/>
        <w:spacing w:line="500" w:lineRule="exact"/>
        <w:jc w:val="left"/>
        <w:rPr>
          <w:rFonts w:hint="eastAsia" w:asciiTheme="minorEastAsia" w:hAnsiTheme="minorEastAsia" w:eastAsiaTheme="minorEastAsia"/>
          <w:b w:val="1"/>
          <w:kern w:val="0"/>
          <w:sz w:val="24"/>
        </w:rPr>
      </w:pPr>
      <w:r>
        <w:rPr>
          <w:rFonts w:hint="eastAsia" w:asciiTheme="minorEastAsia" w:hAnsiTheme="minorEastAsia" w:eastAsiaTheme="minorEastAsia"/>
          <w:kern w:val="0"/>
        </w:rPr>
        <w:t>問い合わせ</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環境保全課環境保全担当</w:t>
      </w:r>
      <w:r>
        <w:rPr>
          <w:rFonts w:hint="default" w:asciiTheme="minorEastAsia" w:hAnsiTheme="minorEastAsia" w:eastAsiaTheme="minorEastAsia"/>
          <w:kern w:val="0"/>
        </w:rPr>
        <w:t xml:space="preserve"> </w:t>
      </w:r>
      <w:r>
        <w:rPr>
          <w:rFonts w:hint="eastAsia" w:asciiTheme="minorEastAsia" w:hAnsiTheme="minorEastAsia" w:eastAsiaTheme="minorEastAsia"/>
          <w:kern w:val="0"/>
        </w:rPr>
        <w:t>電話</w:t>
      </w:r>
      <w:r>
        <w:rPr>
          <w:rFonts w:hint="default" w:asciiTheme="minorEastAsia" w:hAnsiTheme="minorEastAsia" w:eastAsiaTheme="minorEastAsia"/>
          <w:kern w:val="0"/>
        </w:rPr>
        <w:t>23-6074</w:t>
      </w:r>
    </w:p>
    <w:p>
      <w:pPr>
        <w:pStyle w:val="0"/>
        <w:autoSpaceDE w:val="0"/>
        <w:autoSpaceDN w:val="0"/>
        <w:adjustRightInd w:val="0"/>
        <w:jc w:val="left"/>
        <w:rPr>
          <w:rFonts w:hint="eastAsia" w:asciiTheme="minorEastAsia" w:hAnsiTheme="minorEastAsia" w:eastAsiaTheme="minorEastAsia"/>
          <w:b w:val="1"/>
          <w:kern w:val="0"/>
          <w:sz w:val="24"/>
        </w:rPr>
      </w:pPr>
      <w:r>
        <w:rPr>
          <w:rFonts w:hint="eastAsia" w:asciiTheme="minorEastAsia" w:hAnsiTheme="minorEastAsia" w:eastAsiaTheme="minorEastAsia"/>
          <w:b w:val="1"/>
          <w:kern w:val="0"/>
        </w:rPr>
        <w:t>～</w:t>
      </w:r>
      <w:r>
        <w:rPr>
          <w:rFonts w:hint="eastAsia" w:asciiTheme="minorEastAsia" w:hAnsiTheme="minorEastAsia" w:eastAsiaTheme="minorEastAsia"/>
          <w:b w:val="1"/>
          <w:kern w:val="0"/>
        </w:rPr>
        <w:t xml:space="preserve">Vol.11 </w:t>
      </w:r>
      <w:r>
        <w:rPr>
          <w:rFonts w:hint="eastAsia" w:asciiTheme="minorEastAsia" w:hAnsiTheme="minorEastAsia" w:eastAsiaTheme="minorEastAsia"/>
          <w:b w:val="1"/>
          <w:kern w:val="0"/>
        </w:rPr>
        <w:t>～「うちエコ診断」をしてみよう～</w:t>
      </w:r>
    </w:p>
    <w:p>
      <w:pPr>
        <w:pStyle w:val="0"/>
        <w:autoSpaceDE w:val="0"/>
        <w:autoSpaceDN w:val="0"/>
        <w:adjustRightInd w:val="0"/>
        <w:ind w:leftChars="0" w:firstLine="0" w:firstLineChars="0"/>
        <w:jc w:val="left"/>
        <w:rPr>
          <w:rFonts w:hint="eastAsia" w:asciiTheme="minorEastAsia" w:hAnsiTheme="minorEastAsia" w:eastAsiaTheme="minorEastAsia"/>
          <w:b w:val="0"/>
          <w:kern w:val="0"/>
        </w:rPr>
      </w:pPr>
      <w:r>
        <w:rPr>
          <w:rFonts w:hint="eastAsia" w:asciiTheme="minorEastAsia" w:hAnsiTheme="minorEastAsia" w:eastAsiaTheme="minorEastAsia"/>
          <w:b w:val="0"/>
          <w:kern w:val="0"/>
        </w:rPr>
        <w:t>　今年の</w:t>
      </w:r>
      <w:r>
        <w:rPr>
          <w:rFonts w:hint="eastAsia" w:asciiTheme="minorEastAsia" w:hAnsiTheme="minorEastAsia" w:eastAsiaTheme="minorEastAsia"/>
          <w:b w:val="0"/>
          <w:kern w:val="0"/>
        </w:rPr>
        <w:t>4</w:t>
      </w:r>
      <w:r>
        <w:rPr>
          <w:rFonts w:hint="eastAsia" w:asciiTheme="minorEastAsia" w:hAnsiTheme="minorEastAsia" w:eastAsiaTheme="minorEastAsia"/>
          <w:b w:val="0"/>
          <w:kern w:val="0"/>
        </w:rPr>
        <w:t>月から「プラ」マークのあるプラスチック製容器包装に加えて、「プラ」マークの付いていないプラスチック製品も資源物として収集いたします。プラスチック素材</w:t>
      </w:r>
      <w:r>
        <w:rPr>
          <w:rFonts w:hint="eastAsia" w:asciiTheme="minorEastAsia" w:hAnsiTheme="minorEastAsia" w:eastAsiaTheme="minorEastAsia"/>
          <w:b w:val="0"/>
          <w:kern w:val="0"/>
        </w:rPr>
        <w:t>100</w:t>
      </w:r>
      <w:r>
        <w:rPr>
          <w:rFonts w:hint="eastAsia" w:asciiTheme="minorEastAsia" w:hAnsiTheme="minorEastAsia" w:eastAsiaTheme="minorEastAsia"/>
          <w:b w:val="0"/>
          <w:kern w:val="0"/>
        </w:rPr>
        <w:t>パーセントのもので、一辺の長さが</w:t>
      </w:r>
      <w:r>
        <w:rPr>
          <w:rFonts w:hint="eastAsia" w:asciiTheme="minorEastAsia" w:hAnsiTheme="minorEastAsia" w:eastAsiaTheme="minorEastAsia"/>
          <w:b w:val="0"/>
          <w:kern w:val="0"/>
        </w:rPr>
        <w:t>50</w:t>
      </w:r>
      <w:r>
        <w:rPr>
          <w:rFonts w:hint="eastAsia" w:asciiTheme="minorEastAsia" w:hAnsiTheme="minorEastAsia" w:eastAsiaTheme="minorEastAsia"/>
          <w:b w:val="0"/>
          <w:kern w:val="0"/>
        </w:rPr>
        <w:t>センチメートル未満の汚れていないものに限り、プラスチック専用袋に入れて資源物回収日に出すことができます。</w:t>
      </w:r>
    </w:p>
    <w:p>
      <w:pPr>
        <w:pStyle w:val="0"/>
        <w:autoSpaceDE w:val="0"/>
        <w:autoSpaceDN w:val="0"/>
        <w:adjustRightInd w:val="0"/>
        <w:ind w:leftChars="0" w:firstLine="0" w:firstLineChars="0"/>
        <w:jc w:val="left"/>
        <w:rPr>
          <w:rFonts w:hint="eastAsia" w:asciiTheme="minorEastAsia" w:hAnsiTheme="minorEastAsia" w:eastAsiaTheme="minorEastAsia"/>
          <w:b w:val="1"/>
          <w:kern w:val="0"/>
        </w:rPr>
      </w:pPr>
      <w:r>
        <w:rPr>
          <w:rFonts w:hint="eastAsia" w:asciiTheme="minorEastAsia" w:hAnsiTheme="minorEastAsia" w:eastAsiaTheme="minorEastAsia"/>
          <w:b w:val="0"/>
          <w:kern w:val="0"/>
        </w:rPr>
        <w:t>　海洋プラスチックごみや気候変動の影響によって、さまざまな問題に直面する中、資源循環の重要性が高まっています。プラスチックを資源回収することで新たな製品として生まれ変わり、ごみの削減につながります。今後、さらにごみの分別に努めていきましょう！</w:t>
      </w:r>
    </w:p>
    <w:p>
      <w:pPr>
        <w:pStyle w:val="0"/>
        <w:autoSpaceDE w:val="0"/>
        <w:autoSpaceDN w:val="0"/>
        <w:adjustRightInd w:val="0"/>
        <w:jc w:val="left"/>
        <w:rPr>
          <w:rFonts w:hint="default" w:asciiTheme="minorEastAsia" w:hAnsiTheme="minorEastAsia" w:eastAsiaTheme="minorEastAsia"/>
          <w:kern w:val="0"/>
        </w:rPr>
      </w:pPr>
    </w:p>
    <w:p>
      <w:pPr>
        <w:pStyle w:val="0"/>
        <w:autoSpaceDE w:val="0"/>
        <w:autoSpaceDN w:val="0"/>
        <w:adjustRightInd w:val="0"/>
        <w:jc w:val="left"/>
        <w:rPr>
          <w:rFonts w:hint="default" w:asciiTheme="minorEastAsia" w:hAnsiTheme="minorEastAsia" w:eastAsiaTheme="minorEastAsia"/>
          <w:kern w:val="0"/>
        </w:rPr>
      </w:pPr>
    </w:p>
    <w:p>
      <w:pPr>
        <w:pStyle w:val="0"/>
        <w:autoSpaceDE w:val="0"/>
        <w:autoSpaceDN w:val="0"/>
        <w:adjustRightInd w:val="0"/>
        <w:spacing w:line="240" w:lineRule="auto"/>
        <w:jc w:val="left"/>
        <w:rPr>
          <w:rFonts w:hint="eastAsia" w:ascii="ＭＳ 明朝" w:hAnsi="ＭＳ 明朝" w:eastAsia="ＭＳ 明朝"/>
          <w:color w:val="000000" w:themeColor="text1"/>
          <w:kern w:val="0"/>
          <w:sz w:val="24"/>
        </w:rPr>
      </w:pPr>
      <w:r>
        <w:rPr>
          <w:rFonts w:hint="eastAsia" w:ascii="ＭＳ 明朝" w:hAnsi="ＭＳ 明朝" w:eastAsia="ＭＳ 明朝"/>
          <w:b w:val="1"/>
          <w:kern w:val="0"/>
          <w:sz w:val="24"/>
        </w:rPr>
        <w:t>ちおこらむ地域おこし協力隊コラム</w:t>
      </w:r>
    </w:p>
    <w:p>
      <w:pPr>
        <w:pStyle w:val="0"/>
        <w:autoSpaceDE w:val="0"/>
        <w:autoSpaceDN w:val="0"/>
        <w:adjustRightInd w:val="0"/>
        <w:spacing w:line="240" w:lineRule="auto"/>
        <w:jc w:val="left"/>
        <w:rPr>
          <w:rFonts w:hint="eastAsia" w:ascii="ＭＳ 明朝" w:hAnsi="ＭＳ 明朝" w:eastAsia="ＭＳ 明朝"/>
        </w:rPr>
      </w:pPr>
      <w:r>
        <w:rPr>
          <w:rFonts w:hint="eastAsia" w:ascii="ＭＳ 明朝" w:hAnsi="ＭＳ 明朝" w:eastAsia="ＭＳ 明朝"/>
        </w:rPr>
        <w:t>問い合わせ</w:t>
      </w:r>
      <w:r>
        <w:rPr>
          <w:rFonts w:hint="eastAsia" w:ascii="ＭＳ 明朝" w:hAnsi="ＭＳ 明朝" w:eastAsia="ＭＳ 明朝"/>
        </w:rPr>
        <w:t xml:space="preserve"> </w:t>
      </w:r>
      <w:r>
        <w:rPr>
          <w:rFonts w:hint="eastAsia" w:ascii="ＭＳ 明朝" w:hAnsi="ＭＳ 明朝" w:eastAsia="ＭＳ 明朝"/>
        </w:rPr>
        <w:t>政策課地方創生担当</w:t>
      </w:r>
      <w:r>
        <w:rPr>
          <w:rFonts w:hint="eastAsia" w:ascii="ＭＳ 明朝" w:hAnsi="ＭＳ 明朝" w:eastAsia="ＭＳ 明朝"/>
        </w:rPr>
        <w:t xml:space="preserve">  </w:t>
      </w:r>
      <w:r>
        <w:rPr>
          <w:rFonts w:hint="eastAsia" w:ascii="ＭＳ 明朝" w:hAnsi="ＭＳ 明朝" w:eastAsia="ＭＳ 明朝"/>
        </w:rPr>
        <w:t>電話</w:t>
      </w:r>
      <w:r>
        <w:rPr>
          <w:rFonts w:hint="eastAsia" w:ascii="ＭＳ 明朝" w:hAnsi="ＭＳ 明朝" w:eastAsia="ＭＳ 明朝"/>
        </w:rPr>
        <w:t>23-2129</w:t>
      </w:r>
    </w:p>
    <w:p>
      <w:pPr>
        <w:pStyle w:val="0"/>
        <w:autoSpaceDE w:val="0"/>
        <w:autoSpaceDN w:val="0"/>
        <w:adjustRightInd w:val="0"/>
        <w:spacing w:line="240" w:lineRule="auto"/>
        <w:jc w:val="left"/>
        <w:rPr>
          <w:rFonts w:hint="eastAsia" w:asciiTheme="minorEastAsia" w:hAnsiTheme="minorEastAsia" w:eastAsiaTheme="minorEastAsia"/>
          <w:b w:val="0"/>
          <w:i w:val="0"/>
          <w:strike w:val="0"/>
          <w:color w:val="000000"/>
          <w:spacing w:val="0"/>
          <w:w w:val="100"/>
          <w:position w:val="0"/>
          <w:sz w:val="24"/>
          <w:u w:val="none" w:color="auto"/>
        </w:rPr>
      </w:pPr>
      <w:r>
        <w:rPr>
          <w:rFonts w:hint="eastAsia" w:asciiTheme="minorEastAsia" w:hAnsiTheme="minorEastAsia" w:eastAsiaTheme="minorEastAsia"/>
          <w:b w:val="1"/>
          <w:i w:val="0"/>
          <w:strike w:val="0"/>
          <w:color w:val="000000"/>
          <w:spacing w:val="0"/>
          <w:w w:val="100"/>
          <w:position w:val="0"/>
          <w:sz w:val="24"/>
          <w:u w:val="none" w:color="auto"/>
        </w:rPr>
        <w:t>Vol.10</w:t>
      </w:r>
      <w:r>
        <w:rPr>
          <w:rFonts w:hint="eastAsia" w:asciiTheme="minorEastAsia" w:hAnsiTheme="minorEastAsia" w:eastAsiaTheme="minorEastAsia"/>
          <w:b w:val="1"/>
          <w:i w:val="0"/>
          <w:strike w:val="0"/>
          <w:color w:val="000000"/>
          <w:spacing w:val="0"/>
          <w:w w:val="100"/>
          <w:position w:val="0"/>
          <w:sz w:val="24"/>
          <w:u w:val="none" w:color="auto"/>
        </w:rPr>
        <w:t>　台湾で大崎市の魅力を伝えてきました！</w:t>
      </w:r>
    </w:p>
    <w:p>
      <w:pPr>
        <w:pStyle w:val="21"/>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　観光交流課に所属している「ちおこ（地域おこし協力隊）」の陳です。</w:t>
      </w:r>
    </w:p>
    <w:p>
      <w:pPr>
        <w:pStyle w:val="21"/>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　昨年</w:t>
      </w:r>
      <w:r>
        <w:rPr>
          <w:rFonts w:hint="eastAsia" w:ascii="ＭＳ 明朝" w:hAnsi="ＭＳ 明朝" w:eastAsia="ＭＳ 明朝"/>
          <w:kern w:val="0"/>
          <w:sz w:val="24"/>
        </w:rPr>
        <w:t>12</w:t>
      </w:r>
      <w:r>
        <w:rPr>
          <w:rFonts w:hint="eastAsia" w:ascii="ＭＳ 明朝" w:hAnsi="ＭＳ 明朝" w:eastAsia="ＭＳ 明朝"/>
          <w:kern w:val="0"/>
          <w:sz w:val="24"/>
        </w:rPr>
        <w:t>月に、台湾の台北で開催された「日本東北遊楽日」に参加し、大崎市を</w:t>
      </w:r>
      <w:r>
        <w:rPr>
          <w:rFonts w:hint="eastAsia" w:ascii="ＭＳ 明朝" w:hAnsi="ＭＳ 明朝" w:eastAsia="ＭＳ 明朝"/>
          <w:kern w:val="0"/>
          <w:sz w:val="24"/>
        </w:rPr>
        <w:t>PR</w:t>
      </w:r>
      <w:r>
        <w:rPr>
          <w:rFonts w:hint="eastAsia" w:ascii="ＭＳ 明朝" w:hAnsi="ＭＳ 明朝" w:eastAsia="ＭＳ 明朝"/>
          <w:kern w:val="0"/>
          <w:sz w:val="24"/>
        </w:rPr>
        <w:t>してきました。</w:t>
      </w:r>
    </w:p>
    <w:p>
      <w:pPr>
        <w:pStyle w:val="21"/>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　</w:t>
      </w:r>
      <w:r>
        <w:rPr>
          <w:rFonts w:hint="eastAsia" w:ascii="ＭＳ 明朝" w:hAnsi="ＭＳ 明朝" w:eastAsia="ＭＳ 明朝"/>
          <w:kern w:val="0"/>
          <w:sz w:val="24"/>
        </w:rPr>
        <w:t>1</w:t>
      </w:r>
      <w:r>
        <w:rPr>
          <w:rFonts w:hint="eastAsia" w:ascii="ＭＳ 明朝" w:hAnsi="ＭＳ 明朝" w:eastAsia="ＭＳ 明朝"/>
          <w:kern w:val="0"/>
          <w:sz w:val="24"/>
        </w:rPr>
        <w:t>日で</w:t>
      </w:r>
      <w:r>
        <w:rPr>
          <w:rFonts w:hint="eastAsia" w:ascii="ＭＳ 明朝" w:hAnsi="ＭＳ 明朝" w:eastAsia="ＭＳ 明朝"/>
          <w:kern w:val="0"/>
          <w:sz w:val="24"/>
        </w:rPr>
        <w:t>8</w:t>
      </w:r>
      <w:r>
        <w:rPr>
          <w:rFonts w:hint="eastAsia" w:ascii="ＭＳ 明朝" w:hAnsi="ＭＳ 明朝" w:eastAsia="ＭＳ 明朝"/>
          <w:kern w:val="0"/>
          <w:sz w:val="24"/>
        </w:rPr>
        <w:t>万人以上の来場者でにぎわうこのイベントで、本市の伝統的工芸品の一つである「鳴子こけし」の特徴や由来について説明をしながら、鳴子こけしの絵付けを体験してもらいました。</w:t>
      </w:r>
    </w:p>
    <w:p>
      <w:pPr>
        <w:pStyle w:val="21"/>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　参加者からは、「実際に、こけしを作っているところを見てみたい」、「鳴子温泉に行ってみたい」などの声があり、台湾の皆さんに大崎市の魅力を伝え、本市を訪れるきっかけを提供することができました。</w:t>
      </w:r>
    </w:p>
    <w:p>
      <w:pPr>
        <w:pStyle w:val="21"/>
        <w:spacing w:line="240" w:lineRule="auto"/>
        <w:jc w:val="both"/>
        <w:rPr>
          <w:rFonts w:hint="eastAsia" w:ascii="ＭＳ 明朝" w:hAnsi="ＭＳ 明朝" w:eastAsia="ＭＳ 明朝"/>
          <w:kern w:val="0"/>
          <w:sz w:val="24"/>
        </w:rPr>
      </w:pPr>
      <w:r>
        <w:rPr>
          <w:rFonts w:hint="eastAsia" w:ascii="ＭＳ 明朝" w:hAnsi="ＭＳ 明朝" w:eastAsia="ＭＳ 明朝"/>
          <w:kern w:val="0"/>
          <w:sz w:val="24"/>
        </w:rPr>
        <w:t>　異なる文化を理解した上での旅行は、一層深い味わいがあると思います。</w:t>
      </w:r>
    </w:p>
    <w:p>
      <w:pPr>
        <w:pStyle w:val="21"/>
        <w:spacing w:line="240" w:lineRule="auto"/>
        <w:jc w:val="both"/>
        <w:rPr>
          <w:rFonts w:hint="eastAsia" w:ascii="ＭＳ 明朝" w:hAnsi="ＭＳ 明朝" w:eastAsia="ＭＳ 明朝"/>
          <w:kern w:val="0"/>
        </w:rPr>
      </w:pPr>
      <w:r>
        <w:rPr>
          <w:rFonts w:hint="eastAsia" w:ascii="ＭＳ 明朝" w:hAnsi="ＭＳ 明朝" w:eastAsia="ＭＳ 明朝"/>
          <w:kern w:val="0"/>
          <w:sz w:val="24"/>
        </w:rPr>
        <w:t>　次回は大崎市で台湾の魅力を知ってもらえるイベントを企画しようと考えています。その際はぜひ皆さん参加してください。</w:t>
      </w:r>
    </w:p>
    <w:p>
      <w:pPr>
        <w:pStyle w:val="21"/>
        <w:spacing w:line="240" w:lineRule="auto"/>
        <w:jc w:val="both"/>
        <w:rPr>
          <w:rFonts w:hint="default" w:asciiTheme="minorEastAsia" w:hAnsiTheme="minorEastAsia" w:eastAsiaTheme="minorEastAsia"/>
          <w:kern w:val="0"/>
        </w:rPr>
      </w:pPr>
      <w:r>
        <w:rPr>
          <w:rFonts w:hint="eastAsia" w:ascii="ＭＳ 明朝" w:hAnsi="ＭＳ 明朝" w:eastAsia="ＭＳ 明朝"/>
          <w:kern w:val="0"/>
          <w:sz w:val="24"/>
        </w:rPr>
        <w:t>写真：こけしの絵付け体験をする参加者</w:t>
      </w:r>
    </w:p>
    <w:p>
      <w:pPr>
        <w:pStyle w:val="0"/>
        <w:autoSpaceDE w:val="0"/>
        <w:autoSpaceDN w:val="0"/>
        <w:adjustRightInd w:val="0"/>
        <w:jc w:val="left"/>
        <w:rPr>
          <w:rFonts w:hint="default" w:asciiTheme="minorEastAsia" w:hAnsiTheme="minorEastAsia" w:eastAsiaTheme="minorEastAsia"/>
          <w:kern w:val="0"/>
        </w:rPr>
      </w:pPr>
    </w:p>
    <w:p>
      <w:pPr>
        <w:pStyle w:val="0"/>
        <w:autoSpaceDE w:val="0"/>
        <w:autoSpaceDN w:val="0"/>
        <w:adjustRightInd w:val="0"/>
        <w:jc w:val="left"/>
        <w:rPr>
          <w:rFonts w:hint="default" w:asciiTheme="minorEastAsia" w:hAnsiTheme="minorEastAsia" w:eastAsiaTheme="minorEastAsia"/>
          <w:kern w:val="0"/>
        </w:rPr>
      </w:pPr>
    </w:p>
    <w:p>
      <w:pPr>
        <w:pStyle w:val="0"/>
        <w:rPr>
          <w:rFonts w:hint="default" w:asciiTheme="minorEastAsia" w:hAnsiTheme="minorEastAsia" w:eastAsiaTheme="minorEastAsia"/>
          <w:b w:val="1"/>
          <w:sz w:val="24"/>
        </w:rPr>
      </w:pPr>
      <w:r>
        <w:rPr>
          <w:rFonts w:hint="eastAsia" w:asciiTheme="minorEastAsia" w:hAnsiTheme="minorEastAsia" w:eastAsiaTheme="minorEastAsia"/>
          <w:b w:val="1"/>
          <w:sz w:val="24"/>
        </w:rPr>
        <w:t>オオサキワンダーミュージアム　人と大自然の青空博物館</w:t>
      </w:r>
    </w:p>
    <w:p>
      <w:pPr>
        <w:pStyle w:val="0"/>
        <w:autoSpaceDE w:val="0"/>
        <w:autoSpaceDN w:val="0"/>
        <w:adjustRightInd w:val="0"/>
        <w:jc w:val="left"/>
        <w:rPr>
          <w:rFonts w:hint="default" w:asciiTheme="minorEastAsia" w:hAnsiTheme="minorEastAsia" w:eastAsiaTheme="minorEastAsia"/>
          <w:kern w:val="0"/>
        </w:rPr>
      </w:pPr>
      <w:r>
        <w:rPr>
          <w:rFonts w:hint="default" w:asciiTheme="minorEastAsia" w:hAnsiTheme="minorEastAsia" w:eastAsiaTheme="minorEastAsia"/>
        </w:rPr>
        <w:t>V</w:t>
      </w:r>
      <w:r>
        <w:rPr>
          <w:rFonts w:hint="eastAsia" w:asciiTheme="minorEastAsia" w:hAnsiTheme="minorEastAsia" w:eastAsiaTheme="minorEastAsia"/>
        </w:rPr>
        <w:t>ol.46</w:t>
      </w:r>
      <w:r>
        <w:rPr>
          <w:rFonts w:hint="eastAsia" w:asciiTheme="minorEastAsia" w:hAnsiTheme="minorEastAsia" w:eastAsiaTheme="minorEastAsia"/>
        </w:rPr>
        <w:t>　</w:t>
      </w:r>
      <w:r>
        <w:rPr>
          <w:rFonts w:hint="eastAsia" w:asciiTheme="minorEastAsia" w:hAnsiTheme="minorEastAsia" w:eastAsiaTheme="minorEastAsia"/>
          <w:kern w:val="0"/>
        </w:rPr>
        <w:t>　世界農業遺産「大崎耕土」の学習に取り組んでいます</w:t>
      </w:r>
    </w:p>
    <w:p>
      <w:pPr>
        <w:pStyle w:val="0"/>
        <w:rPr>
          <w:rFonts w:hint="default" w:asciiTheme="minorEastAsia" w:hAnsiTheme="minorEastAsia" w:eastAsiaTheme="minorEastAsia"/>
        </w:rPr>
      </w:pPr>
      <w:r>
        <w:rPr>
          <w:rFonts w:hint="eastAsia" w:asciiTheme="minorEastAsia" w:hAnsiTheme="minorEastAsia" w:eastAsiaTheme="minorEastAsia"/>
        </w:rPr>
        <w:t>問い合わせ</w:t>
      </w:r>
      <w:r>
        <w:rPr>
          <w:rFonts w:hint="default" w:asciiTheme="minorEastAsia" w:hAnsiTheme="minorEastAsia" w:eastAsiaTheme="minorEastAsia"/>
        </w:rPr>
        <w:t xml:space="preserve"> </w:t>
      </w:r>
      <w:r>
        <w:rPr>
          <w:rFonts w:hint="eastAsia" w:asciiTheme="minorEastAsia" w:hAnsiTheme="minorEastAsia" w:eastAsiaTheme="minorEastAsia"/>
        </w:rPr>
        <w:t>農政企画課世界農業遺産未来戦略室</w:t>
      </w:r>
      <w:r>
        <w:rPr>
          <w:rFonts w:hint="default" w:asciiTheme="minorEastAsia" w:hAnsiTheme="minorEastAsia" w:eastAsiaTheme="minorEastAsia"/>
        </w:rPr>
        <w:t xml:space="preserve">  </w:t>
      </w:r>
      <w:r>
        <w:rPr>
          <w:rFonts w:hint="eastAsia" w:asciiTheme="minorEastAsia" w:hAnsiTheme="minorEastAsia" w:eastAsiaTheme="minorEastAsia"/>
        </w:rPr>
        <w:t>電話</w:t>
      </w:r>
      <w:r>
        <w:rPr>
          <w:rFonts w:hint="default" w:asciiTheme="minorEastAsia" w:hAnsiTheme="minorEastAsia" w:eastAsiaTheme="minorEastAsia"/>
        </w:rPr>
        <w:t>23-2281</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w:t>
      </w:r>
    </w:p>
    <w:p>
      <w:pPr>
        <w:pStyle w:val="0"/>
        <w:ind w:firstLine="240" w:firstLineChars="100"/>
        <w:rPr>
          <w:rFonts w:hint="eastAsia" w:asciiTheme="minorEastAsia" w:hAnsiTheme="minorEastAsia" w:eastAsiaTheme="minorEastAsia"/>
          <w:kern w:val="0"/>
        </w:rPr>
      </w:pPr>
      <w:r>
        <w:rPr>
          <w:rFonts w:hint="eastAsia" w:asciiTheme="minorEastAsia" w:hAnsiTheme="minorEastAsia" w:eastAsiaTheme="minorEastAsia"/>
          <w:kern w:val="0"/>
        </w:rPr>
        <w:t>大崎地域（</w:t>
      </w:r>
      <w:r>
        <w:rPr>
          <w:rFonts w:hint="eastAsia" w:asciiTheme="minorEastAsia" w:hAnsiTheme="minorEastAsia" w:eastAsiaTheme="minorEastAsia"/>
          <w:kern w:val="0"/>
        </w:rPr>
        <w:t>1</w:t>
      </w:r>
      <w:r>
        <w:rPr>
          <w:rFonts w:hint="eastAsia" w:asciiTheme="minorEastAsia" w:hAnsiTheme="minorEastAsia" w:eastAsiaTheme="minorEastAsia"/>
          <w:kern w:val="0"/>
        </w:rPr>
        <w:t>市</w:t>
      </w:r>
      <w:r>
        <w:rPr>
          <w:rFonts w:hint="eastAsia" w:asciiTheme="minorEastAsia" w:hAnsiTheme="minorEastAsia" w:eastAsiaTheme="minorEastAsia"/>
          <w:kern w:val="0"/>
        </w:rPr>
        <w:t>4</w:t>
      </w:r>
      <w:r>
        <w:rPr>
          <w:rFonts w:hint="eastAsia" w:asciiTheme="minorEastAsia" w:hAnsiTheme="minorEastAsia" w:eastAsiaTheme="minorEastAsia"/>
          <w:kern w:val="0"/>
        </w:rPr>
        <w:t>町）の小・中学校や高校などで、世界農業遺産「大崎耕土」を題材に授業が行われています。</w:t>
      </w:r>
    </w:p>
    <w:p>
      <w:pPr>
        <w:pStyle w:val="0"/>
        <w:ind w:firstLine="240" w:firstLineChars="100"/>
        <w:rPr>
          <w:rFonts w:hint="eastAsia" w:asciiTheme="minorEastAsia" w:hAnsiTheme="minorEastAsia" w:eastAsiaTheme="minorEastAsia"/>
          <w:kern w:val="0"/>
        </w:rPr>
      </w:pPr>
      <w:r>
        <w:rPr>
          <w:rFonts w:hint="eastAsia" w:asciiTheme="minorEastAsia" w:hAnsiTheme="minorEastAsia" w:eastAsiaTheme="minorEastAsia"/>
          <w:kern w:val="0"/>
        </w:rPr>
        <w:t>古川第一小学校の４年生は、鳴子ダムや岩出山</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お</w:instrText>
      </w:r>
      <w:r>
        <w:rPr>
          <w:rFonts w:hint="eastAsia" w:ascii="ＭＳ 明朝" w:hAnsi="ＭＳ 明朝" w:eastAsia="ＭＳ 明朝"/>
          <w:sz w:val="12"/>
        </w:rPr>
        <w:instrText>ぜ</w:instrText>
      </w:r>
      <w:r>
        <w:rPr>
          <w:rFonts w:hint="eastAsia" w:ascii="ＭＳ 明朝" w:hAnsi="ＭＳ 明朝" w:eastAsia="ＭＳ 明朝"/>
          <w:sz w:val="12"/>
        </w:rPr>
        <w:instrText>き</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大堰</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と</w:instrText>
      </w:r>
      <w:r>
        <w:rPr>
          <w:rFonts w:hint="eastAsia" w:ascii="ＭＳ 明朝" w:hAnsi="ＭＳ 明朝" w:eastAsia="ＭＳ 明朝"/>
          <w:sz w:val="12"/>
        </w:rPr>
        <w:instrText>う</w:instrText>
      </w:r>
      <w:r>
        <w:rPr>
          <w:rFonts w:hint="eastAsia" w:ascii="ＭＳ 明朝" w:hAnsi="ＭＳ 明朝" w:eastAsia="ＭＳ 明朝"/>
          <w:sz w:val="12"/>
        </w:rPr>
        <w:instrText>し</w:instrText>
      </w:r>
      <w:r>
        <w:rPr>
          <w:rFonts w:hint="eastAsia" w:ascii="ＭＳ 明朝" w:hAnsi="ＭＳ 明朝" w:eastAsia="ＭＳ 明朝"/>
          <w:sz w:val="12"/>
        </w:rPr>
        <w:instrText>ゅ</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頭首</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う</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工</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・内川を見学して、市内の水の流れについて理解を深め、古川第五小学校の</w:t>
      </w:r>
      <w:r>
        <w:rPr>
          <w:rFonts w:hint="eastAsia" w:asciiTheme="minorEastAsia" w:hAnsiTheme="minorEastAsia" w:eastAsiaTheme="minorEastAsia"/>
          <w:kern w:val="0"/>
        </w:rPr>
        <w:t>5</w:t>
      </w:r>
      <w:r>
        <w:rPr>
          <w:rFonts w:hint="eastAsia" w:asciiTheme="minorEastAsia" w:hAnsiTheme="minorEastAsia" w:eastAsiaTheme="minorEastAsia"/>
          <w:kern w:val="0"/>
        </w:rPr>
        <w:t>年生は、化女沼ダム・大堰頭首工・</w:t>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い</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居</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fldChar w:fldCharType="begin"/>
      </w:r>
      <w:r>
        <w:rPr>
          <w:rFonts w:hint="eastAsia" w:asciiTheme="minorEastAsia" w:hAnsiTheme="minorEastAsia" w:eastAsiaTheme="minorEastAsia"/>
          <w:kern w:val="0"/>
        </w:rPr>
        <w:instrText>EQ \* jc2 \* hps12 \o\ad(\s\up 11(</w:instrText>
      </w:r>
      <w:r>
        <w:rPr>
          <w:rFonts w:hint="eastAsia" w:ascii="ＭＳ 明朝" w:hAnsi="ＭＳ 明朝" w:eastAsia="ＭＳ 明朝"/>
          <w:sz w:val="12"/>
        </w:rPr>
        <w:instrText>ぐ</w:instrText>
      </w:r>
      <w:r>
        <w:rPr>
          <w:rFonts w:hint="eastAsia" w:ascii="ＭＳ 明朝" w:hAnsi="ＭＳ 明朝" w:eastAsia="ＭＳ 明朝"/>
          <w:sz w:val="12"/>
        </w:rPr>
        <w:instrText>ね</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instrText>久根</w:instrText>
      </w:r>
      <w:r>
        <w:rPr>
          <w:rFonts w:hint="eastAsia" w:asciiTheme="minorEastAsia" w:hAnsiTheme="minorEastAsia" w:eastAsiaTheme="minorEastAsia"/>
          <w:kern w:val="0"/>
        </w:rPr>
        <w:instrText>)</w:instrText>
      </w:r>
      <w:r>
        <w:rPr>
          <w:rFonts w:hint="eastAsia" w:asciiTheme="minorEastAsia" w:hAnsiTheme="minorEastAsia" w:eastAsiaTheme="minorEastAsia"/>
          <w:kern w:val="0"/>
        </w:rPr>
        <w:fldChar w:fldCharType="end"/>
      </w:r>
      <w:r>
        <w:rPr>
          <w:rFonts w:hint="eastAsia" w:asciiTheme="minorEastAsia" w:hAnsiTheme="minorEastAsia" w:eastAsiaTheme="minorEastAsia"/>
          <w:kern w:val="0"/>
        </w:rPr>
        <w:t>の</w:t>
      </w:r>
      <w:r>
        <w:rPr>
          <w:rFonts w:hint="eastAsia" w:asciiTheme="minorEastAsia" w:hAnsiTheme="minorEastAsia" w:eastAsiaTheme="minorEastAsia"/>
          <w:kern w:val="0"/>
        </w:rPr>
        <w:t>3</w:t>
      </w:r>
      <w:r>
        <w:rPr>
          <w:rFonts w:hint="eastAsia" w:asciiTheme="minorEastAsia" w:hAnsiTheme="minorEastAsia" w:eastAsiaTheme="minorEastAsia"/>
          <w:kern w:val="0"/>
        </w:rPr>
        <w:t>コースに分かれて課外学習を行い、さまざまな角度から大崎耕土について学びました。</w:t>
      </w:r>
    </w:p>
    <w:p>
      <w:pPr>
        <w:pStyle w:val="0"/>
        <w:ind w:firstLine="240" w:firstLineChars="100"/>
        <w:rPr>
          <w:rFonts w:hint="eastAsia" w:asciiTheme="minorEastAsia" w:hAnsiTheme="minorEastAsia" w:eastAsiaTheme="minorEastAsia"/>
          <w:kern w:val="0"/>
        </w:rPr>
      </w:pPr>
      <w:r>
        <w:rPr>
          <w:rFonts w:hint="eastAsia" w:asciiTheme="minorEastAsia" w:hAnsiTheme="minorEastAsia" w:eastAsiaTheme="minorEastAsia"/>
          <w:kern w:val="0"/>
        </w:rPr>
        <w:t>また、実際に「大崎耕土」について学んだ古川黎明中学校や鹿島台商業高等学校などの生徒からは、自分たちが住む地域への興味や関心が深まったという声が聞かれました。</w:t>
      </w:r>
    </w:p>
    <w:p>
      <w:pPr>
        <w:pStyle w:val="0"/>
        <w:ind w:firstLine="240" w:firstLineChars="100"/>
        <w:rPr>
          <w:rFonts w:hint="default" w:asciiTheme="minorEastAsia" w:hAnsiTheme="minorEastAsia" w:eastAsiaTheme="minorEastAsia"/>
          <w:kern w:val="0"/>
        </w:rPr>
      </w:pPr>
      <w:r>
        <w:rPr>
          <w:rFonts w:hint="eastAsia" w:asciiTheme="minorEastAsia" w:hAnsiTheme="minorEastAsia" w:eastAsiaTheme="minorEastAsia"/>
          <w:kern w:val="0"/>
        </w:rPr>
        <w:t>大崎地域の小学</w:t>
      </w:r>
      <w:r>
        <w:rPr>
          <w:rFonts w:hint="eastAsia" w:asciiTheme="minorEastAsia" w:hAnsiTheme="minorEastAsia" w:eastAsiaTheme="minorEastAsia"/>
          <w:kern w:val="0"/>
        </w:rPr>
        <w:t>3</w:t>
      </w:r>
      <w:r>
        <w:rPr>
          <w:rFonts w:hint="eastAsia" w:asciiTheme="minorEastAsia" w:hAnsiTheme="minorEastAsia" w:eastAsiaTheme="minorEastAsia"/>
          <w:kern w:val="0"/>
        </w:rPr>
        <w:t>～</w:t>
      </w:r>
      <w:r>
        <w:rPr>
          <w:rFonts w:hint="eastAsia" w:asciiTheme="minorEastAsia" w:hAnsiTheme="minorEastAsia" w:eastAsiaTheme="minorEastAsia"/>
          <w:kern w:val="0"/>
        </w:rPr>
        <w:t>6</w:t>
      </w:r>
      <w:r>
        <w:rPr>
          <w:rFonts w:hint="eastAsia" w:asciiTheme="minorEastAsia" w:hAnsiTheme="minorEastAsia" w:eastAsiaTheme="minorEastAsia"/>
          <w:kern w:val="0"/>
        </w:rPr>
        <w:t>年生には、世界農業遺産大崎耕土「副読本」が配布され、授業の中で活用しながら、学習に取り組んでいます。なお、「副読本」の電子版と</w:t>
      </w:r>
      <w:r>
        <w:rPr>
          <w:rFonts w:hint="eastAsia" w:asciiTheme="minorEastAsia" w:hAnsiTheme="minorEastAsia" w:eastAsiaTheme="minorEastAsia"/>
          <w:kern w:val="0"/>
        </w:rPr>
        <w:t>PDF</w:t>
      </w:r>
      <w:r>
        <w:rPr>
          <w:rFonts w:hint="eastAsia" w:asciiTheme="minorEastAsia" w:hAnsiTheme="minorEastAsia" w:eastAsiaTheme="minorEastAsia"/>
          <w:kern w:val="0"/>
        </w:rPr>
        <w:t>版を、大崎地域世界農業遺産推進協議会のウェブサイトに掲載していますので、ぜひ読んでみてください。</w:t>
      </w:r>
    </w:p>
    <w:p>
      <w:pPr>
        <w:pStyle w:val="0"/>
        <w:rPr>
          <w:rFonts w:hint="default" w:asciiTheme="minorEastAsia" w:hAnsiTheme="minorEastAsia" w:eastAsiaTheme="minorEastAsia"/>
          <w:kern w:val="0"/>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b w:val="1"/>
        </w:rPr>
      </w:pPr>
      <w:r>
        <w:rPr>
          <w:rFonts w:hint="eastAsia" w:asciiTheme="minorEastAsia" w:hAnsiTheme="minorEastAsia" w:eastAsiaTheme="minorEastAsia"/>
          <w:b w:val="1"/>
          <w:sz w:val="28"/>
        </w:rPr>
        <w:t>市長コラム　天地人</w:t>
      </w:r>
      <w:r>
        <w:rPr>
          <w:rFonts w:hint="eastAsia" w:asciiTheme="minorEastAsia" w:hAnsiTheme="minorEastAsia" w:eastAsiaTheme="minorEastAsia"/>
          <w:b w:val="1"/>
        </w:rPr>
        <w:t>　</w:t>
      </w:r>
    </w:p>
    <w:p>
      <w:pPr>
        <w:pStyle w:val="0"/>
        <w:rPr>
          <w:rFonts w:hint="default" w:asciiTheme="minorEastAsia" w:hAnsiTheme="minorEastAsia" w:eastAsiaTheme="minorEastAsia"/>
          <w:kern w:val="0"/>
        </w:rPr>
      </w:pPr>
      <w:r>
        <w:rPr>
          <w:rFonts w:hint="eastAsia" w:asciiTheme="minorEastAsia" w:hAnsiTheme="minorEastAsia" w:eastAsiaTheme="minorEastAsia"/>
          <w:b w:val="1"/>
          <w:kern w:val="0"/>
          <w:sz w:val="28"/>
        </w:rPr>
        <w:t>能登半島へ恩返し</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kern w:val="0"/>
        </w:rPr>
        <w:t>4</w:t>
      </w:r>
      <w:r>
        <w:rPr>
          <w:rFonts w:hint="eastAsia" w:asciiTheme="minorEastAsia" w:hAnsiTheme="minorEastAsia" w:eastAsiaTheme="minorEastAsia"/>
          <w:kern w:val="0"/>
        </w:rPr>
        <w:t>年ぶりに新型コロナウイルスによる行動制限のない、好天に恵まれたお正月を迎えました。しかし、元旦の穏やかな時の流れを一変させる能登半島地震が発生し、恐怖と不安に包まれました。</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専門家は、内陸型の地震としては数千年に一回レベルの最大級の地震と評しております。東日本大震災を思い起こされる大惨事です。</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不幸にして亡くなられた方々に哀悼の誠をささげますとともに、被災された皆様に心からお見舞いを申し上げます。</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政府も能登半島地震を「激甚災害」と「特定非常災害」に指定し、全国各地から支援の輪が広がっております。</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しかし、支援や救助を阻む課題も山積みとなっているようです。</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被災集落への交通が遮断され、人や物資の目詰まり状況に加えて、ライフラインの寸断、雪や厳寒との闘いなどの困難な状況が続いております。</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今後、長期的に被災者支援、インフラやライフラインの復旧、住まいや生活の再建に、行政と関係団体、市民が連携を強め、効果的な取り組みを尽くしていかなければなりません。</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w:t>
      </w:r>
      <w:r>
        <w:rPr>
          <w:rFonts w:hint="eastAsia" w:asciiTheme="minorEastAsia" w:hAnsiTheme="minorEastAsia" w:eastAsiaTheme="minorEastAsia"/>
          <w:kern w:val="0"/>
        </w:rPr>
        <w:t>13</w:t>
      </w:r>
      <w:r>
        <w:rPr>
          <w:rFonts w:hint="eastAsia" w:asciiTheme="minorEastAsia" w:hAnsiTheme="minorEastAsia" w:eastAsiaTheme="minorEastAsia"/>
          <w:kern w:val="0"/>
        </w:rPr>
        <w:t>年前の東日本大震災時には、能登地方を含め全国から物心両面のご支援を賜りました。おかげさまで復興もほぼ完遂いたしましたので、今度は被災経験を生かしながら、ご恩返しの出番です。</w:t>
      </w:r>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能登半島は、世界農業遺産認定地としても、仲間同士です。</w:t>
      </w:r>
      <w:bookmarkStart w:id="0" w:name="_GoBack"/>
      <w:bookmarkEnd w:id="0"/>
    </w:p>
    <w:p>
      <w:pPr>
        <w:pStyle w:val="0"/>
        <w:rPr>
          <w:rFonts w:hint="eastAsia" w:asciiTheme="minorEastAsia" w:hAnsiTheme="minorEastAsia" w:eastAsiaTheme="minorEastAsia"/>
          <w:kern w:val="0"/>
        </w:rPr>
      </w:pPr>
      <w:r>
        <w:rPr>
          <w:rFonts w:hint="eastAsia" w:asciiTheme="minorEastAsia" w:hAnsiTheme="minorEastAsia" w:eastAsiaTheme="minorEastAsia"/>
          <w:kern w:val="0"/>
        </w:rPr>
        <w:t>　美しい能登の里山里海の復元のためにも、可能な支援を継続してまいります。</w:t>
      </w:r>
    </w:p>
    <w:p>
      <w:pPr>
        <w:pStyle w:val="0"/>
        <w:rPr>
          <w:rFonts w:hint="default" w:asciiTheme="minorEastAsia" w:hAnsiTheme="minorEastAsia" w:eastAsiaTheme="minorEastAsia"/>
          <w:kern w:val="0"/>
        </w:rPr>
      </w:pPr>
      <w:r>
        <w:rPr>
          <w:rFonts w:hint="eastAsia" w:asciiTheme="minorEastAsia" w:hAnsiTheme="minorEastAsia" w:eastAsiaTheme="minorEastAsia"/>
          <w:kern w:val="0"/>
        </w:rPr>
        <w:t>　市民皆様のご協力、ご支援をお願いいたします。</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黎ミン Pro L">
    <w:panose1 w:val="00000000000000000000"/>
    <w:charset w:val="80"/>
    <w:family w:val="roman"/>
    <w:pitch w:val="variable"/>
    <w:sig w:usb0="00000000" w:usb1="00000000" w:usb2="00000000" w:usb3="00000000" w:csb0="01008200" w:csb1="00000000"/>
  </w:font>
  <w:font w:name="A-OTF UD新ゴ Pro R">
    <w:panose1 w:val="00000000000000000000"/>
    <w:charset w:val="80"/>
    <w:family w:val="swiss"/>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customStyle="1">
    <w:name w:val="[段落スタイルなし]"/>
    <w:next w:val="21"/>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rFonts w:ascii="A-OTF UD新ゴ Pro R" w:hAnsi="A-OTF UD新ゴ Pro R"/>
      <w:color w:val="000000"/>
      <w:spacing w:val="0"/>
      <w:w w:val="100"/>
      <w:position w:val="0"/>
      <w:sz w:val="18"/>
      <w:u w:val="non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395</TotalTime>
  <Pages>3</Pages>
  <Words>47</Words>
  <Characters>2352</Characters>
  <Application>JUST Note</Application>
  <Lines>108</Lines>
  <Paragraphs>65</Paragraphs>
  <CharactersWithSpaces>2420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佐々木　麻衣</cp:lastModifiedBy>
  <dcterms:created xsi:type="dcterms:W3CDTF">2022-04-20T05:05:00Z</dcterms:created>
  <dcterms:modified xsi:type="dcterms:W3CDTF">2024-01-22T08:50:31Z</dcterms:modified>
  <cp:revision>22</cp:revision>
</cp:coreProperties>
</file>