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b w:val="1"/>
          <w:sz w:val="28"/>
        </w:rPr>
      </w:pPr>
      <w:r>
        <w:rPr>
          <w:rFonts w:hint="eastAsia"/>
          <w:b w:val="1"/>
          <w:sz w:val="28"/>
        </w:rPr>
        <w:t>新型コロナウイルスワクチン接種情報</w:t>
      </w:r>
    </w:p>
    <w:p>
      <w:pPr>
        <w:pStyle w:val="0"/>
        <w:jc w:val="left"/>
        <w:rPr>
          <w:rFonts w:hint="eastAsia"/>
          <w:sz w:val="24"/>
        </w:rPr>
      </w:pPr>
      <w:r>
        <w:rPr>
          <w:rFonts w:hint="eastAsia"/>
          <w:sz w:val="24"/>
        </w:rPr>
        <w:t>問い合わせ</w:t>
      </w:r>
      <w:r>
        <w:rPr>
          <w:rFonts w:hint="eastAsia"/>
          <w:sz w:val="24"/>
        </w:rPr>
        <w:t xml:space="preserve"> </w:t>
      </w:r>
      <w:r>
        <w:rPr>
          <w:rFonts w:hint="eastAsia"/>
          <w:sz w:val="24"/>
        </w:rPr>
        <w:t>健康推進課新型コロナウイルスワクチン接種対策チーム　電話</w:t>
      </w:r>
      <w:r>
        <w:rPr>
          <w:rFonts w:hint="eastAsia"/>
          <w:sz w:val="24"/>
        </w:rPr>
        <w:t>23-2215</w:t>
      </w:r>
    </w:p>
    <w:p>
      <w:pPr>
        <w:pStyle w:val="0"/>
        <w:rPr>
          <w:rFonts w:hint="eastAsia"/>
          <w:sz w:val="24"/>
        </w:rPr>
      </w:pPr>
    </w:p>
    <w:p>
      <w:pPr>
        <w:pStyle w:val="0"/>
        <w:ind w:firstLine="240" w:firstLineChars="100"/>
        <w:rPr>
          <w:rFonts w:hint="eastAsia"/>
          <w:b w:val="0"/>
          <w:sz w:val="24"/>
        </w:rPr>
      </w:pPr>
      <w:r>
        <w:rPr>
          <w:rFonts w:hint="eastAsia"/>
          <w:b w:val="0"/>
          <w:sz w:val="24"/>
        </w:rPr>
        <w:t>新型コロナウイルスワクチン接種の無料接種は、令和</w:t>
      </w:r>
      <w:r>
        <w:rPr>
          <w:rFonts w:hint="eastAsia"/>
          <w:b w:val="0"/>
          <w:sz w:val="24"/>
        </w:rPr>
        <w:t>6</w:t>
      </w:r>
      <w:r>
        <w:rPr>
          <w:rFonts w:hint="eastAsia"/>
          <w:b w:val="0"/>
          <w:sz w:val="24"/>
        </w:rPr>
        <w:t>年</w:t>
      </w:r>
      <w:r>
        <w:rPr>
          <w:rFonts w:hint="eastAsia"/>
          <w:b w:val="0"/>
          <w:sz w:val="24"/>
        </w:rPr>
        <w:t>3</w:t>
      </w:r>
      <w:r>
        <w:rPr>
          <w:rFonts w:hint="eastAsia"/>
          <w:b w:val="0"/>
          <w:sz w:val="24"/>
        </w:rPr>
        <w:t>月で終了します。接種を希望する人で追加接種をまだ受けていない人は、早めに接種してください。</w:t>
      </w:r>
    </w:p>
    <w:p>
      <w:pPr>
        <w:pStyle w:val="0"/>
        <w:ind w:leftChars="0" w:firstLine="0" w:firstLineChars="0"/>
        <w:rPr>
          <w:rFonts w:hint="eastAsia"/>
          <w:b w:val="0"/>
          <w:sz w:val="24"/>
        </w:rPr>
      </w:pPr>
      <w:r>
        <w:rPr>
          <w:rFonts w:hint="eastAsia"/>
          <w:b w:val="0"/>
          <w:sz w:val="24"/>
        </w:rPr>
        <w:t>なお、令和</w:t>
      </w:r>
      <w:r>
        <w:rPr>
          <w:rFonts w:hint="eastAsia"/>
          <w:b w:val="0"/>
          <w:sz w:val="24"/>
        </w:rPr>
        <w:t>5</w:t>
      </w:r>
      <w:r>
        <w:rPr>
          <w:rFonts w:hint="eastAsia"/>
          <w:b w:val="0"/>
          <w:sz w:val="24"/>
        </w:rPr>
        <w:t>年</w:t>
      </w:r>
      <w:r>
        <w:rPr>
          <w:rFonts w:hint="eastAsia"/>
          <w:b w:val="0"/>
          <w:sz w:val="24"/>
        </w:rPr>
        <w:t>9</w:t>
      </w:r>
      <w:r>
        <w:rPr>
          <w:rFonts w:hint="eastAsia"/>
          <w:b w:val="0"/>
          <w:sz w:val="24"/>
        </w:rPr>
        <w:t>月以降に追加接種（</w:t>
      </w:r>
      <w:r>
        <w:rPr>
          <w:rFonts w:hint="eastAsia"/>
          <w:b w:val="0"/>
          <w:sz w:val="24"/>
        </w:rPr>
        <w:t>XBB</w:t>
      </w:r>
      <w:r>
        <w:rPr>
          <w:rFonts w:hint="eastAsia"/>
          <w:b w:val="0"/>
          <w:sz w:val="24"/>
        </w:rPr>
        <w:t>対応ワクチンを使用した秋開始接種）を受けた人は、接種の必要はありません。</w:t>
      </w:r>
    </w:p>
    <w:p>
      <w:pPr>
        <w:pStyle w:val="0"/>
        <w:ind w:leftChars="0" w:firstLine="0" w:firstLineChars="0"/>
        <w:rPr>
          <w:rFonts w:hint="eastAsia"/>
          <w:b w:val="0"/>
          <w:sz w:val="24"/>
        </w:rPr>
      </w:pPr>
      <w:r>
        <w:rPr>
          <w:rFonts w:hint="eastAsia"/>
          <w:b w:val="0"/>
          <w:sz w:val="24"/>
        </w:rPr>
        <w:t>※令和</w:t>
      </w:r>
      <w:r>
        <w:rPr>
          <w:rFonts w:hint="eastAsia"/>
          <w:b w:val="0"/>
          <w:sz w:val="24"/>
        </w:rPr>
        <w:t>6</w:t>
      </w:r>
      <w:r>
        <w:rPr>
          <w:rFonts w:hint="eastAsia"/>
          <w:b w:val="0"/>
          <w:sz w:val="24"/>
        </w:rPr>
        <w:t>年度からは、予防接種法の</w:t>
      </w:r>
      <w:r>
        <w:rPr>
          <w:rFonts w:hint="eastAsia"/>
          <w:b w:val="0"/>
          <w:sz w:val="24"/>
        </w:rPr>
        <w:t>B</w:t>
      </w:r>
      <w:r>
        <w:rPr>
          <w:rFonts w:hint="eastAsia"/>
          <w:b w:val="0"/>
          <w:sz w:val="24"/>
        </w:rPr>
        <w:t>類疾病に位置付けた上で、季節性インフルエンザなどと同様の定期接種として実施します。</w:t>
      </w:r>
    </w:p>
    <w:p>
      <w:pPr>
        <w:pStyle w:val="0"/>
        <w:ind w:firstLine="240" w:firstLineChars="100"/>
        <w:rPr>
          <w:rFonts w:hint="eastAsia"/>
          <w:b w:val="0"/>
          <w:sz w:val="24"/>
        </w:rPr>
      </w:pP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2070"/>
        <w:gridCol w:w="3360"/>
        <w:gridCol w:w="4305"/>
      </w:tblGrid>
      <w:tr>
        <w:trPr>
          <w:trHeight w:val="60" w:hRule="atLeast"/>
        </w:trPr>
        <w:tc>
          <w:tcPr>
            <w:tcW w:w="2070" w:type="dxa"/>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solid" w:color="DCDCDD" w:fill="auto"/>
            <w:tcMar>
              <w:top w:w="45" w:type="dxa"/>
              <w:left w:w="28" w:type="dxa"/>
              <w:bottom w:w="45" w:type="dxa"/>
              <w:right w:w="28" w:type="dxa"/>
            </w:tcMar>
            <w:vAlign w:val="center"/>
          </w:tcPr>
          <w:p>
            <w:pPr>
              <w:pStyle w:val="0"/>
              <w:autoSpaceDE w:val="0"/>
              <w:autoSpaceDN w:val="0"/>
              <w:adjustRightInd w:val="0"/>
              <w:spacing w:line="240" w:lineRule="auto"/>
              <w:rPr>
                <w:rFonts w:hint="eastAsia" w:asciiTheme="minorEastAsia" w:hAnsiTheme="minorEastAsia" w:eastAsiaTheme="minorEastAsia"/>
                <w:sz w:val="24"/>
              </w:rPr>
            </w:pPr>
          </w:p>
        </w:tc>
        <w:tc>
          <w:tcPr>
            <w:tcW w:w="3360"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shd w:val="solid" w:color="DCDCDD" w:fill="auto"/>
            <w:tcMar>
              <w:top w:w="45" w:type="dxa"/>
              <w:left w:w="28" w:type="dxa"/>
              <w:bottom w:w="45" w:type="dxa"/>
              <w:right w:w="28" w:type="dxa"/>
            </w:tcMar>
            <w:vAlign w:val="top"/>
          </w:tcPr>
          <w:p>
            <w:pPr>
              <w:pStyle w:val="19"/>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令和</w:t>
            </w:r>
            <w:r>
              <w:rPr>
                <w:rFonts w:hint="eastAsia" w:asciiTheme="minorEastAsia" w:hAnsiTheme="minorEastAsia" w:eastAsiaTheme="minorEastAsia"/>
                <w:b w:val="0"/>
                <w:i w:val="0"/>
                <w:strike w:val="0"/>
                <w:color w:val="000000"/>
                <w:spacing w:val="0"/>
                <w:w w:val="100"/>
                <w:position w:val="0"/>
                <w:sz w:val="24"/>
                <w:u w:val="none" w:color="auto"/>
              </w:rPr>
              <w:t>5</w:t>
            </w:r>
            <w:r>
              <w:rPr>
                <w:rFonts w:hint="eastAsia" w:asciiTheme="minorEastAsia" w:hAnsiTheme="minorEastAsia" w:eastAsiaTheme="minorEastAsia"/>
                <w:b w:val="0"/>
                <w:i w:val="0"/>
                <w:strike w:val="0"/>
                <w:color w:val="000000"/>
                <w:spacing w:val="0"/>
                <w:w w:val="100"/>
                <w:position w:val="0"/>
                <w:sz w:val="24"/>
                <w:u w:val="none" w:color="auto"/>
              </w:rPr>
              <w:t>年度まで（特例臨時接種）</w:t>
            </w:r>
          </w:p>
        </w:tc>
        <w:tc>
          <w:tcPr>
            <w:tcW w:w="4305"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DCDCDD" w:fill="auto"/>
            <w:tcMar>
              <w:top w:w="45" w:type="dxa"/>
              <w:left w:w="170" w:type="dxa"/>
              <w:bottom w:w="45" w:type="dxa"/>
              <w:right w:w="170" w:type="dxa"/>
            </w:tcMar>
            <w:vAlign w:val="top"/>
          </w:tcPr>
          <w:p>
            <w:pPr>
              <w:pStyle w:val="19"/>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令和</w:t>
            </w:r>
            <w:r>
              <w:rPr>
                <w:rFonts w:hint="eastAsia" w:asciiTheme="minorEastAsia" w:hAnsiTheme="minorEastAsia" w:eastAsiaTheme="minorEastAsia"/>
                <w:b w:val="0"/>
                <w:i w:val="0"/>
                <w:strike w:val="0"/>
                <w:color w:val="000000"/>
                <w:spacing w:val="0"/>
                <w:w w:val="100"/>
                <w:position w:val="0"/>
                <w:sz w:val="24"/>
                <w:u w:val="none" w:color="auto"/>
              </w:rPr>
              <w:t>6</w:t>
            </w:r>
            <w:r>
              <w:rPr>
                <w:rFonts w:hint="eastAsia" w:asciiTheme="minorEastAsia" w:hAnsiTheme="minorEastAsia" w:eastAsiaTheme="minorEastAsia"/>
                <w:b w:val="0"/>
                <w:i w:val="0"/>
                <w:strike w:val="0"/>
                <w:color w:val="000000"/>
                <w:spacing w:val="0"/>
                <w:w w:val="100"/>
                <w:position w:val="0"/>
                <w:sz w:val="24"/>
                <w:u w:val="none" w:color="auto"/>
              </w:rPr>
              <w:t>年度から（定期接種）</w:t>
            </w:r>
          </w:p>
        </w:tc>
      </w:tr>
      <w:tr>
        <w:trPr>
          <w:trHeight w:val="60" w:hRule="atLeast"/>
        </w:trPr>
        <w:tc>
          <w:tcPr>
            <w:tcW w:w="2070" w:type="dxa"/>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19"/>
              <w:spacing w:line="240" w:lineRule="auto"/>
              <w:jc w:val="left"/>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対象者</w:t>
            </w:r>
          </w:p>
        </w:tc>
        <w:tc>
          <w:tcPr>
            <w:tcW w:w="3360"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shd w:val="solid" w:color="FBE5EF" w:fill="auto"/>
            <w:tcMar>
              <w:top w:w="45" w:type="dxa"/>
              <w:left w:w="28" w:type="dxa"/>
              <w:bottom w:w="45" w:type="dxa"/>
              <w:right w:w="28" w:type="dxa"/>
            </w:tcMar>
            <w:vAlign w:val="center"/>
          </w:tcPr>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生後</w:t>
            </w:r>
            <w:r>
              <w:rPr>
                <w:rFonts w:hint="eastAsia" w:asciiTheme="minorEastAsia" w:hAnsiTheme="minorEastAsia" w:eastAsiaTheme="minorEastAsia"/>
                <w:b w:val="0"/>
                <w:i w:val="0"/>
                <w:strike w:val="0"/>
                <w:color w:val="000000"/>
                <w:spacing w:val="0"/>
                <w:w w:val="100"/>
                <w:position w:val="0"/>
                <w:sz w:val="24"/>
                <w:u w:val="none" w:color="auto"/>
              </w:rPr>
              <w:t>6</w:t>
            </w:r>
            <w:r>
              <w:rPr>
                <w:rFonts w:hint="eastAsia" w:asciiTheme="minorEastAsia" w:hAnsiTheme="minorEastAsia" w:eastAsiaTheme="minorEastAsia"/>
                <w:b w:val="0"/>
                <w:i w:val="0"/>
                <w:strike w:val="0"/>
                <w:color w:val="000000"/>
                <w:spacing w:val="0"/>
                <w:w w:val="100"/>
                <w:position w:val="0"/>
                <w:sz w:val="24"/>
                <w:u w:val="none" w:color="auto"/>
              </w:rPr>
              <w:t>カ月以上</w:t>
            </w:r>
          </w:p>
        </w:tc>
        <w:tc>
          <w:tcPr>
            <w:tcW w:w="4305"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BE5EF" w:fill="auto"/>
            <w:tcMar>
              <w:top w:w="45" w:type="dxa"/>
              <w:left w:w="170" w:type="dxa"/>
              <w:bottom w:w="45" w:type="dxa"/>
              <w:right w:w="170" w:type="dxa"/>
            </w:tcMar>
            <w:vAlign w:val="center"/>
          </w:tcPr>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❶❷のいずれか</w:t>
            </w:r>
          </w:p>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❶</w:t>
            </w:r>
            <w:r>
              <w:rPr>
                <w:rFonts w:hint="eastAsia" w:asciiTheme="minorEastAsia" w:hAnsiTheme="minorEastAsia" w:eastAsiaTheme="minorEastAsia"/>
                <w:b w:val="0"/>
                <w:i w:val="0"/>
                <w:strike w:val="0"/>
                <w:color w:val="000000"/>
                <w:spacing w:val="0"/>
                <w:w w:val="100"/>
                <w:position w:val="0"/>
                <w:sz w:val="24"/>
                <w:u w:val="none" w:color="auto"/>
              </w:rPr>
              <w:t>65</w:t>
            </w:r>
            <w:r>
              <w:rPr>
                <w:rFonts w:hint="eastAsia" w:asciiTheme="minorEastAsia" w:hAnsiTheme="minorEastAsia" w:eastAsiaTheme="minorEastAsia"/>
                <w:b w:val="0"/>
                <w:i w:val="0"/>
                <w:strike w:val="0"/>
                <w:color w:val="000000"/>
                <w:spacing w:val="0"/>
                <w:w w:val="100"/>
                <w:position w:val="0"/>
                <w:sz w:val="24"/>
                <w:u w:val="none" w:color="auto"/>
              </w:rPr>
              <w:t>歳以上の人</w:t>
            </w:r>
          </w:p>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❷</w:t>
            </w:r>
            <w:r>
              <w:rPr>
                <w:rFonts w:hint="eastAsia" w:asciiTheme="minorEastAsia" w:hAnsiTheme="minorEastAsia" w:eastAsiaTheme="minorEastAsia"/>
                <w:b w:val="0"/>
                <w:i w:val="0"/>
                <w:strike w:val="0"/>
                <w:color w:val="000000"/>
                <w:spacing w:val="0"/>
                <w:w w:val="100"/>
                <w:position w:val="0"/>
                <w:sz w:val="24"/>
                <w:u w:val="none" w:color="auto"/>
              </w:rPr>
              <w:t>60</w:t>
            </w:r>
            <w:r>
              <w:rPr>
                <w:rFonts w:hint="eastAsia" w:asciiTheme="minorEastAsia" w:hAnsiTheme="minorEastAsia" w:eastAsiaTheme="minorEastAsia"/>
                <w:b w:val="0"/>
                <w:i w:val="0"/>
                <w:strike w:val="0"/>
                <w:color w:val="000000"/>
                <w:spacing w:val="0"/>
                <w:w w:val="100"/>
                <w:position w:val="0"/>
                <w:sz w:val="24"/>
                <w:u w:val="none" w:color="auto"/>
              </w:rPr>
              <w:t>歳～</w:t>
            </w:r>
            <w:r>
              <w:rPr>
                <w:rFonts w:hint="eastAsia" w:asciiTheme="minorEastAsia" w:hAnsiTheme="minorEastAsia" w:eastAsiaTheme="minorEastAsia"/>
                <w:b w:val="0"/>
                <w:i w:val="0"/>
                <w:strike w:val="0"/>
                <w:color w:val="000000"/>
                <w:spacing w:val="0"/>
                <w:w w:val="100"/>
                <w:position w:val="0"/>
                <w:sz w:val="24"/>
                <w:u w:val="none" w:color="auto"/>
              </w:rPr>
              <w:t>64</w:t>
            </w:r>
            <w:r>
              <w:rPr>
                <w:rFonts w:hint="eastAsia" w:asciiTheme="minorEastAsia" w:hAnsiTheme="minorEastAsia" w:eastAsiaTheme="minorEastAsia"/>
                <w:b w:val="0"/>
                <w:i w:val="0"/>
                <w:strike w:val="0"/>
                <w:color w:val="000000"/>
                <w:spacing w:val="0"/>
                <w:w w:val="100"/>
                <w:position w:val="0"/>
                <w:sz w:val="24"/>
                <w:u w:val="none" w:color="auto"/>
              </w:rPr>
              <w:t>歳で身体障害者手帳</w:t>
            </w:r>
            <w:r>
              <w:rPr>
                <w:rFonts w:hint="eastAsia" w:asciiTheme="minorEastAsia" w:hAnsiTheme="minorEastAsia" w:eastAsiaTheme="minorEastAsia"/>
                <w:b w:val="0"/>
                <w:i w:val="0"/>
                <w:strike w:val="0"/>
                <w:color w:val="000000"/>
                <w:spacing w:val="0"/>
                <w:w w:val="100"/>
                <w:position w:val="0"/>
                <w:sz w:val="24"/>
                <w:u w:val="none" w:color="auto"/>
              </w:rPr>
              <w:t>1</w:t>
            </w:r>
            <w:r>
              <w:rPr>
                <w:rFonts w:hint="eastAsia" w:asciiTheme="minorEastAsia" w:hAnsiTheme="minorEastAsia" w:eastAsiaTheme="minorEastAsia"/>
                <w:b w:val="0"/>
                <w:i w:val="0"/>
                <w:strike w:val="0"/>
                <w:color w:val="000000"/>
                <w:spacing w:val="0"/>
                <w:w w:val="100"/>
                <w:position w:val="0"/>
                <w:sz w:val="24"/>
                <w:u w:val="none" w:color="auto"/>
              </w:rPr>
              <w:t>級相当の内部障がいを持つ人</w:t>
            </w:r>
          </w:p>
        </w:tc>
      </w:tr>
      <w:tr>
        <w:trPr>
          <w:trHeight w:val="60" w:hRule="atLeast"/>
        </w:trPr>
        <w:tc>
          <w:tcPr>
            <w:tcW w:w="2070" w:type="dxa"/>
            <w:tcBorders>
              <w:top w:val="single" w:color="000000" w:sz="2" w:space="0"/>
              <w:left w:val="single" w:color="000000" w:sz="2" w:space="0"/>
              <w:bottom w:val="single" w:color="000000" w:sz="2" w:space="0"/>
              <w:right w:val="single" w:color="000000" w:sz="4" w:space="0"/>
              <w:tl2br w:val="none" w:color="auto" w:sz="0" w:space="0"/>
              <w:tr2bl w:val="none" w:color="auto" w:sz="0" w:space="0"/>
            </w:tcBorders>
            <w:tcMar>
              <w:top w:w="45" w:type="dxa"/>
              <w:left w:w="28" w:type="dxa"/>
              <w:bottom w:w="45" w:type="dxa"/>
              <w:right w:w="28" w:type="dxa"/>
            </w:tcMar>
            <w:vAlign w:val="center"/>
          </w:tcPr>
          <w:p>
            <w:pPr>
              <w:pStyle w:val="19"/>
              <w:spacing w:line="240" w:lineRule="auto"/>
              <w:jc w:val="left"/>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費用</w:t>
            </w:r>
          </w:p>
        </w:tc>
        <w:tc>
          <w:tcPr>
            <w:tcW w:w="3360"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tcMar>
              <w:top w:w="45" w:type="dxa"/>
              <w:left w:w="28" w:type="dxa"/>
              <w:bottom w:w="45" w:type="dxa"/>
              <w:right w:w="28" w:type="dxa"/>
            </w:tcMar>
            <w:vAlign w:val="center"/>
          </w:tcPr>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無料</w:t>
            </w:r>
          </w:p>
        </w:tc>
        <w:tc>
          <w:tcPr>
            <w:tcW w:w="4305"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170" w:type="dxa"/>
              <w:bottom w:w="45" w:type="dxa"/>
              <w:right w:w="170" w:type="dxa"/>
            </w:tcMar>
            <w:vAlign w:val="center"/>
          </w:tcPr>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一部自己負担あり</w:t>
            </w:r>
          </w:p>
        </w:tc>
      </w:tr>
      <w:tr>
        <w:trPr>
          <w:trHeight w:val="60" w:hRule="atLeast"/>
        </w:trPr>
        <w:tc>
          <w:tcPr>
            <w:tcW w:w="2070" w:type="dxa"/>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19"/>
              <w:spacing w:line="240" w:lineRule="auto"/>
              <w:jc w:val="left"/>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使用するワクチン</w:t>
            </w:r>
          </w:p>
        </w:tc>
        <w:tc>
          <w:tcPr>
            <w:tcW w:w="3360"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shd w:val="solid" w:color="FBE5EF" w:fill="auto"/>
            <w:tcMar>
              <w:top w:w="45" w:type="dxa"/>
              <w:left w:w="28" w:type="dxa"/>
              <w:bottom w:w="45" w:type="dxa"/>
              <w:right w:w="28" w:type="dxa"/>
            </w:tcMar>
            <w:vAlign w:val="center"/>
          </w:tcPr>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モデルナ、ファイザーなど</w:t>
            </w:r>
          </w:p>
        </w:tc>
        <w:tc>
          <w:tcPr>
            <w:tcW w:w="4305"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BE5EF" w:fill="auto"/>
            <w:tcMar>
              <w:top w:w="45" w:type="dxa"/>
              <w:left w:w="170" w:type="dxa"/>
              <w:bottom w:w="45" w:type="dxa"/>
              <w:right w:w="170" w:type="dxa"/>
            </w:tcMar>
            <w:vAlign w:val="center"/>
          </w:tcPr>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毎年、ウイルスの流行に合わせて決定</w:t>
            </w:r>
          </w:p>
        </w:tc>
      </w:tr>
      <w:tr>
        <w:trPr>
          <w:trHeight w:val="60" w:hRule="atLeast"/>
        </w:trPr>
        <w:tc>
          <w:tcPr>
            <w:tcW w:w="2070" w:type="dxa"/>
            <w:tcBorders>
              <w:top w:val="single" w:color="000000" w:sz="2" w:space="0"/>
              <w:left w:val="single" w:color="000000" w:sz="2" w:space="0"/>
              <w:bottom w:val="single" w:color="000000" w:sz="2" w:space="0"/>
              <w:right w:val="single" w:color="000000" w:sz="4" w:space="0"/>
              <w:tl2br w:val="none" w:color="auto" w:sz="0" w:space="0"/>
              <w:tr2bl w:val="none" w:color="auto" w:sz="0" w:space="0"/>
            </w:tcBorders>
            <w:tcMar>
              <w:top w:w="45" w:type="dxa"/>
              <w:left w:w="28" w:type="dxa"/>
              <w:bottom w:w="45" w:type="dxa"/>
              <w:right w:w="28" w:type="dxa"/>
            </w:tcMar>
            <w:vAlign w:val="center"/>
          </w:tcPr>
          <w:p>
            <w:pPr>
              <w:pStyle w:val="19"/>
              <w:spacing w:line="240" w:lineRule="auto"/>
              <w:jc w:val="left"/>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接種場所</w:t>
            </w:r>
          </w:p>
        </w:tc>
        <w:tc>
          <w:tcPr>
            <w:tcW w:w="3360"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tcMar>
              <w:top w:w="45" w:type="dxa"/>
              <w:left w:w="28" w:type="dxa"/>
              <w:bottom w:w="45" w:type="dxa"/>
              <w:right w:w="28" w:type="dxa"/>
            </w:tcMar>
            <w:vAlign w:val="center"/>
          </w:tcPr>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市内医療機関、集団接種会場</w:t>
            </w:r>
          </w:p>
        </w:tc>
        <w:tc>
          <w:tcPr>
            <w:tcW w:w="4305"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170" w:type="dxa"/>
              <w:bottom w:w="45" w:type="dxa"/>
              <w:right w:w="170" w:type="dxa"/>
            </w:tcMar>
            <w:vAlign w:val="center"/>
          </w:tcPr>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市内医療機関</w:t>
            </w:r>
          </w:p>
        </w:tc>
      </w:tr>
      <w:tr>
        <w:trPr>
          <w:trHeight w:val="60" w:hRule="atLeast"/>
        </w:trPr>
        <w:tc>
          <w:tcPr>
            <w:tcW w:w="2070" w:type="dxa"/>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19"/>
              <w:spacing w:line="240" w:lineRule="auto"/>
              <w:jc w:val="left"/>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予約方法</w:t>
            </w:r>
          </w:p>
        </w:tc>
        <w:tc>
          <w:tcPr>
            <w:tcW w:w="3360"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shd w:val="solid" w:color="FBE5EF" w:fill="auto"/>
            <w:tcMar>
              <w:top w:w="45" w:type="dxa"/>
              <w:left w:w="28" w:type="dxa"/>
              <w:bottom w:w="45" w:type="dxa"/>
              <w:right w:w="28" w:type="dxa"/>
            </w:tcMar>
            <w:vAlign w:val="center"/>
          </w:tcPr>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position w:val="0"/>
                <w:sz w:val="24"/>
                <w:u w:val="none" w:color="auto"/>
              </w:rPr>
              <w:t>市のコールセンター、市の予約サイト</w:t>
            </w:r>
          </w:p>
        </w:tc>
        <w:tc>
          <w:tcPr>
            <w:tcW w:w="4305"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BE5EF" w:fill="auto"/>
            <w:tcMar>
              <w:top w:w="45" w:type="dxa"/>
              <w:left w:w="170" w:type="dxa"/>
              <w:bottom w:w="45" w:type="dxa"/>
              <w:right w:w="170" w:type="dxa"/>
            </w:tcMar>
            <w:vAlign w:val="center"/>
          </w:tcPr>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各医療機関</w:t>
            </w:r>
          </w:p>
        </w:tc>
      </w:tr>
      <w:tr>
        <w:trPr>
          <w:trHeight w:val="60" w:hRule="atLeast"/>
        </w:trPr>
        <w:tc>
          <w:tcPr>
            <w:tcW w:w="2070" w:type="dxa"/>
            <w:tcBorders>
              <w:top w:val="single" w:color="000000" w:sz="2" w:space="0"/>
              <w:left w:val="single" w:color="000000" w:sz="2" w:space="0"/>
              <w:bottom w:val="single" w:color="000000" w:sz="2" w:space="0"/>
              <w:right w:val="single" w:color="000000" w:sz="4" w:space="0"/>
              <w:tl2br w:val="none" w:color="auto" w:sz="0" w:space="0"/>
              <w:tr2bl w:val="none" w:color="auto" w:sz="0" w:space="0"/>
            </w:tcBorders>
            <w:tcMar>
              <w:top w:w="45" w:type="dxa"/>
              <w:left w:w="28" w:type="dxa"/>
              <w:bottom w:w="45" w:type="dxa"/>
              <w:right w:w="28" w:type="dxa"/>
            </w:tcMar>
            <w:vAlign w:val="center"/>
          </w:tcPr>
          <w:p>
            <w:pPr>
              <w:pStyle w:val="19"/>
              <w:spacing w:line="240" w:lineRule="auto"/>
              <w:jc w:val="left"/>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接種時期</w:t>
            </w:r>
          </w:p>
        </w:tc>
        <w:tc>
          <w:tcPr>
            <w:tcW w:w="3360"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tcMar>
              <w:top w:w="45" w:type="dxa"/>
              <w:left w:w="28" w:type="dxa"/>
              <w:bottom w:w="45" w:type="dxa"/>
              <w:right w:w="28" w:type="dxa"/>
            </w:tcMar>
            <w:vAlign w:val="center"/>
          </w:tcPr>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年間を通じて対象者に実施</w:t>
            </w:r>
          </w:p>
        </w:tc>
        <w:tc>
          <w:tcPr>
            <w:tcW w:w="4305"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170" w:type="dxa"/>
              <w:bottom w:w="45" w:type="dxa"/>
              <w:right w:w="170" w:type="dxa"/>
            </w:tcMar>
            <w:vAlign w:val="center"/>
          </w:tcPr>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秋冬に</w:t>
            </w:r>
            <w:r>
              <w:rPr>
                <w:rFonts w:hint="eastAsia" w:asciiTheme="minorEastAsia" w:hAnsiTheme="minorEastAsia" w:eastAsiaTheme="minorEastAsia"/>
                <w:b w:val="0"/>
                <w:i w:val="0"/>
                <w:strike w:val="0"/>
                <w:color w:val="000000"/>
                <w:spacing w:val="0"/>
                <w:w w:val="100"/>
                <w:position w:val="0"/>
                <w:sz w:val="24"/>
                <w:u w:val="none" w:color="auto"/>
              </w:rPr>
              <w:t>1</w:t>
            </w:r>
            <w:r>
              <w:rPr>
                <w:rFonts w:hint="eastAsia" w:asciiTheme="minorEastAsia" w:hAnsiTheme="minorEastAsia" w:eastAsiaTheme="minorEastAsia"/>
                <w:b w:val="0"/>
                <w:i w:val="0"/>
                <w:strike w:val="0"/>
                <w:color w:val="000000"/>
                <w:spacing w:val="0"/>
                <w:w w:val="100"/>
                <w:position w:val="0"/>
                <w:sz w:val="24"/>
                <w:u w:val="none" w:color="auto"/>
              </w:rPr>
              <w:t>回接種</w:t>
            </w:r>
          </w:p>
        </w:tc>
      </w:tr>
    </w:tbl>
    <w:p>
      <w:pPr>
        <w:pStyle w:val="0"/>
        <w:ind w:firstLine="240" w:firstLineChars="100"/>
        <w:rPr>
          <w:rFonts w:hint="eastAsia"/>
          <w:b w:val="0"/>
          <w:sz w:val="24"/>
        </w:rPr>
      </w:pPr>
    </w:p>
    <w:p>
      <w:pPr>
        <w:pStyle w:val="0"/>
        <w:ind w:leftChars="0" w:firstLine="0" w:firstLineChars="0"/>
        <w:rPr>
          <w:rFonts w:hint="eastAsia"/>
          <w:b w:val="0"/>
          <w:sz w:val="24"/>
        </w:rPr>
      </w:pPr>
      <w:r>
        <w:rPr>
          <w:rFonts w:hint="eastAsia"/>
          <w:b w:val="1"/>
          <w:sz w:val="24"/>
        </w:rPr>
        <w:t>定期接種の対象者に当てはまらない場合</w:t>
      </w:r>
    </w:p>
    <w:p>
      <w:pPr>
        <w:pStyle w:val="0"/>
        <w:ind w:leftChars="0" w:firstLine="0" w:firstLineChars="0"/>
        <w:rPr>
          <w:rFonts w:hint="eastAsia"/>
          <w:b w:val="0"/>
          <w:sz w:val="24"/>
        </w:rPr>
      </w:pPr>
      <w:r>
        <w:rPr>
          <w:rFonts w:hint="eastAsia"/>
          <w:b w:val="0"/>
          <w:sz w:val="24"/>
        </w:rPr>
        <w:t>　令和</w:t>
      </w:r>
      <w:r>
        <w:rPr>
          <w:rFonts w:hint="eastAsia"/>
          <w:b w:val="0"/>
          <w:sz w:val="24"/>
        </w:rPr>
        <w:t>6</w:t>
      </w:r>
      <w:r>
        <w:rPr>
          <w:rFonts w:hint="eastAsia"/>
          <w:b w:val="0"/>
          <w:sz w:val="24"/>
        </w:rPr>
        <w:t>年度以降、定期接種の対象者の要件に当てはまらない人が接種を希望する場合は、任意接種となり、接種費用は、全額自己負担となります。具体的な金額や使用するワクチンの種類、実施時期などは、接種を実施する個々の医療機関により異なります。</w:t>
      </w:r>
    </w:p>
    <w:p>
      <w:pPr>
        <w:pStyle w:val="0"/>
        <w:ind w:leftChars="0" w:firstLine="0" w:firstLineChars="0"/>
        <w:rPr>
          <w:rFonts w:hint="eastAsia"/>
          <w:b w:val="0"/>
          <w:sz w:val="24"/>
        </w:rPr>
      </w:pPr>
    </w:p>
    <w:p>
      <w:pPr>
        <w:pStyle w:val="0"/>
        <w:ind w:leftChars="0" w:firstLine="0" w:firstLineChars="0"/>
        <w:rPr>
          <w:rFonts w:hint="eastAsia"/>
          <w:b w:val="0"/>
          <w:sz w:val="24"/>
        </w:rPr>
      </w:pPr>
      <w:r>
        <w:rPr>
          <w:rFonts w:hint="eastAsia"/>
          <w:b w:val="0"/>
          <w:sz w:val="24"/>
        </w:rPr>
        <w:t>※令和</w:t>
      </w:r>
      <w:r>
        <w:rPr>
          <w:rFonts w:hint="eastAsia"/>
          <w:b w:val="0"/>
          <w:sz w:val="24"/>
        </w:rPr>
        <w:t>6</w:t>
      </w:r>
      <w:r>
        <w:rPr>
          <w:rFonts w:hint="eastAsia"/>
          <w:b w:val="0"/>
          <w:sz w:val="24"/>
        </w:rPr>
        <w:t>年度の接種の詳細については、決まり次第市ウェブサイトや広報おおさきでお知らせします。</w:t>
      </w:r>
    </w:p>
    <w:p>
      <w:pPr>
        <w:pStyle w:val="0"/>
        <w:ind w:firstLine="240" w:firstLineChars="100"/>
        <w:rPr>
          <w:rFonts w:hint="eastAsia"/>
          <w:b w:val="0"/>
          <w:sz w:val="24"/>
        </w:rPr>
      </w:pPr>
    </w:p>
    <w:p>
      <w:pPr>
        <w:pStyle w:val="0"/>
        <w:ind w:leftChars="0" w:firstLine="0" w:firstLineChars="0"/>
        <w:rPr>
          <w:rFonts w:hint="eastAsia"/>
          <w:b w:val="0"/>
          <w:sz w:val="24"/>
        </w:rPr>
      </w:pPr>
      <w:r>
        <w:rPr>
          <w:rFonts w:hint="eastAsia"/>
          <w:b w:val="1"/>
          <w:sz w:val="24"/>
        </w:rPr>
        <w:t>ワクチン接種の予約先が変わります</w:t>
      </w:r>
    </w:p>
    <w:p>
      <w:pPr>
        <w:pStyle w:val="0"/>
        <w:ind w:firstLine="240" w:firstLineChars="100"/>
        <w:rPr>
          <w:rFonts w:hint="eastAsia"/>
          <w:b w:val="0"/>
          <w:sz w:val="24"/>
        </w:rPr>
      </w:pPr>
      <w:r>
        <w:rPr>
          <w:rFonts w:hint="eastAsia"/>
          <w:b w:val="0"/>
          <w:sz w:val="24"/>
        </w:rPr>
        <w:t>今までワクチン接種の予約などを受け付けていた予約受付センター（</w:t>
      </w:r>
      <w:r>
        <w:rPr>
          <w:rFonts w:hint="eastAsia"/>
          <w:b w:val="0"/>
          <w:sz w:val="24"/>
        </w:rPr>
        <w:t>0120-091-088</w:t>
      </w:r>
      <w:r>
        <w:rPr>
          <w:rFonts w:hint="eastAsia"/>
          <w:b w:val="0"/>
          <w:sz w:val="24"/>
        </w:rPr>
        <w:t>）は、</w:t>
      </w:r>
      <w:r>
        <w:rPr>
          <w:rFonts w:hint="eastAsia"/>
          <w:b w:val="0"/>
          <w:sz w:val="24"/>
        </w:rPr>
        <w:t>3</w:t>
      </w:r>
      <w:r>
        <w:rPr>
          <w:rFonts w:hint="eastAsia"/>
          <w:b w:val="0"/>
          <w:sz w:val="24"/>
        </w:rPr>
        <w:t>月</w:t>
      </w:r>
      <w:r>
        <w:rPr>
          <w:rFonts w:hint="eastAsia"/>
          <w:b w:val="0"/>
          <w:sz w:val="24"/>
        </w:rPr>
        <w:t>8</w:t>
      </w:r>
      <w:r>
        <w:rPr>
          <w:rFonts w:hint="eastAsia"/>
          <w:b w:val="0"/>
          <w:sz w:val="24"/>
        </w:rPr>
        <w:t>日（金曜日）で終了します。</w:t>
      </w:r>
      <w:r>
        <w:rPr>
          <w:rFonts w:hint="eastAsia"/>
          <w:b w:val="0"/>
          <w:sz w:val="24"/>
        </w:rPr>
        <w:t>3</w:t>
      </w:r>
      <w:r>
        <w:rPr>
          <w:rFonts w:hint="eastAsia"/>
          <w:b w:val="0"/>
          <w:sz w:val="24"/>
        </w:rPr>
        <w:t>月</w:t>
      </w:r>
      <w:r>
        <w:rPr>
          <w:rFonts w:hint="eastAsia"/>
          <w:b w:val="0"/>
          <w:sz w:val="24"/>
        </w:rPr>
        <w:t>11</w:t>
      </w:r>
      <w:r>
        <w:rPr>
          <w:rFonts w:hint="eastAsia"/>
          <w:b w:val="0"/>
          <w:sz w:val="24"/>
        </w:rPr>
        <w:t>日（月曜日）以降は予約先が変更になりますので、注意してください。</w:t>
      </w:r>
    </w:p>
    <w:p>
      <w:pPr>
        <w:pStyle w:val="0"/>
        <w:ind w:leftChars="0" w:firstLine="0" w:firstLineChars="0"/>
        <w:rPr>
          <w:rFonts w:hint="eastAsia"/>
          <w:b w:val="1"/>
          <w:sz w:val="24"/>
        </w:rPr>
      </w:pPr>
    </w:p>
    <w:p>
      <w:pPr>
        <w:pStyle w:val="0"/>
        <w:ind w:leftChars="0" w:firstLine="0" w:firstLineChars="0"/>
        <w:rPr>
          <w:rFonts w:hint="eastAsia"/>
          <w:b w:val="1"/>
          <w:sz w:val="24"/>
        </w:rPr>
      </w:pPr>
    </w:p>
    <w:p>
      <w:pPr>
        <w:pStyle w:val="0"/>
        <w:ind w:leftChars="0" w:firstLine="0" w:firstLineChars="0"/>
        <w:rPr>
          <w:rFonts w:hint="eastAsia"/>
          <w:b w:val="1"/>
          <w:sz w:val="24"/>
        </w:rPr>
      </w:pPr>
      <w:r>
        <w:rPr>
          <w:rFonts w:hint="eastAsia"/>
          <w:b w:val="1"/>
          <w:sz w:val="24"/>
        </w:rPr>
        <w:t>3</w:t>
      </w:r>
      <w:r>
        <w:rPr>
          <w:rFonts w:hint="eastAsia"/>
          <w:b w:val="1"/>
          <w:sz w:val="24"/>
        </w:rPr>
        <w:t>月</w:t>
      </w:r>
      <w:r>
        <w:rPr>
          <w:rFonts w:hint="eastAsia"/>
          <w:b w:val="1"/>
          <w:sz w:val="24"/>
        </w:rPr>
        <w:t>11</w:t>
      </w:r>
      <w:r>
        <w:rPr>
          <w:rFonts w:hint="eastAsia"/>
          <w:b w:val="1"/>
          <w:sz w:val="24"/>
        </w:rPr>
        <w:t>日（月曜日）から</w:t>
      </w:r>
      <w:r>
        <w:rPr>
          <w:rFonts w:hint="eastAsia"/>
          <w:b w:val="1"/>
          <w:sz w:val="24"/>
        </w:rPr>
        <w:t>29</w:t>
      </w:r>
      <w:r>
        <w:rPr>
          <w:rFonts w:hint="eastAsia"/>
          <w:b w:val="1"/>
          <w:sz w:val="24"/>
        </w:rPr>
        <w:t>日（金曜日）までの予約受け付け・問い合わせ先</w:t>
      </w:r>
    </w:p>
    <w:p>
      <w:pPr>
        <w:pStyle w:val="0"/>
        <w:ind w:firstLine="240" w:firstLineChars="100"/>
        <w:rPr>
          <w:rFonts w:hint="eastAsia"/>
          <w:b w:val="0"/>
          <w:sz w:val="24"/>
        </w:rPr>
      </w:pPr>
      <w:r>
        <w:rPr>
          <w:rFonts w:hint="eastAsia"/>
          <w:b w:val="0"/>
          <w:sz w:val="24"/>
        </w:rPr>
        <w:t>電話で予約する場合は、平日</w:t>
      </w:r>
      <w:r>
        <w:rPr>
          <w:rFonts w:hint="eastAsia"/>
          <w:b w:val="0"/>
          <w:sz w:val="24"/>
        </w:rPr>
        <w:t>9</w:t>
      </w:r>
      <w:r>
        <w:rPr>
          <w:rFonts w:hint="eastAsia"/>
          <w:b w:val="0"/>
          <w:sz w:val="24"/>
        </w:rPr>
        <w:t>～</w:t>
      </w:r>
      <w:r>
        <w:rPr>
          <w:rFonts w:hint="eastAsia"/>
          <w:b w:val="0"/>
          <w:sz w:val="24"/>
        </w:rPr>
        <w:t>17</w:t>
      </w:r>
      <w:r>
        <w:rPr>
          <w:rFonts w:hint="eastAsia"/>
          <w:b w:val="0"/>
          <w:sz w:val="24"/>
        </w:rPr>
        <w:t>時に健康推進課（</w:t>
      </w:r>
      <w:r>
        <w:rPr>
          <w:rFonts w:hint="eastAsia"/>
          <w:b w:val="0"/>
          <w:sz w:val="24"/>
        </w:rPr>
        <w:t>23-2215</w:t>
      </w:r>
      <w:r>
        <w:rPr>
          <w:rFonts w:hint="eastAsia"/>
          <w:b w:val="0"/>
          <w:sz w:val="24"/>
        </w:rPr>
        <w:t>）へ連絡してください。（祝日を除く）</w:t>
      </w:r>
    </w:p>
    <w:p>
      <w:pPr>
        <w:pStyle w:val="0"/>
        <w:ind w:leftChars="0" w:firstLine="0" w:firstLineChars="0"/>
        <w:rPr>
          <w:rFonts w:hint="eastAsia"/>
          <w:b w:val="0"/>
          <w:sz w:val="24"/>
        </w:rPr>
      </w:pPr>
    </w:p>
    <w:p>
      <w:pPr>
        <w:pStyle w:val="0"/>
        <w:ind w:leftChars="0" w:firstLine="0" w:firstLineChars="0"/>
        <w:rPr>
          <w:rFonts w:hint="eastAsia"/>
          <w:b w:val="0"/>
          <w:sz w:val="24"/>
        </w:rPr>
      </w:pPr>
      <w:r>
        <w:rPr>
          <w:rFonts w:hint="eastAsia"/>
          <w:b w:val="1"/>
          <w:sz w:val="24"/>
        </w:rPr>
        <w:t>端末やアプリによる接種証明書の発行は</w:t>
      </w:r>
      <w:r>
        <w:rPr>
          <w:rFonts w:hint="eastAsia"/>
          <w:b w:val="1"/>
          <w:sz w:val="24"/>
        </w:rPr>
        <w:t>3</w:t>
      </w:r>
      <w:r>
        <w:rPr>
          <w:rFonts w:hint="eastAsia"/>
          <w:b w:val="1"/>
          <w:sz w:val="24"/>
        </w:rPr>
        <w:t>月</w:t>
      </w:r>
      <w:r>
        <w:rPr>
          <w:rFonts w:hint="eastAsia"/>
          <w:b w:val="1"/>
          <w:sz w:val="24"/>
        </w:rPr>
        <w:t>31</w:t>
      </w:r>
      <w:r>
        <w:rPr>
          <w:rFonts w:hint="eastAsia"/>
          <w:b w:val="1"/>
          <w:sz w:val="24"/>
        </w:rPr>
        <w:t>日（日曜日）までです</w:t>
      </w:r>
    </w:p>
    <w:p>
      <w:pPr>
        <w:pStyle w:val="0"/>
        <w:ind w:leftChars="0" w:firstLine="0" w:firstLineChars="0"/>
        <w:rPr>
          <w:rFonts w:hint="eastAsia"/>
          <w:b w:val="0"/>
          <w:sz w:val="24"/>
        </w:rPr>
      </w:pPr>
      <w:r>
        <w:rPr>
          <w:rFonts w:hint="eastAsia"/>
          <w:b w:val="0"/>
          <w:sz w:val="24"/>
        </w:rPr>
        <w:t>　コンビニエンスストアに設置されているキオスク端末や接種証明アプリによる接種証明書の発行は、</w:t>
      </w:r>
      <w:r>
        <w:rPr>
          <w:rFonts w:hint="eastAsia"/>
          <w:b w:val="0"/>
          <w:sz w:val="24"/>
        </w:rPr>
        <w:t>3</w:t>
      </w:r>
      <w:r>
        <w:rPr>
          <w:rFonts w:hint="eastAsia"/>
          <w:b w:val="0"/>
          <w:sz w:val="24"/>
        </w:rPr>
        <w:t>月</w:t>
      </w:r>
      <w:r>
        <w:rPr>
          <w:rFonts w:hint="eastAsia"/>
          <w:b w:val="0"/>
          <w:sz w:val="24"/>
        </w:rPr>
        <w:t>31</w:t>
      </w:r>
      <w:r>
        <w:rPr>
          <w:rFonts w:hint="eastAsia"/>
          <w:b w:val="0"/>
          <w:sz w:val="24"/>
        </w:rPr>
        <w:t>日（日曜日）で終了します。　</w:t>
      </w:r>
    </w:p>
    <w:p>
      <w:pPr>
        <w:pStyle w:val="0"/>
        <w:ind w:leftChars="0" w:firstLine="0" w:firstLineChars="0"/>
        <w:rPr>
          <w:rFonts w:hint="default"/>
          <w:b w:val="0"/>
          <w:sz w:val="24"/>
        </w:rPr>
      </w:pPr>
      <w:r>
        <w:rPr>
          <w:rFonts w:hint="eastAsia"/>
          <w:b w:val="0"/>
          <w:sz w:val="24"/>
        </w:rPr>
        <w:t>　</w:t>
      </w:r>
      <w:r>
        <w:rPr>
          <w:rFonts w:hint="eastAsia"/>
          <w:b w:val="0"/>
          <w:sz w:val="24"/>
        </w:rPr>
        <w:t>4</w:t>
      </w:r>
      <w:r>
        <w:rPr>
          <w:rFonts w:hint="eastAsia"/>
          <w:b w:val="0"/>
          <w:sz w:val="24"/>
        </w:rPr>
        <w:t>月以降に証明書が必要な場合は、健康推進課へ問い合わせください。</w:t>
      </w:r>
    </w:p>
    <w:p>
      <w:pPr>
        <w:pStyle w:val="0"/>
        <w:rPr>
          <w:rFonts w:hint="default"/>
          <w:b w:val="0"/>
          <w:sz w:val="24"/>
        </w:rPr>
      </w:pPr>
    </w:p>
    <w:p>
      <w:pPr>
        <w:pStyle w:val="0"/>
        <w:rPr>
          <w:rFonts w:hint="default"/>
          <w:b w:val="0"/>
          <w:sz w:val="24"/>
        </w:rPr>
      </w:pPr>
    </w:p>
    <w:p>
      <w:pPr>
        <w:pStyle w:val="0"/>
        <w:rPr>
          <w:rFonts w:hint="default"/>
          <w:b w:val="1"/>
          <w:sz w:val="24"/>
        </w:rPr>
      </w:pPr>
      <w:r>
        <w:rPr>
          <w:rFonts w:hint="eastAsia"/>
          <w:b w:val="1"/>
          <w:sz w:val="24"/>
        </w:rPr>
        <w:t>基本的な感染対策は引き続き行いましょう</w:t>
      </w:r>
    </w:p>
    <w:p>
      <w:pPr>
        <w:pStyle w:val="0"/>
        <w:rPr>
          <w:rFonts w:hint="default"/>
          <w:b w:val="0"/>
          <w:sz w:val="24"/>
        </w:rPr>
      </w:pPr>
      <w:r>
        <w:rPr>
          <w:rFonts w:hint="eastAsia"/>
          <w:b w:val="0"/>
          <w:sz w:val="24"/>
        </w:rPr>
        <w:t>▼せっけんによる手洗い</w:t>
      </w:r>
    </w:p>
    <w:p>
      <w:pPr>
        <w:pStyle w:val="0"/>
        <w:rPr>
          <w:rFonts w:hint="default"/>
          <w:b w:val="0"/>
          <w:sz w:val="24"/>
        </w:rPr>
      </w:pPr>
      <w:r>
        <w:rPr>
          <w:rFonts w:hint="eastAsia"/>
          <w:b w:val="0"/>
          <w:sz w:val="24"/>
        </w:rPr>
        <w:t>▼手指消毒用アルコールによる消毒</w:t>
      </w:r>
    </w:p>
    <w:p>
      <w:pPr>
        <w:pStyle w:val="0"/>
        <w:rPr>
          <w:rFonts w:hint="default"/>
          <w:b w:val="0"/>
          <w:sz w:val="24"/>
        </w:rPr>
      </w:pPr>
      <w:r>
        <w:rPr>
          <w:rFonts w:hint="eastAsia"/>
          <w:b w:val="0"/>
          <w:sz w:val="24"/>
        </w:rPr>
        <w:t>▼</w:t>
      </w:r>
      <w:bookmarkStart w:id="0" w:name="_GoBack"/>
      <w:bookmarkEnd w:id="0"/>
      <w:r>
        <w:rPr>
          <w:rFonts w:hint="eastAsia"/>
          <w:b w:val="0"/>
          <w:sz w:val="24"/>
        </w:rPr>
        <w:t>小まめな換気</w:t>
      </w:r>
    </w:p>
    <w:p>
      <w:pPr>
        <w:pStyle w:val="0"/>
        <w:rPr>
          <w:rFonts w:hint="default"/>
          <w:b w:val="0"/>
          <w:sz w:val="24"/>
        </w:rPr>
      </w:pPr>
    </w:p>
    <w:p>
      <w:pPr>
        <w:pStyle w:val="0"/>
        <w:rPr>
          <w:rFonts w:hint="default"/>
          <w:b w:val="0"/>
          <w:sz w:val="24"/>
        </w:rPr>
      </w:pPr>
    </w:p>
    <w:sectPr>
      <w:pgSz w:w="11906" w:h="16838"/>
      <w:pgMar w:top="1247" w:right="1080" w:bottom="1247"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ＤＦＰ平成ゴシック体W7Ｇ">
    <w:panose1 w:val="00000000000000000000"/>
    <w:charset w:val="80"/>
    <w:family w:val="modern"/>
    <w:pitch w:val="fixed"/>
    <w:sig w:usb0="00000000" w:usb1="00000000" w:usb2="00000000" w:usb3="00000000" w:csb0="00000200" w:csb1="00000000"/>
  </w:font>
  <w:font w:name="ＤＦＰ平成ゴシック体W7">
    <w:panose1 w:val="00000000000000000000"/>
    <w:charset w:val="80"/>
    <w:family w:val="modern"/>
    <w:pitch w:val="fixed"/>
    <w:sig w:usb0="00000000" w:usb1="00000000" w:usb2="00000000" w:usb3="00000000" w:csb0="01000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OTF UD新ゴNT Pr6 L">
    <w:panose1 w:val="00000000000000000000"/>
    <w:charset w:val="80"/>
    <w:family w:val="swiss"/>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ゴNT Pr6 DB">
    <w:panose1 w:val="00000000000000000000"/>
    <w:charset w:val="80"/>
    <w:family w:val="swiss"/>
    <w:pitch w:val="variable"/>
    <w:sig w:usb0="00000000" w:usb1="00000000" w:usb2="00000000" w:usb3="00000000" w:csb0="01008200" w:csb1="00000000"/>
  </w:font>
  <w:font w:name="A-OTF UD新ゴNT Pr6 B">
    <w:panose1 w:val="00000800000000000000"/>
    <w:charset w:val="80"/>
    <w:family w:val="swiss"/>
    <w:pitch w:val="variable"/>
    <w:sig w:usb0="00000000" w:usb1="00000000" w:usb2="00000000" w:usb3="00000000" w:csb0="01008200" w:csb1="00000000"/>
  </w:font>
  <w:font w:name="A-OTF UD新ゴNT Pr6 H">
    <w:panose1 w:val="00000800000000000000"/>
    <w:charset w:val="80"/>
    <w:family w:val="swiss"/>
    <w:pitch w:val="variable"/>
    <w:sig w:usb0="00000000" w:usb1="00000000" w:usb2="00000000" w:usb3="00000000" w:csb0="01008200" w:csb1="00000000"/>
  </w:font>
  <w:font w:name="A-OTF UD新ゴNT Pr6 R">
    <w:panose1 w:val="00000000000000000000"/>
    <w:charset w:val="80"/>
    <w:family w:val="swiss"/>
    <w:pitch w:val="variable"/>
    <w:sig w:usb0="00000000" w:usb1="00000000" w:usb2="00000000" w:usb3="00000000" w:csb0="01008200" w:csb1="00000000"/>
  </w:font>
  <w:font w:name="A-OTF UD新ゴNT Pr6 M">
    <w:panose1 w:val="00000000000000000000"/>
    <w:charset w:val="80"/>
    <w:family w:val="swiss"/>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ＤＦＰ平成ゴシック体W7Ｇ" w:hAnsi="ＤＦＰ平成ゴシック体W7Ｇ" w:eastAsia="ＤＦＰ平成ゴシック体W7Ｇ"/>
      <w:color w:val="000000"/>
      <w:kern w:val="0"/>
      <w:sz w:val="18"/>
    </w:rPr>
  </w:style>
  <w:style w:type="paragraph" w:styleId="20">
    <w:name w:val="List Paragraph"/>
    <w:basedOn w:val="0"/>
    <w:next w:val="20"/>
    <w:link w:val="0"/>
    <w:uiPriority w:val="0"/>
    <w:qFormat/>
    <w:pPr>
      <w:ind w:left="840" w:leftChars="400"/>
    </w:pPr>
  </w:style>
  <w:style w:type="paragraph" w:styleId="21" w:customStyle="1">
    <w:name w:val="[段落スタイルなし]"/>
    <w:next w:val="21"/>
    <w:link w:val="0"/>
    <w:uiPriority w:val="0"/>
    <w:pPr>
      <w:widowControl w:val="0"/>
      <w:autoSpaceDE w:val="0"/>
      <w:autoSpaceDN w:val="0"/>
      <w:adjustRightInd w:val="0"/>
      <w:spacing w:line="420" w:lineRule="auto"/>
      <w:jc w:val="both"/>
      <w:textAlignment w:val="center"/>
    </w:pPr>
    <w:rPr>
      <w:rFonts w:ascii="ＤＦＰ平成ゴシック体W7" w:hAnsi="ＤＦＰ平成ゴシック体W7" w:eastAsia="ＤＦＰ平成ゴシック体W7"/>
      <w:color w:val="000000"/>
      <w:kern w:val="0"/>
      <w:sz w:val="18"/>
    </w:rPr>
  </w:style>
  <w:style w:type="character" w:styleId="22" w:customStyle="1">
    <w:name w:val="平成ゴシックW5G"/>
    <w:next w:val="22"/>
    <w:link w:val="0"/>
    <w:uiPriority w:val="0"/>
    <w:rPr>
      <w:color w:val="00000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TotalTime>
  <Pages>2</Pages>
  <Words>34</Words>
  <Characters>1005</Characters>
  <Application>JUST Note</Application>
  <Lines>66</Lines>
  <Paragraphs>41</Paragraphs>
  <CharactersWithSpaces>1011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佐竹　貴和</dc:creator>
  <cp:lastModifiedBy>都築　さとみ</cp:lastModifiedBy>
  <dcterms:created xsi:type="dcterms:W3CDTF">2022-12-20T00:35:00Z</dcterms:created>
  <dcterms:modified xsi:type="dcterms:W3CDTF">2024-02-20T09:59:25Z</dcterms:modified>
  <cp:revision>6</cp:revision>
</cp:coreProperties>
</file>