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sz w:val="24"/>
        </w:rPr>
      </w:pPr>
      <w:r>
        <w:rPr>
          <w:rFonts w:hint="eastAsia"/>
          <w:b w:val="1"/>
          <w:sz w:val="28"/>
        </w:rPr>
        <w:t>くらしの情報</w:t>
      </w:r>
    </w:p>
    <w:p>
      <w:pPr>
        <w:pStyle w:val="0"/>
        <w:rPr>
          <w:rFonts w:hint="default"/>
          <w:b w:val="1"/>
          <w:sz w:val="24"/>
        </w:rPr>
      </w:pPr>
      <w:r>
        <w:rPr>
          <w:rFonts w:hint="eastAsia"/>
          <w:b w:val="0"/>
          <w:sz w:val="24"/>
        </w:rPr>
        <w:t>くらしの情報や各種募集、催し・講座、健康情報を紹介します。</w:t>
      </w:r>
    </w:p>
    <w:p>
      <w:pPr>
        <w:pStyle w:val="0"/>
        <w:rPr>
          <w:rFonts w:hint="default"/>
          <w:b w:val="1"/>
          <w:sz w:val="24"/>
        </w:rPr>
      </w:pPr>
    </w:p>
    <w:p>
      <w:pPr>
        <w:pStyle w:val="0"/>
        <w:rPr>
          <w:rFonts w:hint="eastAsia"/>
          <w:b w:val="1"/>
          <w:sz w:val="24"/>
        </w:rPr>
      </w:pPr>
      <w:r>
        <w:rPr>
          <w:rFonts w:hint="eastAsia"/>
          <w:b w:val="1"/>
          <w:sz w:val="24"/>
        </w:rPr>
        <w:t>個人や小規模事業者のエコ活動を支援します</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環境保全課環境保全担当</w:t>
      </w:r>
      <w:r>
        <w:rPr>
          <w:rFonts w:hint="eastAsia"/>
          <w:b w:val="0"/>
          <w:sz w:val="24"/>
        </w:rPr>
        <w:t xml:space="preserve"> </w:t>
      </w:r>
      <w:r>
        <w:rPr>
          <w:rFonts w:hint="eastAsia"/>
          <w:b w:val="0"/>
          <w:sz w:val="24"/>
        </w:rPr>
        <w:t>電話</w:t>
      </w:r>
      <w:r>
        <w:rPr>
          <w:rFonts w:hint="eastAsia"/>
          <w:b w:val="0"/>
          <w:sz w:val="24"/>
        </w:rPr>
        <w:t>23-6074</w:t>
      </w:r>
    </w:p>
    <w:p>
      <w:pPr>
        <w:pStyle w:val="0"/>
        <w:rPr>
          <w:rFonts w:hint="eastAsia"/>
          <w:b w:val="0"/>
          <w:sz w:val="24"/>
        </w:rPr>
      </w:pPr>
    </w:p>
    <w:p>
      <w:pPr>
        <w:pStyle w:val="0"/>
        <w:rPr>
          <w:rFonts w:hint="eastAsia"/>
          <w:sz w:val="24"/>
        </w:rPr>
      </w:pPr>
      <w:r>
        <w:rPr>
          <w:rFonts w:hint="eastAsia"/>
          <w:sz w:val="24"/>
        </w:rPr>
        <w:t>　市民や小規模事業者が行う設備の設置や導入を支援します。詳しくは、市ウェブサイトを確認、または環境保全課へ問い合わせください。</w:t>
      </w:r>
    </w:p>
    <w:p>
      <w:pPr>
        <w:pStyle w:val="0"/>
        <w:rPr>
          <w:rFonts w:hint="eastAsia"/>
          <w:sz w:val="24"/>
        </w:rPr>
      </w:pPr>
    </w:p>
    <w:p>
      <w:pPr>
        <w:pStyle w:val="0"/>
        <w:rPr>
          <w:rFonts w:hint="eastAsia"/>
          <w:sz w:val="24"/>
        </w:rPr>
      </w:pPr>
      <w:r>
        <w:rPr>
          <w:rFonts w:hint="eastAsia"/>
          <w:b w:val="1"/>
          <w:sz w:val="24"/>
        </w:rPr>
        <w:t>大崎市エコ改善推進事業補助金</w:t>
      </w:r>
    </w:p>
    <w:p>
      <w:pPr>
        <w:pStyle w:val="0"/>
        <w:rPr>
          <w:rFonts w:hint="eastAsia"/>
          <w:sz w:val="24"/>
        </w:rPr>
      </w:pPr>
      <w:r>
        <w:rPr>
          <w:rFonts w:hint="eastAsia"/>
          <w:sz w:val="24"/>
        </w:rPr>
        <w:t>①太陽光発電設備設置事業</w:t>
      </w:r>
    </w:p>
    <w:p>
      <w:pPr>
        <w:pStyle w:val="0"/>
        <w:rPr>
          <w:rFonts w:hint="eastAsia"/>
          <w:sz w:val="24"/>
        </w:rPr>
      </w:pPr>
      <w:r>
        <w:rPr>
          <w:rFonts w:hint="eastAsia"/>
          <w:b w:val="0"/>
          <w:sz w:val="24"/>
        </w:rPr>
        <w:t>対象者</w:t>
      </w:r>
      <w:r>
        <w:rPr>
          <w:rFonts w:hint="eastAsia"/>
          <w:sz w:val="24"/>
        </w:rPr>
        <w:t>　個人・小規模事業者</w:t>
      </w:r>
    </w:p>
    <w:p>
      <w:pPr>
        <w:pStyle w:val="0"/>
        <w:rPr>
          <w:rFonts w:hint="eastAsia"/>
          <w:sz w:val="24"/>
        </w:rPr>
      </w:pPr>
      <w:r>
        <w:rPr>
          <w:rFonts w:hint="eastAsia"/>
          <w:sz w:val="24"/>
        </w:rPr>
        <w:t>補助事業　</w:t>
      </w:r>
      <w:r>
        <w:rPr>
          <w:rFonts w:hint="eastAsia"/>
          <w:sz w:val="24"/>
        </w:rPr>
        <w:t>1</w:t>
      </w:r>
      <w:r>
        <w:rPr>
          <w:rFonts w:hint="eastAsia"/>
          <w:sz w:val="24"/>
        </w:rPr>
        <w:t>キロワット当たり</w:t>
      </w:r>
      <w:r>
        <w:rPr>
          <w:rFonts w:hint="eastAsia"/>
          <w:sz w:val="24"/>
        </w:rPr>
        <w:t>1</w:t>
      </w:r>
      <w:r>
        <w:rPr>
          <w:rFonts w:hint="eastAsia"/>
          <w:sz w:val="24"/>
        </w:rPr>
        <w:t>万円（上限額</w:t>
      </w:r>
      <w:r>
        <w:rPr>
          <w:rFonts w:hint="eastAsia"/>
          <w:sz w:val="24"/>
        </w:rPr>
        <w:t>4</w:t>
      </w:r>
      <w:r>
        <w:rPr>
          <w:rFonts w:hint="eastAsia"/>
          <w:sz w:val="24"/>
        </w:rPr>
        <w:t>万円）</w:t>
      </w:r>
    </w:p>
    <w:p>
      <w:pPr>
        <w:pStyle w:val="0"/>
        <w:rPr>
          <w:rFonts w:hint="eastAsia"/>
          <w:sz w:val="24"/>
        </w:rPr>
      </w:pPr>
      <w:r>
        <w:rPr>
          <w:rFonts w:hint="eastAsia"/>
          <w:sz w:val="24"/>
        </w:rPr>
        <w:t>②定置用リチウムイオン蓄電池導入促進事業</w:t>
      </w:r>
    </w:p>
    <w:p>
      <w:pPr>
        <w:pStyle w:val="0"/>
        <w:rPr>
          <w:rFonts w:hint="eastAsia"/>
          <w:sz w:val="24"/>
        </w:rPr>
      </w:pPr>
      <w:r>
        <w:rPr>
          <w:rFonts w:hint="eastAsia"/>
          <w:sz w:val="24"/>
        </w:rPr>
        <w:t>対象者　個人・小規模事業者</w:t>
      </w:r>
    </w:p>
    <w:p>
      <w:pPr>
        <w:pStyle w:val="0"/>
        <w:rPr>
          <w:rFonts w:hint="eastAsia"/>
          <w:sz w:val="24"/>
        </w:rPr>
      </w:pPr>
      <w:r>
        <w:rPr>
          <w:rFonts w:hint="eastAsia"/>
          <w:sz w:val="24"/>
        </w:rPr>
        <w:t>補助金額　</w:t>
      </w:r>
      <w:r>
        <w:rPr>
          <w:rFonts w:hint="eastAsia"/>
          <w:sz w:val="24"/>
        </w:rPr>
        <w:t>10</w:t>
      </w:r>
      <w:r>
        <w:rPr>
          <w:rFonts w:hint="eastAsia"/>
          <w:sz w:val="24"/>
        </w:rPr>
        <w:t>万円</w:t>
      </w:r>
    </w:p>
    <w:p>
      <w:pPr>
        <w:pStyle w:val="0"/>
        <w:rPr>
          <w:rFonts w:hint="eastAsia"/>
          <w:sz w:val="24"/>
        </w:rPr>
      </w:pPr>
      <w:r>
        <w:rPr>
          <w:rFonts w:hint="eastAsia"/>
          <w:sz w:val="24"/>
        </w:rPr>
        <w:t>③家庭用高効率給湯器設置事業</w:t>
      </w:r>
    </w:p>
    <w:p>
      <w:pPr>
        <w:pStyle w:val="0"/>
        <w:rPr>
          <w:rFonts w:hint="eastAsia"/>
          <w:sz w:val="24"/>
        </w:rPr>
      </w:pPr>
      <w:r>
        <w:rPr>
          <w:rFonts w:hint="eastAsia"/>
          <w:sz w:val="24"/>
        </w:rPr>
        <w:t>対象者　個人</w:t>
      </w:r>
    </w:p>
    <w:p>
      <w:pPr>
        <w:pStyle w:val="0"/>
        <w:rPr>
          <w:rFonts w:hint="eastAsia"/>
          <w:sz w:val="24"/>
        </w:rPr>
      </w:pPr>
      <w:r>
        <w:rPr>
          <w:rFonts w:hint="eastAsia"/>
          <w:sz w:val="24"/>
        </w:rPr>
        <w:t>補助金額　</w:t>
      </w:r>
      <w:r>
        <w:rPr>
          <w:rFonts w:hint="eastAsia"/>
          <w:sz w:val="24"/>
        </w:rPr>
        <w:t>1</w:t>
      </w:r>
      <w:r>
        <w:rPr>
          <w:rFonts w:hint="eastAsia"/>
          <w:sz w:val="24"/>
        </w:rPr>
        <w:t>万</w:t>
      </w:r>
      <w:r>
        <w:rPr>
          <w:rFonts w:hint="eastAsia"/>
          <w:sz w:val="24"/>
        </w:rPr>
        <w:t>5</w:t>
      </w:r>
      <w:r>
        <w:rPr>
          <w:rFonts w:hint="eastAsia"/>
          <w:sz w:val="24"/>
        </w:rPr>
        <w:t>千円</w:t>
      </w:r>
    </w:p>
    <w:p>
      <w:pPr>
        <w:pStyle w:val="0"/>
        <w:rPr>
          <w:rFonts w:hint="eastAsia"/>
          <w:sz w:val="24"/>
        </w:rPr>
      </w:pPr>
      <w:r>
        <w:rPr>
          <w:rFonts w:hint="eastAsia"/>
          <w:sz w:val="24"/>
        </w:rPr>
        <w:t>④</w:t>
      </w:r>
      <w:r>
        <w:rPr>
          <w:rFonts w:hint="eastAsia"/>
          <w:sz w:val="24"/>
        </w:rPr>
        <w:t>V2H</w:t>
      </w:r>
      <w:r>
        <w:rPr>
          <w:rFonts w:hint="eastAsia"/>
          <w:sz w:val="24"/>
        </w:rPr>
        <w:t>充放電設備設置事業</w:t>
      </w:r>
    </w:p>
    <w:p>
      <w:pPr>
        <w:pStyle w:val="0"/>
        <w:rPr>
          <w:rFonts w:hint="eastAsia"/>
          <w:sz w:val="24"/>
        </w:rPr>
      </w:pPr>
      <w:r>
        <w:rPr>
          <w:rFonts w:hint="eastAsia"/>
          <w:sz w:val="24"/>
        </w:rPr>
        <w:t>対象者　個人</w:t>
      </w:r>
    </w:p>
    <w:p>
      <w:pPr>
        <w:pStyle w:val="0"/>
        <w:rPr>
          <w:rFonts w:hint="eastAsia"/>
          <w:sz w:val="24"/>
        </w:rPr>
      </w:pPr>
      <w:r>
        <w:rPr>
          <w:rFonts w:hint="eastAsia"/>
          <w:sz w:val="24"/>
        </w:rPr>
        <w:t>補助金額　</w:t>
      </w:r>
      <w:r>
        <w:rPr>
          <w:rFonts w:hint="eastAsia"/>
          <w:sz w:val="24"/>
        </w:rPr>
        <w:t>5</w:t>
      </w:r>
      <w:r>
        <w:rPr>
          <w:rFonts w:hint="eastAsia"/>
          <w:sz w:val="24"/>
        </w:rPr>
        <w:t>万円</w:t>
      </w:r>
    </w:p>
    <w:p>
      <w:pPr>
        <w:pStyle w:val="0"/>
        <w:rPr>
          <w:rFonts w:hint="eastAsia"/>
          <w:sz w:val="24"/>
        </w:rPr>
      </w:pPr>
      <w:r>
        <w:rPr>
          <w:rFonts w:hint="eastAsia"/>
          <w:sz w:val="24"/>
        </w:rPr>
        <w:t>⑤家庭用生ごみ処理器導入事業</w:t>
      </w:r>
    </w:p>
    <w:p>
      <w:pPr>
        <w:pStyle w:val="0"/>
        <w:rPr>
          <w:rFonts w:hint="eastAsia"/>
          <w:sz w:val="24"/>
        </w:rPr>
      </w:pPr>
      <w:r>
        <w:rPr>
          <w:rFonts w:hint="eastAsia"/>
          <w:sz w:val="24"/>
        </w:rPr>
        <w:t>対象者　個人</w:t>
      </w:r>
    </w:p>
    <w:p>
      <w:pPr>
        <w:pStyle w:val="0"/>
        <w:rPr>
          <w:rFonts w:hint="eastAsia"/>
          <w:sz w:val="24"/>
        </w:rPr>
      </w:pPr>
      <w:r>
        <w:rPr>
          <w:rFonts w:hint="eastAsia"/>
          <w:sz w:val="24"/>
        </w:rPr>
        <w:t>補助金額　購入費の</w:t>
      </w:r>
      <w:r>
        <w:rPr>
          <w:rFonts w:hint="eastAsia"/>
          <w:sz w:val="24"/>
        </w:rPr>
        <w:t>2</w:t>
      </w:r>
      <w:r>
        <w:rPr>
          <w:rFonts w:hint="eastAsia"/>
          <w:sz w:val="24"/>
        </w:rPr>
        <w:t>分の</w:t>
      </w:r>
      <w:r>
        <w:rPr>
          <w:rFonts w:hint="eastAsia"/>
          <w:sz w:val="24"/>
        </w:rPr>
        <w:t>1</w:t>
      </w:r>
      <w:r>
        <w:rPr>
          <w:rFonts w:hint="eastAsia"/>
          <w:sz w:val="24"/>
        </w:rPr>
        <w:t>（上限額</w:t>
      </w:r>
      <w:r>
        <w:rPr>
          <w:rFonts w:hint="eastAsia"/>
          <w:sz w:val="24"/>
        </w:rPr>
        <w:t>2</w:t>
      </w:r>
      <w:r>
        <w:rPr>
          <w:rFonts w:hint="eastAsia"/>
          <w:sz w:val="24"/>
        </w:rPr>
        <w:t>万円）</w:t>
      </w:r>
    </w:p>
    <w:p>
      <w:pPr>
        <w:pStyle w:val="0"/>
        <w:rPr>
          <w:rFonts w:hint="eastAsia"/>
          <w:sz w:val="24"/>
        </w:rPr>
      </w:pPr>
      <w:r>
        <w:rPr>
          <w:rFonts w:hint="eastAsia"/>
          <w:sz w:val="24"/>
        </w:rPr>
        <w:t>⑥家庭用生ごみ処理容器導入事業</w:t>
      </w:r>
    </w:p>
    <w:p>
      <w:pPr>
        <w:pStyle w:val="0"/>
        <w:rPr>
          <w:rFonts w:hint="eastAsia"/>
          <w:sz w:val="24"/>
        </w:rPr>
      </w:pPr>
      <w:r>
        <w:rPr>
          <w:rFonts w:hint="eastAsia"/>
          <w:sz w:val="24"/>
        </w:rPr>
        <w:t>対象者　個人</w:t>
      </w:r>
    </w:p>
    <w:p>
      <w:pPr>
        <w:pStyle w:val="0"/>
        <w:rPr>
          <w:rFonts w:hint="eastAsia"/>
          <w:sz w:val="24"/>
        </w:rPr>
      </w:pPr>
      <w:r>
        <w:rPr>
          <w:rFonts w:hint="eastAsia"/>
          <w:sz w:val="24"/>
        </w:rPr>
        <w:t>補助金額　購入費の</w:t>
      </w:r>
      <w:r>
        <w:rPr>
          <w:rFonts w:hint="eastAsia"/>
          <w:sz w:val="24"/>
        </w:rPr>
        <w:t>2</w:t>
      </w:r>
      <w:r>
        <w:rPr>
          <w:rFonts w:hint="eastAsia"/>
          <w:sz w:val="24"/>
        </w:rPr>
        <w:t>分の</w:t>
      </w:r>
      <w:r>
        <w:rPr>
          <w:rFonts w:hint="eastAsia"/>
          <w:sz w:val="24"/>
        </w:rPr>
        <w:t>1</w:t>
      </w:r>
      <w:r>
        <w:rPr>
          <w:rFonts w:hint="eastAsia"/>
          <w:sz w:val="24"/>
        </w:rPr>
        <w:t>（上限額</w:t>
      </w:r>
      <w:r>
        <w:rPr>
          <w:rFonts w:hint="eastAsia"/>
          <w:sz w:val="24"/>
        </w:rPr>
        <w:t>1</w:t>
      </w:r>
      <w:r>
        <w:rPr>
          <w:rFonts w:hint="eastAsia"/>
          <w:sz w:val="24"/>
        </w:rPr>
        <w:t>万円）</w:t>
      </w:r>
    </w:p>
    <w:p>
      <w:pPr>
        <w:pStyle w:val="0"/>
        <w:rPr>
          <w:rFonts w:hint="eastAsia"/>
          <w:sz w:val="24"/>
        </w:rPr>
      </w:pPr>
    </w:p>
    <w:p>
      <w:pPr>
        <w:pStyle w:val="0"/>
        <w:rPr>
          <w:rFonts w:hint="eastAsia"/>
          <w:sz w:val="24"/>
        </w:rPr>
      </w:pPr>
      <w:r>
        <w:rPr>
          <w:rFonts w:hint="eastAsia"/>
          <w:sz w:val="24"/>
        </w:rPr>
        <w:t>■共通要件</w:t>
      </w:r>
    </w:p>
    <w:p>
      <w:pPr>
        <w:pStyle w:val="18"/>
        <w:numPr>
          <w:ilvl w:val="0"/>
          <w:numId w:val="1"/>
        </w:numPr>
        <w:ind w:leftChars="0" w:firstLineChars="0"/>
        <w:rPr>
          <w:rFonts w:hint="eastAsia"/>
          <w:sz w:val="24"/>
        </w:rPr>
      </w:pPr>
      <w:r>
        <w:rPr>
          <w:rFonts w:hint="eastAsia"/>
          <w:sz w:val="24"/>
        </w:rPr>
        <w:t>購入先および設置請負者が市内事業者の場合は、</w:t>
      </w:r>
      <w:r>
        <w:rPr>
          <w:rFonts w:hint="eastAsia"/>
          <w:sz w:val="24"/>
        </w:rPr>
        <w:t>5</w:t>
      </w:r>
      <w:r>
        <w:rPr>
          <w:rFonts w:hint="eastAsia"/>
          <w:sz w:val="24"/>
        </w:rPr>
        <w:t>千円を加算し助成</w:t>
      </w:r>
    </w:p>
    <w:p>
      <w:pPr>
        <w:pStyle w:val="0"/>
        <w:rPr>
          <w:rFonts w:hint="eastAsia"/>
          <w:sz w:val="24"/>
        </w:rPr>
      </w:pPr>
      <w:r>
        <w:rPr>
          <w:rFonts w:hint="eastAsia"/>
          <w:sz w:val="24"/>
        </w:rPr>
        <w:t>※家庭用生ごみ処理機導入事業および家庭用生ごみ処理容器導入事業の加算はありません。</w:t>
      </w:r>
    </w:p>
    <w:p>
      <w:pPr>
        <w:pStyle w:val="18"/>
        <w:numPr>
          <w:ilvl w:val="0"/>
          <w:numId w:val="1"/>
        </w:numPr>
        <w:ind w:leftChars="0" w:firstLineChars="0"/>
        <w:rPr>
          <w:rFonts w:hint="eastAsia"/>
          <w:sz w:val="24"/>
        </w:rPr>
      </w:pPr>
      <w:r>
        <w:rPr>
          <w:rFonts w:hint="eastAsia"/>
          <w:sz w:val="24"/>
        </w:rPr>
        <w:t>事業を組み合わせ申請する場合の上限額は</w:t>
      </w:r>
      <w:r>
        <w:rPr>
          <w:rFonts w:hint="eastAsia"/>
          <w:sz w:val="24"/>
        </w:rPr>
        <w:t>25</w:t>
      </w:r>
      <w:r>
        <w:rPr>
          <w:rFonts w:hint="eastAsia"/>
          <w:sz w:val="24"/>
        </w:rPr>
        <w:t>万</w:t>
      </w:r>
      <w:r>
        <w:rPr>
          <w:rFonts w:hint="eastAsia"/>
          <w:sz w:val="24"/>
        </w:rPr>
        <w:t>5</w:t>
      </w:r>
      <w:r>
        <w:rPr>
          <w:rFonts w:hint="eastAsia"/>
          <w:sz w:val="24"/>
        </w:rPr>
        <w:t>千円</w:t>
      </w:r>
    </w:p>
    <w:p>
      <w:pPr>
        <w:pStyle w:val="18"/>
        <w:numPr>
          <w:ilvl w:val="0"/>
          <w:numId w:val="1"/>
        </w:numPr>
        <w:ind w:leftChars="0" w:firstLineChars="0"/>
        <w:rPr>
          <w:rFonts w:hint="eastAsia"/>
          <w:sz w:val="24"/>
        </w:rPr>
      </w:pPr>
      <w:r>
        <w:rPr>
          <w:rFonts w:hint="eastAsia"/>
          <w:sz w:val="24"/>
        </w:rPr>
        <w:t>市税などの滞納がないこと</w:t>
      </w:r>
    </w:p>
    <w:p>
      <w:pPr>
        <w:pStyle w:val="18"/>
        <w:numPr>
          <w:ilvl w:val="0"/>
          <w:numId w:val="1"/>
        </w:numPr>
        <w:ind w:leftChars="0" w:firstLineChars="0"/>
        <w:rPr>
          <w:rFonts w:hint="eastAsia"/>
          <w:sz w:val="24"/>
        </w:rPr>
      </w:pPr>
      <w:r>
        <w:rPr>
          <w:rFonts w:hint="eastAsia"/>
          <w:sz w:val="24"/>
        </w:rPr>
        <w:t>申請者が住居・事務所</w:t>
      </w:r>
      <w:r>
        <w:rPr>
          <w:rFonts w:hint="eastAsia"/>
          <w:sz w:val="24"/>
        </w:rPr>
        <w:t>(</w:t>
      </w:r>
      <w:r>
        <w:rPr>
          <w:rFonts w:hint="eastAsia"/>
          <w:sz w:val="24"/>
        </w:rPr>
        <w:t>店舗または事務所などと兼用している住居も含む</w:t>
      </w:r>
      <w:r>
        <w:rPr>
          <w:rFonts w:hint="eastAsia"/>
          <w:sz w:val="24"/>
        </w:rPr>
        <w:t>)</w:t>
      </w:r>
      <w:r>
        <w:rPr>
          <w:rFonts w:hint="eastAsia"/>
          <w:sz w:val="24"/>
        </w:rPr>
        <w:t>として使用、または使用予定の建物に設置すること</w:t>
      </w:r>
    </w:p>
    <w:p>
      <w:pPr>
        <w:pStyle w:val="18"/>
        <w:numPr>
          <w:ilvl w:val="0"/>
          <w:numId w:val="1"/>
        </w:numPr>
        <w:ind w:leftChars="0" w:firstLineChars="0"/>
        <w:rPr>
          <w:rFonts w:hint="eastAsia"/>
          <w:sz w:val="24"/>
        </w:rPr>
      </w:pPr>
      <w:r>
        <w:rPr>
          <w:rFonts w:hint="eastAsia"/>
          <w:sz w:val="24"/>
        </w:rPr>
        <w:t>購入・設置の契約日</w:t>
      </w:r>
      <w:r>
        <w:rPr>
          <w:rFonts w:hint="eastAsia"/>
          <w:sz w:val="24"/>
        </w:rPr>
        <w:t>(</w:t>
      </w:r>
      <w:r>
        <w:rPr>
          <w:rFonts w:hint="eastAsia"/>
          <w:sz w:val="24"/>
        </w:rPr>
        <w:t>契約を交わさない場合は見積書</w:t>
      </w:r>
      <w:r>
        <w:rPr>
          <w:rFonts w:hint="eastAsia"/>
          <w:sz w:val="24"/>
        </w:rPr>
        <w:t>)</w:t>
      </w:r>
      <w:r>
        <w:rPr>
          <w:rFonts w:hint="eastAsia"/>
          <w:sz w:val="24"/>
        </w:rPr>
        <w:t>が令和</w:t>
      </w:r>
      <w:r>
        <w:rPr>
          <w:rFonts w:hint="eastAsia"/>
          <w:sz w:val="24"/>
        </w:rPr>
        <w:t>6</w:t>
      </w:r>
      <w:r>
        <w:rPr>
          <w:rFonts w:hint="eastAsia"/>
          <w:sz w:val="24"/>
        </w:rPr>
        <w:t>年</w:t>
      </w:r>
      <w:r>
        <w:rPr>
          <w:rFonts w:hint="eastAsia"/>
          <w:sz w:val="24"/>
        </w:rPr>
        <w:t>2</w:t>
      </w:r>
      <w:r>
        <w:rPr>
          <w:rFonts w:hint="eastAsia"/>
          <w:sz w:val="24"/>
        </w:rPr>
        <w:t>月</w:t>
      </w:r>
      <w:r>
        <w:rPr>
          <w:rFonts w:hint="eastAsia"/>
          <w:sz w:val="24"/>
        </w:rPr>
        <w:t>1</w:t>
      </w:r>
      <w:r>
        <w:rPr>
          <w:rFonts w:hint="eastAsia"/>
          <w:sz w:val="24"/>
        </w:rPr>
        <w:t>日以降であること</w:t>
      </w:r>
    </w:p>
    <w:p>
      <w:pPr>
        <w:pStyle w:val="18"/>
        <w:numPr>
          <w:ilvl w:val="0"/>
          <w:numId w:val="1"/>
        </w:numPr>
        <w:ind w:leftChars="0" w:firstLineChars="0"/>
        <w:rPr>
          <w:rFonts w:hint="eastAsia"/>
          <w:sz w:val="24"/>
        </w:rPr>
      </w:pPr>
      <w:r>
        <w:rPr>
          <w:rFonts w:hint="eastAsia"/>
          <w:sz w:val="24"/>
        </w:rPr>
        <w:t>令和</w:t>
      </w:r>
      <w:r>
        <w:rPr>
          <w:rFonts w:hint="eastAsia"/>
          <w:sz w:val="24"/>
        </w:rPr>
        <w:t>7</w:t>
      </w:r>
      <w:r>
        <w:rPr>
          <w:rFonts w:hint="eastAsia"/>
          <w:sz w:val="24"/>
        </w:rPr>
        <w:t>年</w:t>
      </w:r>
      <w:r>
        <w:rPr>
          <w:rFonts w:hint="eastAsia"/>
          <w:sz w:val="24"/>
        </w:rPr>
        <w:t>1</w:t>
      </w:r>
      <w:r>
        <w:rPr>
          <w:rFonts w:hint="eastAsia"/>
          <w:sz w:val="24"/>
        </w:rPr>
        <w:t>月</w:t>
      </w:r>
      <w:r>
        <w:rPr>
          <w:rFonts w:hint="eastAsia"/>
          <w:sz w:val="24"/>
        </w:rPr>
        <w:t>31</w:t>
      </w:r>
      <w:r>
        <w:rPr>
          <w:rFonts w:hint="eastAsia"/>
          <w:sz w:val="24"/>
        </w:rPr>
        <w:t>日</w:t>
      </w:r>
      <w:r>
        <w:rPr>
          <w:rFonts w:hint="eastAsia"/>
          <w:sz w:val="24"/>
        </w:rPr>
        <w:t>(</w:t>
      </w:r>
      <w:r>
        <w:rPr>
          <w:rFonts w:hint="eastAsia"/>
          <w:sz w:val="24"/>
        </w:rPr>
        <w:t>金曜日</w:t>
      </w:r>
      <w:r>
        <w:rPr>
          <w:rFonts w:hint="eastAsia"/>
          <w:sz w:val="24"/>
        </w:rPr>
        <w:t>)</w:t>
      </w:r>
      <w:r>
        <w:rPr>
          <w:rFonts w:hint="eastAsia"/>
          <w:sz w:val="24"/>
        </w:rPr>
        <w:t>までに設置が完了し、実績報告書を提出できること</w:t>
      </w:r>
    </w:p>
    <w:p>
      <w:pPr>
        <w:pStyle w:val="0"/>
        <w:rPr>
          <w:rFonts w:hint="eastAsia"/>
          <w:sz w:val="24"/>
        </w:rPr>
      </w:pPr>
      <w:r>
        <w:rPr>
          <w:rFonts w:hint="eastAsia"/>
          <w:sz w:val="24"/>
        </w:rPr>
        <w:t>■受付期間</w:t>
      </w:r>
    </w:p>
    <w:p>
      <w:pPr>
        <w:pStyle w:val="0"/>
        <w:ind w:firstLine="240" w:firstLineChars="100"/>
        <w:rPr>
          <w:rFonts w:hint="eastAsia"/>
          <w:sz w:val="24"/>
        </w:rPr>
      </w:pPr>
      <w:r>
        <w:rPr>
          <w:rFonts w:hint="eastAsia"/>
          <w:sz w:val="24"/>
        </w:rPr>
        <w:t>6</w:t>
      </w:r>
      <w:r>
        <w:rPr>
          <w:rFonts w:hint="eastAsia"/>
          <w:sz w:val="24"/>
        </w:rPr>
        <w:t>月</w:t>
      </w:r>
      <w:r>
        <w:rPr>
          <w:rFonts w:hint="eastAsia"/>
          <w:sz w:val="24"/>
        </w:rPr>
        <w:t>3</w:t>
      </w:r>
      <w:r>
        <w:rPr>
          <w:rFonts w:hint="eastAsia"/>
          <w:sz w:val="24"/>
        </w:rPr>
        <w:t>日</w:t>
      </w:r>
      <w:r>
        <w:rPr>
          <w:rFonts w:hint="eastAsia"/>
          <w:sz w:val="24"/>
        </w:rPr>
        <w:t>(</w:t>
      </w:r>
      <w:r>
        <w:rPr>
          <w:rFonts w:hint="eastAsia"/>
          <w:sz w:val="24"/>
        </w:rPr>
        <w:t>月曜日</w:t>
      </w:r>
      <w:r>
        <w:rPr>
          <w:rFonts w:hint="eastAsia"/>
          <w:sz w:val="24"/>
        </w:rPr>
        <w:t>)</w:t>
      </w:r>
      <w:r>
        <w:rPr>
          <w:rFonts w:hint="eastAsia"/>
          <w:sz w:val="24"/>
        </w:rPr>
        <w:t>から予算に達するまで</w:t>
      </w:r>
      <w:r>
        <w:rPr>
          <w:rFonts w:hint="eastAsia"/>
          <w:sz w:val="24"/>
        </w:rPr>
        <w:t>(</w:t>
      </w:r>
      <w:r>
        <w:rPr>
          <w:rFonts w:hint="eastAsia"/>
          <w:sz w:val="24"/>
        </w:rPr>
        <w:t>先着順</w:t>
      </w:r>
      <w:r>
        <w:rPr>
          <w:rFonts w:hint="eastAsia"/>
          <w:sz w:val="24"/>
        </w:rPr>
        <w:t>)</w:t>
      </w:r>
    </w:p>
    <w:p>
      <w:pPr>
        <w:pStyle w:val="0"/>
        <w:ind w:leftChars="0" w:firstLine="0" w:firstLineChars="0"/>
        <w:rPr>
          <w:rFonts w:hint="eastAsia"/>
          <w:sz w:val="24"/>
        </w:rPr>
      </w:pPr>
      <w:r>
        <w:rPr>
          <w:rFonts w:hint="eastAsia"/>
          <w:sz w:val="24"/>
        </w:rPr>
        <w:t>■申込先</w:t>
      </w:r>
    </w:p>
    <w:p>
      <w:pPr>
        <w:pStyle w:val="0"/>
        <w:ind w:leftChars="0" w:firstLine="0" w:firstLineChars="0"/>
        <w:rPr>
          <w:rFonts w:hint="eastAsia"/>
          <w:sz w:val="24"/>
        </w:rPr>
      </w:pPr>
      <w:r>
        <w:rPr>
          <w:rFonts w:hint="eastAsia"/>
          <w:sz w:val="24"/>
        </w:rPr>
        <w:t>　環境保全課</w:t>
      </w:r>
      <w:r>
        <w:rPr>
          <w:rFonts w:hint="eastAsia"/>
          <w:sz w:val="24"/>
        </w:rPr>
        <w:t>(</w:t>
      </w:r>
      <w:r>
        <w:rPr>
          <w:rFonts w:hint="eastAsia"/>
          <w:sz w:val="24"/>
        </w:rPr>
        <w:t>本庁舎</w:t>
      </w:r>
      <w:r>
        <w:rPr>
          <w:rFonts w:hint="eastAsia"/>
          <w:sz w:val="24"/>
        </w:rPr>
        <w:t>3</w:t>
      </w:r>
      <w:r>
        <w:rPr>
          <w:rFonts w:hint="eastAsia"/>
          <w:sz w:val="24"/>
        </w:rPr>
        <w:t>階北側</w:t>
      </w:r>
      <w:r>
        <w:rPr>
          <w:rFonts w:hint="eastAsia"/>
          <w:sz w:val="24"/>
        </w:rPr>
        <w:t>)</w:t>
      </w:r>
    </w:p>
    <w:p>
      <w:pPr>
        <w:pStyle w:val="0"/>
        <w:rPr>
          <w:rFonts w:hint="default"/>
          <w:b w:val="0"/>
          <w:i w:val="0"/>
          <w:sz w:val="24"/>
        </w:rPr>
      </w:pPr>
    </w:p>
    <w:p>
      <w:pPr>
        <w:pStyle w:val="0"/>
        <w:rPr>
          <w:rFonts w:hint="default"/>
          <w:b w:val="0"/>
          <w:i w:val="0"/>
          <w:sz w:val="24"/>
        </w:rPr>
      </w:pPr>
    </w:p>
    <w:p>
      <w:pPr>
        <w:pStyle w:val="0"/>
        <w:rPr>
          <w:rFonts w:hint="default"/>
          <w:b w:val="0"/>
          <w:i w:val="0"/>
          <w:sz w:val="24"/>
        </w:rPr>
      </w:pPr>
      <w:r>
        <w:rPr>
          <w:rFonts w:hint="eastAsia"/>
          <w:b w:val="1"/>
          <w:sz w:val="24"/>
        </w:rPr>
        <w:t>がん患者医療用ウィッグの購入費用を助成します</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健康推進課保健・地域医療担当</w:t>
      </w:r>
      <w:r>
        <w:rPr>
          <w:rFonts w:hint="eastAsia"/>
          <w:b w:val="0"/>
          <w:sz w:val="24"/>
        </w:rPr>
        <w:t xml:space="preserve"> </w:t>
      </w:r>
      <w:r>
        <w:rPr>
          <w:rFonts w:hint="eastAsia"/>
          <w:b w:val="0"/>
          <w:sz w:val="24"/>
        </w:rPr>
        <w:t>電話</w:t>
      </w:r>
      <w:r>
        <w:rPr>
          <w:rFonts w:hint="eastAsia"/>
          <w:b w:val="0"/>
          <w:sz w:val="24"/>
        </w:rPr>
        <w:t>23-2215</w:t>
      </w:r>
    </w:p>
    <w:p>
      <w:pPr>
        <w:pStyle w:val="0"/>
        <w:rPr>
          <w:rFonts w:hint="eastAsia"/>
          <w:b w:val="0"/>
          <w:sz w:val="24"/>
        </w:rPr>
      </w:pPr>
    </w:p>
    <w:p>
      <w:pPr>
        <w:pStyle w:val="0"/>
        <w:rPr>
          <w:rFonts w:hint="eastAsia"/>
          <w:b w:val="0"/>
          <w:sz w:val="24"/>
        </w:rPr>
      </w:pPr>
      <w:r>
        <w:rPr>
          <w:rFonts w:hint="eastAsia"/>
          <w:b w:val="0"/>
          <w:sz w:val="24"/>
        </w:rPr>
        <w:t>　がん患者の治療と就労や社会参加の両立を支援し、療養生活の質の向上を図るため、医療用ウィッグ購入費用の一部を助成します。</w:t>
      </w:r>
    </w:p>
    <w:p>
      <w:pPr>
        <w:pStyle w:val="0"/>
        <w:rPr>
          <w:rFonts w:hint="eastAsia"/>
          <w:b w:val="0"/>
          <w:sz w:val="24"/>
        </w:rPr>
      </w:pPr>
    </w:p>
    <w:p>
      <w:pPr>
        <w:pStyle w:val="0"/>
        <w:rPr>
          <w:rFonts w:hint="eastAsia"/>
          <w:b w:val="0"/>
          <w:sz w:val="24"/>
        </w:rPr>
      </w:pPr>
      <w:r>
        <w:rPr>
          <w:rFonts w:hint="eastAsia"/>
          <w:b w:val="0"/>
          <w:sz w:val="24"/>
        </w:rPr>
        <w:t>■対象者</w:t>
      </w:r>
    </w:p>
    <w:p>
      <w:pPr>
        <w:pStyle w:val="0"/>
        <w:rPr>
          <w:rFonts w:hint="eastAsia"/>
          <w:b w:val="0"/>
          <w:sz w:val="24"/>
        </w:rPr>
      </w:pPr>
      <w:r>
        <w:rPr>
          <w:rFonts w:hint="eastAsia"/>
          <w:b w:val="0"/>
          <w:sz w:val="24"/>
        </w:rPr>
        <w:t>　次の全ての要件を満たす市民</w:t>
      </w:r>
    </w:p>
    <w:p>
      <w:pPr>
        <w:pStyle w:val="0"/>
        <w:rPr>
          <w:rFonts w:hint="eastAsia"/>
          <w:b w:val="0"/>
          <w:sz w:val="24"/>
        </w:rPr>
      </w:pPr>
      <w:r>
        <w:rPr>
          <w:rFonts w:hint="eastAsia"/>
          <w:b w:val="0"/>
          <w:sz w:val="24"/>
        </w:rPr>
        <w:t>①がんと診断され、現在治療中の人、または治療を受けたことがある人</w:t>
      </w:r>
    </w:p>
    <w:p>
      <w:pPr>
        <w:pStyle w:val="0"/>
        <w:rPr>
          <w:rFonts w:hint="eastAsia"/>
          <w:b w:val="0"/>
          <w:sz w:val="24"/>
        </w:rPr>
      </w:pPr>
      <w:r>
        <w:rPr>
          <w:rFonts w:hint="eastAsia"/>
          <w:b w:val="0"/>
          <w:sz w:val="24"/>
        </w:rPr>
        <w:t>②本人</w:t>
      </w:r>
      <w:r>
        <w:rPr>
          <w:rFonts w:hint="eastAsia"/>
          <w:b w:val="0"/>
          <w:sz w:val="24"/>
        </w:rPr>
        <w:t>(18</w:t>
      </w:r>
      <w:r>
        <w:rPr>
          <w:rFonts w:hint="eastAsia"/>
          <w:b w:val="0"/>
          <w:sz w:val="24"/>
        </w:rPr>
        <w:t>歳未満の場合は扶養義務者</w:t>
      </w:r>
      <w:r>
        <w:rPr>
          <w:rFonts w:hint="eastAsia"/>
          <w:b w:val="0"/>
          <w:sz w:val="24"/>
        </w:rPr>
        <w:t>)</w:t>
      </w:r>
      <w:r>
        <w:rPr>
          <w:rFonts w:hint="eastAsia"/>
          <w:b w:val="0"/>
          <w:sz w:val="24"/>
        </w:rPr>
        <w:t>の市町村民税のうち、所得割課税年額が</w:t>
      </w:r>
      <w:r>
        <w:rPr>
          <w:rFonts w:hint="eastAsia"/>
          <w:b w:val="0"/>
          <w:sz w:val="24"/>
        </w:rPr>
        <w:t>30</w:t>
      </w:r>
      <w:r>
        <w:rPr>
          <w:rFonts w:hint="eastAsia"/>
          <w:b w:val="0"/>
          <w:sz w:val="24"/>
        </w:rPr>
        <w:t>万</w:t>
      </w:r>
      <w:r>
        <w:rPr>
          <w:rFonts w:hint="eastAsia"/>
          <w:b w:val="0"/>
          <w:sz w:val="24"/>
        </w:rPr>
        <w:t>4,200</w:t>
      </w:r>
      <w:r>
        <w:rPr>
          <w:rFonts w:hint="eastAsia"/>
          <w:b w:val="0"/>
          <w:sz w:val="24"/>
        </w:rPr>
        <w:t>円未満の人</w:t>
      </w:r>
    </w:p>
    <w:p>
      <w:pPr>
        <w:pStyle w:val="0"/>
        <w:rPr>
          <w:rFonts w:hint="eastAsia"/>
          <w:b w:val="0"/>
          <w:sz w:val="24"/>
        </w:rPr>
      </w:pPr>
      <w:r>
        <w:rPr>
          <w:rFonts w:hint="eastAsia"/>
          <w:b w:val="0"/>
          <w:sz w:val="24"/>
        </w:rPr>
        <w:t>③過去に他の都道府県および市区町村の医療用ウィッグ購入助成を受けてない人</w:t>
      </w:r>
    </w:p>
    <w:p>
      <w:pPr>
        <w:pStyle w:val="0"/>
        <w:rPr>
          <w:rFonts w:hint="eastAsia"/>
          <w:b w:val="0"/>
          <w:sz w:val="24"/>
        </w:rPr>
      </w:pPr>
    </w:p>
    <w:p>
      <w:pPr>
        <w:pStyle w:val="0"/>
        <w:rPr>
          <w:rFonts w:hint="eastAsia"/>
          <w:b w:val="0"/>
          <w:sz w:val="24"/>
        </w:rPr>
      </w:pPr>
      <w:r>
        <w:rPr>
          <w:rFonts w:hint="eastAsia"/>
          <w:b w:val="0"/>
          <w:sz w:val="24"/>
        </w:rPr>
        <w:t>■助成金額</w:t>
      </w:r>
    </w:p>
    <w:p>
      <w:pPr>
        <w:pStyle w:val="0"/>
        <w:rPr>
          <w:rFonts w:hint="eastAsia"/>
          <w:b w:val="0"/>
          <w:sz w:val="24"/>
        </w:rPr>
      </w:pPr>
      <w:r>
        <w:rPr>
          <w:rFonts w:hint="eastAsia"/>
          <w:b w:val="0"/>
          <w:sz w:val="24"/>
        </w:rPr>
        <w:t>　購入費の</w:t>
      </w:r>
      <w:r>
        <w:rPr>
          <w:rFonts w:hint="eastAsia"/>
          <w:b w:val="0"/>
          <w:sz w:val="24"/>
        </w:rPr>
        <w:t>2</w:t>
      </w:r>
      <w:r>
        <w:rPr>
          <w:rFonts w:hint="eastAsia"/>
          <w:b w:val="0"/>
          <w:sz w:val="24"/>
        </w:rPr>
        <w:t>分の</w:t>
      </w:r>
      <w:r>
        <w:rPr>
          <w:rFonts w:hint="eastAsia"/>
          <w:b w:val="0"/>
          <w:sz w:val="24"/>
        </w:rPr>
        <w:t>1</w:t>
      </w:r>
      <w:r>
        <w:rPr>
          <w:rFonts w:hint="eastAsia"/>
          <w:b w:val="0"/>
          <w:sz w:val="24"/>
        </w:rPr>
        <w:t>（上限額</w:t>
      </w:r>
      <w:r>
        <w:rPr>
          <w:rFonts w:hint="eastAsia"/>
          <w:b w:val="0"/>
          <w:sz w:val="24"/>
        </w:rPr>
        <w:t>3</w:t>
      </w:r>
      <w:r>
        <w:rPr>
          <w:rFonts w:hint="eastAsia"/>
          <w:b w:val="0"/>
          <w:sz w:val="24"/>
        </w:rPr>
        <w:t>万円）</w:t>
      </w:r>
    </w:p>
    <w:p>
      <w:pPr>
        <w:pStyle w:val="0"/>
        <w:rPr>
          <w:rFonts w:hint="eastAsia"/>
          <w:b w:val="0"/>
          <w:sz w:val="24"/>
        </w:rPr>
      </w:pPr>
    </w:p>
    <w:p>
      <w:pPr>
        <w:pStyle w:val="0"/>
        <w:rPr>
          <w:rFonts w:hint="eastAsia"/>
          <w:b w:val="0"/>
          <w:sz w:val="24"/>
        </w:rPr>
      </w:pPr>
      <w:r>
        <w:rPr>
          <w:rFonts w:hint="eastAsia"/>
          <w:b w:val="0"/>
          <w:sz w:val="24"/>
        </w:rPr>
        <w:t>■助成対象</w:t>
      </w:r>
    </w:p>
    <w:p>
      <w:pPr>
        <w:pStyle w:val="0"/>
        <w:rPr>
          <w:rFonts w:hint="eastAsia"/>
          <w:b w:val="0"/>
          <w:sz w:val="24"/>
        </w:rPr>
      </w:pPr>
      <w:r>
        <w:rPr>
          <w:rFonts w:hint="eastAsia"/>
          <w:b w:val="0"/>
          <w:sz w:val="24"/>
        </w:rPr>
        <w:t>　全頭用ウィッグ</w:t>
      </w:r>
    </w:p>
    <w:p>
      <w:pPr>
        <w:pStyle w:val="0"/>
        <w:rPr>
          <w:rFonts w:hint="eastAsia"/>
          <w:b w:val="0"/>
          <w:sz w:val="24"/>
        </w:rPr>
      </w:pPr>
      <w:r>
        <w:rPr>
          <w:rFonts w:hint="eastAsia"/>
          <w:b w:val="0"/>
          <w:sz w:val="24"/>
        </w:rPr>
        <w:t>※部分用または毛髪付き帽子、付属品およびケア用品は対象となりません。</w:t>
      </w:r>
    </w:p>
    <w:p>
      <w:pPr>
        <w:pStyle w:val="0"/>
        <w:rPr>
          <w:rFonts w:hint="eastAsia"/>
          <w:b w:val="0"/>
          <w:sz w:val="24"/>
        </w:rPr>
      </w:pPr>
    </w:p>
    <w:p>
      <w:pPr>
        <w:pStyle w:val="0"/>
        <w:rPr>
          <w:rFonts w:hint="eastAsia"/>
          <w:b w:val="0"/>
          <w:sz w:val="24"/>
        </w:rPr>
      </w:pPr>
      <w:r>
        <w:rPr>
          <w:rFonts w:hint="eastAsia"/>
          <w:b w:val="0"/>
          <w:sz w:val="24"/>
        </w:rPr>
        <w:t>■受付期間</w:t>
      </w:r>
    </w:p>
    <w:p>
      <w:pPr>
        <w:pStyle w:val="0"/>
        <w:rPr>
          <w:rFonts w:hint="eastAsia"/>
          <w:b w:val="0"/>
          <w:sz w:val="24"/>
        </w:rPr>
      </w:pPr>
      <w:r>
        <w:rPr>
          <w:rFonts w:hint="eastAsia"/>
          <w:b w:val="0"/>
          <w:sz w:val="24"/>
        </w:rPr>
        <w:t>　医療用ウィッグを購入した日の翌日から</w:t>
      </w:r>
      <w:r>
        <w:rPr>
          <w:rFonts w:hint="eastAsia"/>
          <w:b w:val="0"/>
          <w:sz w:val="24"/>
        </w:rPr>
        <w:t>1</w:t>
      </w:r>
      <w:r>
        <w:rPr>
          <w:rFonts w:hint="eastAsia"/>
          <w:b w:val="0"/>
          <w:sz w:val="24"/>
        </w:rPr>
        <w:t>年間</w:t>
      </w:r>
    </w:p>
    <w:p>
      <w:pPr>
        <w:pStyle w:val="0"/>
        <w:rPr>
          <w:rFonts w:hint="eastAsia"/>
          <w:b w:val="0"/>
          <w:sz w:val="24"/>
        </w:rPr>
      </w:pPr>
    </w:p>
    <w:p>
      <w:pPr>
        <w:pStyle w:val="0"/>
        <w:rPr>
          <w:rFonts w:hint="eastAsia"/>
          <w:b w:val="0"/>
          <w:sz w:val="24"/>
        </w:rPr>
      </w:pPr>
      <w:r>
        <w:rPr>
          <w:rFonts w:hint="eastAsia"/>
          <w:b w:val="0"/>
          <w:sz w:val="24"/>
        </w:rPr>
        <w:t>■申込</w:t>
      </w:r>
    </w:p>
    <w:p>
      <w:pPr>
        <w:pStyle w:val="0"/>
        <w:rPr>
          <w:rFonts w:hint="eastAsia"/>
          <w:b w:val="0"/>
          <w:sz w:val="24"/>
        </w:rPr>
      </w:pPr>
      <w:r>
        <w:rPr>
          <w:rFonts w:hint="eastAsia"/>
          <w:b w:val="0"/>
          <w:sz w:val="24"/>
        </w:rPr>
        <w:t>　必要書類を添えて、健康推進課</w:t>
      </w:r>
      <w:r>
        <w:rPr>
          <w:rFonts w:hint="eastAsia"/>
          <w:b w:val="0"/>
          <w:sz w:val="24"/>
        </w:rPr>
        <w:t>(</w:t>
      </w:r>
      <w:r>
        <w:rPr>
          <w:rFonts w:hint="eastAsia"/>
          <w:b w:val="0"/>
          <w:sz w:val="24"/>
        </w:rPr>
        <w:t>本庁舎</w:t>
      </w:r>
      <w:r>
        <w:rPr>
          <w:rFonts w:hint="eastAsia"/>
          <w:b w:val="0"/>
          <w:sz w:val="24"/>
        </w:rPr>
        <w:t>1</w:t>
      </w:r>
      <w:r>
        <w:rPr>
          <w:rFonts w:hint="eastAsia"/>
          <w:b w:val="0"/>
          <w:sz w:val="24"/>
        </w:rPr>
        <w:t>階</w:t>
      </w:r>
      <w:r>
        <w:rPr>
          <w:rFonts w:hint="eastAsia"/>
          <w:b w:val="0"/>
          <w:sz w:val="24"/>
        </w:rPr>
        <w:t>)</w:t>
      </w:r>
      <w:r>
        <w:rPr>
          <w:rFonts w:hint="eastAsia"/>
          <w:b w:val="0"/>
          <w:sz w:val="24"/>
        </w:rPr>
        <w:t>または各総合支所市民福祉課に申し込み</w:t>
      </w:r>
    </w:p>
    <w:p>
      <w:pPr>
        <w:pStyle w:val="0"/>
        <w:rPr>
          <w:rFonts w:hint="default"/>
          <w:b w:val="0"/>
          <w:i w:val="0"/>
          <w:sz w:val="24"/>
        </w:rPr>
      </w:pPr>
    </w:p>
    <w:p>
      <w:pPr>
        <w:pStyle w:val="0"/>
        <w:rPr>
          <w:rFonts w:hint="default"/>
          <w:b w:val="0"/>
          <w:i w:val="0"/>
          <w:sz w:val="24"/>
        </w:rPr>
      </w:pPr>
      <w:r>
        <w:rPr>
          <w:rFonts w:hint="eastAsia"/>
          <w:b w:val="0"/>
          <w:i w:val="0"/>
          <w:sz w:val="24"/>
        </w:rPr>
        <w:t>■必要書類</w:t>
      </w:r>
    </w:p>
    <w:p>
      <w:pPr>
        <w:pStyle w:val="18"/>
        <w:numPr>
          <w:ilvl w:val="0"/>
          <w:numId w:val="1"/>
        </w:numPr>
        <w:ind w:leftChars="0" w:firstLineChars="0"/>
        <w:rPr>
          <w:rFonts w:hint="default"/>
          <w:b w:val="0"/>
          <w:i w:val="0"/>
          <w:sz w:val="24"/>
        </w:rPr>
      </w:pPr>
      <w:r>
        <w:rPr>
          <w:rFonts w:hint="eastAsia"/>
          <w:b w:val="0"/>
          <w:i w:val="0"/>
          <w:sz w:val="24"/>
        </w:rPr>
        <w:t>ウィッグ購入の領収書</w:t>
      </w:r>
    </w:p>
    <w:p>
      <w:pPr>
        <w:pStyle w:val="18"/>
        <w:numPr>
          <w:ilvl w:val="0"/>
          <w:numId w:val="1"/>
        </w:numPr>
        <w:ind w:leftChars="0" w:firstLineChars="0"/>
        <w:rPr>
          <w:rFonts w:hint="default"/>
          <w:b w:val="0"/>
          <w:i w:val="0"/>
          <w:sz w:val="24"/>
        </w:rPr>
      </w:pPr>
      <w:r>
        <w:rPr>
          <w:rFonts w:hint="eastAsia"/>
          <w:b w:val="0"/>
          <w:i w:val="0"/>
          <w:sz w:val="24"/>
        </w:rPr>
        <w:t>振込先口座通帳の写し</w:t>
      </w:r>
    </w:p>
    <w:p>
      <w:pPr>
        <w:pStyle w:val="18"/>
        <w:numPr>
          <w:ilvl w:val="0"/>
          <w:numId w:val="1"/>
        </w:numPr>
        <w:ind w:leftChars="0" w:firstLineChars="0"/>
        <w:rPr>
          <w:rFonts w:hint="default"/>
          <w:b w:val="0"/>
          <w:i w:val="0"/>
          <w:sz w:val="24"/>
        </w:rPr>
      </w:pPr>
      <w:r>
        <w:rPr>
          <w:rFonts w:hint="eastAsia"/>
          <w:b w:val="0"/>
          <w:i w:val="0"/>
          <w:sz w:val="24"/>
        </w:rPr>
        <w:t>がん治療を受けていることが分かる書類</w:t>
      </w:r>
      <w:r>
        <w:rPr>
          <w:rFonts w:hint="eastAsia"/>
          <w:b w:val="0"/>
          <w:i w:val="0"/>
          <w:sz w:val="24"/>
        </w:rPr>
        <w:t>(</w:t>
      </w:r>
      <w:r>
        <w:rPr>
          <w:rFonts w:hint="eastAsia"/>
          <w:b w:val="0"/>
          <w:i w:val="0"/>
          <w:sz w:val="24"/>
        </w:rPr>
        <w:t>お薬手帳、診断書など</w:t>
      </w:r>
      <w:r>
        <w:rPr>
          <w:rFonts w:hint="eastAsia"/>
          <w:b w:val="0"/>
          <w:i w:val="0"/>
          <w:sz w:val="24"/>
        </w:rPr>
        <w:t>)</w:t>
      </w:r>
    </w:p>
    <w:p>
      <w:pPr>
        <w:pStyle w:val="18"/>
        <w:numPr>
          <w:ilvl w:val="0"/>
          <w:numId w:val="1"/>
        </w:numPr>
        <w:ind w:leftChars="0" w:firstLineChars="0"/>
        <w:rPr>
          <w:rFonts w:hint="default"/>
          <w:b w:val="0"/>
          <w:i w:val="0"/>
          <w:sz w:val="24"/>
        </w:rPr>
      </w:pPr>
      <w:r>
        <w:rPr>
          <w:rFonts w:hint="eastAsia"/>
          <w:b w:val="0"/>
          <w:i w:val="0"/>
          <w:sz w:val="24"/>
        </w:rPr>
        <w:t>健康推進課もしくは各総合支所支所市民福祉課で配布、または市ウェブサイトに掲載している申請書・照会同意書</w:t>
      </w:r>
    </w:p>
    <w:p>
      <w:pPr>
        <w:pStyle w:val="0"/>
        <w:rPr>
          <w:rFonts w:hint="default"/>
          <w:b w:val="0"/>
          <w:i w:val="0"/>
          <w:sz w:val="24"/>
        </w:rPr>
      </w:pPr>
    </w:p>
    <w:p>
      <w:pPr>
        <w:pStyle w:val="0"/>
        <w:rPr>
          <w:rFonts w:hint="default"/>
          <w:b w:val="0"/>
          <w:i w:val="0"/>
          <w:sz w:val="24"/>
        </w:rPr>
      </w:pPr>
    </w:p>
    <w:p>
      <w:pPr>
        <w:pStyle w:val="0"/>
        <w:rPr>
          <w:rFonts w:hint="default"/>
          <w:b w:val="0"/>
          <w:i w:val="0"/>
          <w:sz w:val="24"/>
        </w:rPr>
      </w:pPr>
      <w:r>
        <w:rPr>
          <w:rFonts w:hint="eastAsia"/>
          <w:b w:val="1"/>
          <w:i w:val="0"/>
          <w:sz w:val="28"/>
        </w:rPr>
        <w:t>おおさき市民健診</w:t>
      </w:r>
    </w:p>
    <w:p>
      <w:pPr>
        <w:pStyle w:val="0"/>
        <w:rPr>
          <w:rFonts w:hint="default"/>
          <w:b w:val="0"/>
          <w:i w:val="0"/>
          <w:sz w:val="24"/>
        </w:rPr>
      </w:pPr>
      <w:r>
        <w:rPr>
          <w:rFonts w:hint="eastAsia"/>
          <w:b w:val="0"/>
          <w:sz w:val="24"/>
        </w:rPr>
        <w:t>問い合わせ</w:t>
      </w:r>
      <w:r>
        <w:rPr>
          <w:rFonts w:hint="eastAsia"/>
          <w:b w:val="0"/>
          <w:sz w:val="24"/>
        </w:rPr>
        <w:t xml:space="preserve"> </w:t>
      </w:r>
      <w:r>
        <w:rPr>
          <w:rFonts w:hint="eastAsia"/>
          <w:b w:val="0"/>
          <w:sz w:val="24"/>
        </w:rPr>
        <w:t>健康推進課保健・地域医療担当</w:t>
      </w:r>
      <w:r>
        <w:rPr>
          <w:rFonts w:hint="eastAsia"/>
          <w:b w:val="0"/>
          <w:sz w:val="24"/>
        </w:rPr>
        <w:t xml:space="preserve"> </w:t>
      </w:r>
      <w:r>
        <w:rPr>
          <w:rFonts w:hint="eastAsia"/>
          <w:b w:val="0"/>
          <w:sz w:val="24"/>
        </w:rPr>
        <w:t>電話</w:t>
      </w:r>
      <w:r>
        <w:rPr>
          <w:rFonts w:hint="eastAsia"/>
          <w:b w:val="0"/>
          <w:sz w:val="24"/>
        </w:rPr>
        <w:t>23-2215</w:t>
      </w:r>
    </w:p>
    <w:p>
      <w:pPr>
        <w:pStyle w:val="0"/>
        <w:rPr>
          <w:rFonts w:hint="default"/>
          <w:b w:val="0"/>
          <w:i w:val="0"/>
          <w:sz w:val="24"/>
        </w:rPr>
      </w:pPr>
      <w:r>
        <w:rPr>
          <w:rFonts w:hint="eastAsia"/>
          <w:b w:val="0"/>
          <w:sz w:val="24"/>
        </w:rPr>
        <w:t>　　　　　</w:t>
      </w:r>
      <w:r>
        <w:rPr>
          <w:rFonts w:hint="eastAsia"/>
          <w:b w:val="0"/>
          <w:sz w:val="24"/>
        </w:rPr>
        <w:t xml:space="preserve"> </w:t>
      </w:r>
      <w:r>
        <w:rPr>
          <w:rFonts w:hint="eastAsia"/>
          <w:b w:val="0"/>
          <w:sz w:val="24"/>
        </w:rPr>
        <w:t>各総合支所市民福祉課</w:t>
      </w:r>
    </w:p>
    <w:p>
      <w:pPr>
        <w:pStyle w:val="0"/>
        <w:rPr>
          <w:rFonts w:hint="default"/>
          <w:b w:val="0"/>
          <w:i w:val="0"/>
          <w:sz w:val="24"/>
        </w:rPr>
      </w:pPr>
    </w:p>
    <w:p>
      <w:pPr>
        <w:pStyle w:val="0"/>
        <w:ind w:firstLine="240" w:firstLineChars="100"/>
        <w:rPr>
          <w:rFonts w:hint="default"/>
          <w:b w:val="0"/>
          <w:i w:val="0"/>
          <w:sz w:val="24"/>
        </w:rPr>
      </w:pPr>
      <w:r>
        <w:rPr>
          <w:rFonts w:hint="eastAsia"/>
          <w:b w:val="0"/>
          <w:i w:val="0"/>
          <w:sz w:val="24"/>
        </w:rPr>
        <w:t>申し込みをした人に、各種健診の受診票を送付しています。</w:t>
      </w:r>
    </w:p>
    <w:p>
      <w:pPr>
        <w:pStyle w:val="0"/>
        <w:ind w:firstLine="240" w:firstLineChars="100"/>
        <w:rPr>
          <w:rFonts w:hint="default"/>
          <w:b w:val="0"/>
          <w:i w:val="0"/>
          <w:sz w:val="24"/>
        </w:rPr>
      </w:pPr>
      <w:r>
        <w:rPr>
          <w:rFonts w:hint="eastAsia"/>
          <w:b w:val="0"/>
          <w:i w:val="0"/>
          <w:sz w:val="24"/>
        </w:rPr>
        <w:t>申し込みをしていない人でも受診できますので、詳しくは問い合わせください。</w:t>
      </w:r>
    </w:p>
    <w:p>
      <w:pPr>
        <w:pStyle w:val="0"/>
        <w:rPr>
          <w:rFonts w:hint="default"/>
          <w:b w:val="0"/>
          <w:i w:val="0"/>
          <w:sz w:val="24"/>
        </w:rPr>
      </w:pPr>
    </w:p>
    <w:p>
      <w:pPr>
        <w:pStyle w:val="0"/>
        <w:rPr>
          <w:rFonts w:hint="eastAsia"/>
          <w:b w:val="0"/>
          <w:i w:val="0"/>
          <w:sz w:val="24"/>
        </w:rPr>
      </w:pPr>
      <w:r>
        <w:rPr>
          <w:rFonts w:hint="eastAsia"/>
          <w:b w:val="0"/>
          <w:i w:val="0"/>
          <w:sz w:val="24"/>
        </w:rPr>
        <w:t>①集団健診</w:t>
      </w:r>
      <w:r>
        <w:rPr>
          <w:rFonts w:hint="eastAsia"/>
          <w:b w:val="0"/>
          <w:i w:val="0"/>
          <w:sz w:val="24"/>
        </w:rPr>
        <w:t>(</w:t>
      </w:r>
      <w:r>
        <w:rPr>
          <w:rFonts w:hint="eastAsia"/>
          <w:b w:val="0"/>
          <w:i w:val="0"/>
          <w:sz w:val="24"/>
        </w:rPr>
        <w:t>特定健康診査・健康診査、結核・肺がん検診、胃がん検診、大腸がん検診、肝炎ウイルス検診、骨粗しょう症検診、前立腺がん検診、歯と歯肉の相談</w:t>
      </w:r>
      <w:r>
        <w:rPr>
          <w:rFonts w:hint="eastAsia"/>
          <w:b w:val="0"/>
          <w:i w:val="0"/>
          <w:sz w:val="24"/>
        </w:rPr>
        <w:t>)</w:t>
      </w:r>
    </w:p>
    <w:p>
      <w:pPr>
        <w:pStyle w:val="0"/>
        <w:rPr>
          <w:rFonts w:hint="eastAsia"/>
          <w:b w:val="0"/>
          <w:i w:val="0"/>
          <w:sz w:val="24"/>
        </w:rPr>
      </w:pPr>
      <w:r>
        <w:rPr>
          <w:rFonts w:hint="eastAsia"/>
          <w:b w:val="0"/>
          <w:i w:val="0"/>
          <w:sz w:val="24"/>
        </w:rPr>
        <w:t>受付時間</w:t>
      </w:r>
      <w:r>
        <w:rPr>
          <w:rFonts w:hint="eastAsia"/>
          <w:b w:val="0"/>
          <w:i w:val="0"/>
          <w:sz w:val="24"/>
        </w:rPr>
        <w:t>(</w:t>
      </w:r>
      <w:r>
        <w:rPr>
          <w:rFonts w:hint="eastAsia"/>
          <w:b w:val="0"/>
          <w:i w:val="0"/>
          <w:sz w:val="24"/>
        </w:rPr>
        <w:t>全日程</w:t>
      </w:r>
      <w:r>
        <w:rPr>
          <w:rFonts w:hint="eastAsia"/>
          <w:b w:val="0"/>
          <w:i w:val="0"/>
          <w:sz w:val="24"/>
        </w:rPr>
        <w:t>)</w:t>
      </w:r>
      <w:r>
        <w:rPr>
          <w:rFonts w:hint="eastAsia"/>
          <w:b w:val="0"/>
          <w:i w:val="0"/>
          <w:sz w:val="24"/>
        </w:rPr>
        <w:t>：</w:t>
      </w:r>
      <w:r>
        <w:rPr>
          <w:rFonts w:hint="eastAsia"/>
          <w:b w:val="0"/>
          <w:i w:val="0"/>
          <w:sz w:val="24"/>
        </w:rPr>
        <w:t>7</w:t>
      </w:r>
      <w:r>
        <w:rPr>
          <w:rFonts w:hint="eastAsia"/>
          <w:b w:val="0"/>
          <w:i w:val="0"/>
          <w:sz w:val="24"/>
        </w:rPr>
        <w:t>時</w:t>
      </w:r>
      <w:r>
        <w:rPr>
          <w:rFonts w:hint="eastAsia"/>
          <w:b w:val="0"/>
          <w:i w:val="0"/>
          <w:sz w:val="24"/>
        </w:rPr>
        <w:t>30</w:t>
      </w:r>
      <w:r>
        <w:rPr>
          <w:rFonts w:hint="eastAsia"/>
          <w:b w:val="0"/>
          <w:i w:val="0"/>
          <w:sz w:val="24"/>
        </w:rPr>
        <w:t>分～</w:t>
      </w:r>
      <w:r>
        <w:rPr>
          <w:rFonts w:hint="eastAsia"/>
          <w:b w:val="0"/>
          <w:i w:val="0"/>
          <w:sz w:val="24"/>
        </w:rPr>
        <w:t>10</w:t>
      </w:r>
      <w:r>
        <w:rPr>
          <w:rFonts w:hint="eastAsia"/>
          <w:b w:val="0"/>
          <w:i w:val="0"/>
          <w:sz w:val="24"/>
        </w:rPr>
        <w:t>時</w:t>
      </w:r>
      <w:r>
        <w:rPr>
          <w:rFonts w:hint="eastAsia"/>
          <w:b w:val="0"/>
          <w:i w:val="0"/>
          <w:sz w:val="24"/>
        </w:rPr>
        <w:t>30</w:t>
      </w:r>
      <w:r>
        <w:rPr>
          <w:rFonts w:hint="eastAsia"/>
          <w:b w:val="0"/>
          <w:i w:val="0"/>
          <w:sz w:val="24"/>
        </w:rPr>
        <w:t>分</w:t>
      </w:r>
    </w:p>
    <w:tbl>
      <w:tblPr>
        <w:tblStyle w:val="22"/>
        <w:tblW w:w="8721" w:type="dxa"/>
        <w:jc w:val="left"/>
        <w:tblInd w:w="243" w:type="dxa"/>
        <w:tblLayout w:type="fixed"/>
        <w:tblLook w:firstRow="1" w:lastRow="0" w:firstColumn="1" w:lastColumn="0" w:noHBand="0" w:noVBand="1" w:val="04A0"/>
      </w:tblPr>
      <w:tblGrid>
        <w:gridCol w:w="1050"/>
        <w:gridCol w:w="3675"/>
        <w:gridCol w:w="3996"/>
      </w:tblGrid>
      <w:tr>
        <w:trPr/>
        <w:tc>
          <w:tcPr>
            <w:tcW w:w="1050" w:type="dxa"/>
            <w:shd w:val="clear" w:color="auto" w:fill="D4F3B5"/>
            <w:vAlign w:val="top"/>
          </w:tcPr>
          <w:p>
            <w:pPr>
              <w:pStyle w:val="0"/>
              <w:jc w:val="center"/>
              <w:rPr>
                <w:rFonts w:hint="default"/>
              </w:rPr>
            </w:pPr>
            <w:r>
              <w:rPr>
                <w:rFonts w:hint="eastAsia"/>
              </w:rPr>
              <w:t>地域</w:t>
            </w:r>
          </w:p>
        </w:tc>
        <w:tc>
          <w:tcPr>
            <w:tcW w:w="3675" w:type="dxa"/>
            <w:shd w:val="clear" w:color="auto" w:fill="D4F3B5"/>
            <w:vAlign w:val="top"/>
          </w:tcPr>
          <w:p>
            <w:pPr>
              <w:pStyle w:val="0"/>
              <w:jc w:val="center"/>
              <w:rPr>
                <w:rFonts w:hint="default"/>
              </w:rPr>
            </w:pPr>
            <w:r>
              <w:rPr>
                <w:rFonts w:hint="eastAsia"/>
              </w:rPr>
              <w:t>日程</w:t>
            </w:r>
          </w:p>
        </w:tc>
        <w:tc>
          <w:tcPr>
            <w:tcW w:w="39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top"/>
          </w:tcPr>
          <w:p>
            <w:pPr>
              <w:pStyle w:val="0"/>
              <w:jc w:val="center"/>
              <w:rPr>
                <w:rFonts w:hint="eastAsia"/>
              </w:rPr>
            </w:pPr>
            <w:r>
              <w:rPr>
                <w:rFonts w:hint="eastAsia"/>
              </w:rPr>
              <w:t>場所</w:t>
            </w:r>
          </w:p>
        </w:tc>
      </w:tr>
      <w:tr>
        <w:trPr>
          <w:trHeight w:val="350" w:hRule="atLeast"/>
        </w:trPr>
        <w:tc>
          <w:tcPr>
            <w:tcW w:w="1050" w:type="dxa"/>
            <w:shd w:val="clear" w:color="auto" w:themeFill="background1" w:themeFillTint="FF" w:themeFillShade="F3"/>
            <w:vAlign w:val="center"/>
          </w:tcPr>
          <w:p>
            <w:pPr>
              <w:pStyle w:val="0"/>
              <w:rPr>
                <w:rFonts w:hint="default"/>
              </w:rPr>
            </w:pPr>
            <w:r>
              <w:rPr>
                <w:rFonts w:hint="eastAsia"/>
              </w:rPr>
              <w:t xml:space="preserve"> </w:t>
            </w:r>
            <w:r>
              <w:rPr>
                <w:rFonts w:hint="eastAsia"/>
              </w:rPr>
              <w:t>三本木</w:t>
            </w:r>
          </w:p>
        </w:tc>
        <w:tc>
          <w:tcPr>
            <w:tcW w:w="3675" w:type="dxa"/>
            <w:vAlign w:val="center"/>
          </w:tcPr>
          <w:p>
            <w:pPr>
              <w:pStyle w:val="0"/>
              <w:jc w:val="center"/>
              <w:rPr>
                <w:rFonts w:hint="default"/>
              </w:rPr>
            </w:pPr>
            <w:r>
              <w:rPr>
                <w:rFonts w:hint="eastAsia"/>
              </w:rPr>
              <w:t>6</w:t>
            </w:r>
            <w:r>
              <w:rPr>
                <w:rFonts w:hint="eastAsia"/>
              </w:rPr>
              <w:t>月</w:t>
            </w:r>
            <w:r>
              <w:rPr>
                <w:rFonts w:hint="eastAsia"/>
              </w:rPr>
              <w:t>11</w:t>
            </w:r>
            <w:r>
              <w:rPr>
                <w:rFonts w:hint="eastAsia"/>
              </w:rPr>
              <w:t>日</w:t>
            </w:r>
            <w:r>
              <w:rPr>
                <w:rFonts w:hint="eastAsia"/>
              </w:rPr>
              <w:t>(</w:t>
            </w:r>
            <w:r>
              <w:rPr>
                <w:rFonts w:hint="eastAsia"/>
              </w:rPr>
              <w:t>火曜日</w:t>
            </w:r>
            <w:r>
              <w:rPr>
                <w:rFonts w:hint="eastAsia"/>
              </w:rPr>
              <w:t>)</w:t>
            </w:r>
            <w:r>
              <w:rPr>
                <w:rFonts w:hint="eastAsia"/>
              </w:rPr>
              <w:t>～</w:t>
            </w:r>
            <w:r>
              <w:rPr>
                <w:rFonts w:hint="eastAsia"/>
              </w:rPr>
              <w:t>15</w:t>
            </w:r>
            <w:r>
              <w:rPr>
                <w:rFonts w:hint="eastAsia"/>
              </w:rPr>
              <w:t>日</w:t>
            </w:r>
            <w:r>
              <w:rPr>
                <w:rFonts w:hint="eastAsia"/>
              </w:rPr>
              <w:t>(</w:t>
            </w:r>
            <w:r>
              <w:rPr>
                <w:rFonts w:hint="eastAsia"/>
              </w:rPr>
              <w:t>土曜日</w:t>
            </w:r>
            <w:r>
              <w:rPr>
                <w:rFonts w:hint="eastAsia"/>
              </w:rPr>
              <w:t>)</w:t>
            </w:r>
          </w:p>
        </w:tc>
        <w:tc>
          <w:tcPr>
            <w:tcW w:w="39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三本木保健福祉センター</w:t>
            </w:r>
          </w:p>
        </w:tc>
      </w:tr>
      <w:tr>
        <w:trPr/>
        <w:tc>
          <w:tcPr>
            <w:tcW w:w="1050" w:type="dxa"/>
            <w:shd w:val="clear" w:color="auto" w:themeFill="background1" w:themeFillTint="FF" w:themeFillShade="F3"/>
            <w:vAlign w:val="center"/>
          </w:tcPr>
          <w:p>
            <w:pPr>
              <w:pStyle w:val="0"/>
              <w:jc w:val="center"/>
              <w:rPr>
                <w:rFonts w:hint="eastAsia"/>
              </w:rPr>
            </w:pPr>
            <w:r>
              <w:rPr>
                <w:rFonts w:hint="eastAsia"/>
              </w:rPr>
              <w:t>田　尻</w:t>
            </w:r>
          </w:p>
        </w:tc>
        <w:tc>
          <w:tcPr>
            <w:tcW w:w="3675" w:type="dxa"/>
            <w:vAlign w:val="center"/>
          </w:tcPr>
          <w:p>
            <w:pPr>
              <w:pStyle w:val="0"/>
              <w:jc w:val="center"/>
              <w:rPr>
                <w:rFonts w:hint="eastAsia"/>
              </w:rPr>
            </w:pPr>
            <w:r>
              <w:rPr>
                <w:rFonts w:hint="eastAsia"/>
              </w:rPr>
              <w:t>6</w:t>
            </w:r>
            <w:r>
              <w:rPr>
                <w:rFonts w:hint="eastAsia"/>
              </w:rPr>
              <w:t>月</w:t>
            </w:r>
            <w:r>
              <w:rPr>
                <w:rFonts w:hint="eastAsia"/>
              </w:rPr>
              <w:t>11</w:t>
            </w:r>
            <w:r>
              <w:rPr>
                <w:rFonts w:hint="eastAsia"/>
              </w:rPr>
              <w:t>日</w:t>
            </w:r>
            <w:r>
              <w:rPr>
                <w:rFonts w:hint="eastAsia"/>
              </w:rPr>
              <w:t>(</w:t>
            </w:r>
            <w:r>
              <w:rPr>
                <w:rFonts w:hint="eastAsia"/>
              </w:rPr>
              <w:t>火曜日</w:t>
            </w:r>
            <w:r>
              <w:rPr>
                <w:rFonts w:hint="eastAsia"/>
              </w:rPr>
              <w:t>)</w:t>
            </w:r>
            <w:r>
              <w:rPr>
                <w:rFonts w:hint="eastAsia"/>
              </w:rPr>
              <w:t>～</w:t>
            </w:r>
            <w:r>
              <w:rPr>
                <w:rFonts w:hint="eastAsia"/>
              </w:rPr>
              <w:t>15</w:t>
            </w:r>
            <w:r>
              <w:rPr>
                <w:rFonts w:hint="eastAsia"/>
              </w:rPr>
              <w:t>日</w:t>
            </w:r>
            <w:r>
              <w:rPr>
                <w:rFonts w:hint="eastAsia"/>
              </w:rPr>
              <w:t>(</w:t>
            </w:r>
            <w:r>
              <w:rPr>
                <w:rFonts w:hint="eastAsia"/>
              </w:rPr>
              <w:t>土曜日</w:t>
            </w:r>
            <w:r>
              <w:rPr>
                <w:rFonts w:hint="eastAsia"/>
              </w:rPr>
              <w:t>)</w:t>
            </w:r>
          </w:p>
          <w:p>
            <w:pPr>
              <w:pStyle w:val="0"/>
              <w:jc w:val="center"/>
              <w:rPr>
                <w:rFonts w:hint="eastAsia"/>
              </w:rPr>
            </w:pPr>
            <w:r>
              <w:rPr>
                <w:rFonts w:hint="eastAsia"/>
              </w:rPr>
              <w:t>6</w:t>
            </w:r>
            <w:r>
              <w:rPr>
                <w:rFonts w:hint="eastAsia"/>
              </w:rPr>
              <w:t>月</w:t>
            </w:r>
            <w:r>
              <w:rPr>
                <w:rFonts w:hint="eastAsia"/>
              </w:rPr>
              <w:t>17</w:t>
            </w:r>
            <w:r>
              <w:rPr>
                <w:rFonts w:hint="eastAsia"/>
              </w:rPr>
              <w:t>日</w:t>
            </w:r>
            <w:r>
              <w:rPr>
                <w:rFonts w:hint="eastAsia"/>
              </w:rPr>
              <w:t>(</w:t>
            </w:r>
            <w:r>
              <w:rPr>
                <w:rFonts w:hint="eastAsia"/>
              </w:rPr>
              <w:t>月曜日</w:t>
            </w:r>
            <w:r>
              <w:rPr>
                <w:rFonts w:hint="eastAsia"/>
              </w:rPr>
              <w:t>)</w:t>
            </w:r>
            <w:r>
              <w:rPr>
                <w:rFonts w:hint="eastAsia"/>
              </w:rPr>
              <w:t>・</w:t>
            </w:r>
            <w:r>
              <w:rPr>
                <w:rFonts w:hint="eastAsia"/>
              </w:rPr>
              <w:t>18</w:t>
            </w:r>
            <w:r>
              <w:rPr>
                <w:rFonts w:hint="eastAsia"/>
              </w:rPr>
              <w:t>日</w:t>
            </w:r>
            <w:r>
              <w:rPr>
                <w:rFonts w:hint="eastAsia"/>
              </w:rPr>
              <w:t>(</w:t>
            </w:r>
            <w:r>
              <w:rPr>
                <w:rFonts w:hint="eastAsia"/>
              </w:rPr>
              <w:t>火曜日</w:t>
            </w:r>
            <w:r>
              <w:rPr>
                <w:rFonts w:hint="eastAsia"/>
              </w:rPr>
              <w:t>)</w:t>
            </w:r>
          </w:p>
        </w:tc>
        <w:tc>
          <w:tcPr>
            <w:tcW w:w="39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田尻総合体育館</w:t>
            </w:r>
          </w:p>
        </w:tc>
      </w:tr>
      <w:tr>
        <w:trPr/>
        <w:tc>
          <w:tcPr>
            <w:tcW w:w="1050" w:type="dxa"/>
            <w:shd w:val="clear" w:color="auto" w:themeFill="background1" w:themeFillTint="FF" w:themeFillShade="F3"/>
            <w:vAlign w:val="top"/>
          </w:tcPr>
          <w:p>
            <w:pPr>
              <w:pStyle w:val="0"/>
              <w:jc w:val="center"/>
              <w:rPr>
                <w:rFonts w:hint="default"/>
              </w:rPr>
            </w:pPr>
            <w:r>
              <w:rPr>
                <w:rFonts w:hint="eastAsia"/>
              </w:rPr>
              <w:t>鹿島台</w:t>
            </w:r>
          </w:p>
        </w:tc>
        <w:tc>
          <w:tcPr>
            <w:tcW w:w="3675" w:type="dxa"/>
            <w:vAlign w:val="center"/>
          </w:tcPr>
          <w:p>
            <w:pPr>
              <w:pStyle w:val="0"/>
              <w:jc w:val="center"/>
              <w:rPr>
                <w:rFonts w:hint="default"/>
              </w:rPr>
            </w:pPr>
            <w:r>
              <w:rPr>
                <w:rFonts w:hint="eastAsia"/>
              </w:rPr>
              <w:t>6</w:t>
            </w:r>
            <w:r>
              <w:rPr>
                <w:rFonts w:hint="eastAsia"/>
              </w:rPr>
              <w:t>月</w:t>
            </w:r>
            <w:r>
              <w:rPr>
                <w:rFonts w:hint="eastAsia"/>
              </w:rPr>
              <w:t>19</w:t>
            </w:r>
            <w:r>
              <w:rPr>
                <w:rFonts w:hint="eastAsia"/>
              </w:rPr>
              <w:t>日</w:t>
            </w:r>
            <w:r>
              <w:rPr>
                <w:rFonts w:hint="eastAsia"/>
              </w:rPr>
              <w:t>(</w:t>
            </w:r>
            <w:r>
              <w:rPr>
                <w:rFonts w:hint="eastAsia"/>
              </w:rPr>
              <w:t>水曜日</w:t>
            </w:r>
            <w:r>
              <w:rPr>
                <w:rFonts w:hint="eastAsia"/>
              </w:rPr>
              <w:t>)</w:t>
            </w:r>
            <w:r>
              <w:rPr>
                <w:rFonts w:hint="eastAsia"/>
              </w:rPr>
              <w:t>～</w:t>
            </w:r>
            <w:r>
              <w:rPr>
                <w:rFonts w:hint="eastAsia"/>
              </w:rPr>
              <w:t>21</w:t>
            </w:r>
            <w:r>
              <w:rPr>
                <w:rFonts w:hint="eastAsia"/>
              </w:rPr>
              <w:t>日</w:t>
            </w:r>
            <w:r>
              <w:rPr>
                <w:rFonts w:hint="eastAsia"/>
              </w:rPr>
              <w:t>(</w:t>
            </w:r>
            <w:r>
              <w:rPr>
                <w:rFonts w:hint="eastAsia"/>
              </w:rPr>
              <w:t>金曜日</w:t>
            </w:r>
            <w:r>
              <w:rPr>
                <w:rFonts w:hint="eastAsia"/>
              </w:rPr>
              <w:t>)</w:t>
            </w:r>
          </w:p>
          <w:p>
            <w:pPr>
              <w:pStyle w:val="0"/>
              <w:jc w:val="center"/>
              <w:rPr>
                <w:rFonts w:hint="default"/>
              </w:rPr>
            </w:pPr>
            <w:r>
              <w:rPr>
                <w:rFonts w:hint="eastAsia"/>
              </w:rPr>
              <w:t>6</w:t>
            </w:r>
            <w:r>
              <w:rPr>
                <w:rFonts w:hint="eastAsia"/>
              </w:rPr>
              <w:t>月</w:t>
            </w:r>
            <w:r>
              <w:rPr>
                <w:rFonts w:hint="eastAsia"/>
              </w:rPr>
              <w:t>25</w:t>
            </w:r>
            <w:r>
              <w:rPr>
                <w:rFonts w:hint="eastAsia"/>
              </w:rPr>
              <w:t>日</w:t>
            </w:r>
            <w:r>
              <w:rPr>
                <w:rFonts w:hint="eastAsia"/>
              </w:rPr>
              <w:t>(</w:t>
            </w:r>
            <w:r>
              <w:rPr>
                <w:rFonts w:hint="eastAsia"/>
              </w:rPr>
              <w:t>火曜日</w:t>
            </w:r>
            <w:r>
              <w:rPr>
                <w:rFonts w:hint="eastAsia"/>
              </w:rPr>
              <w:t>)</w:t>
            </w:r>
            <w:r>
              <w:rPr>
                <w:rFonts w:hint="eastAsia"/>
              </w:rPr>
              <w:t>～</w:t>
            </w:r>
            <w:r>
              <w:rPr>
                <w:rFonts w:hint="eastAsia"/>
              </w:rPr>
              <w:t>28</w:t>
            </w:r>
            <w:r>
              <w:rPr>
                <w:rFonts w:hint="eastAsia"/>
              </w:rPr>
              <w:t>日</w:t>
            </w:r>
            <w:r>
              <w:rPr>
                <w:rFonts w:hint="eastAsia"/>
              </w:rPr>
              <w:t>(</w:t>
            </w:r>
            <w:r>
              <w:rPr>
                <w:rFonts w:hint="eastAsia"/>
              </w:rPr>
              <w:t>金曜日</w:t>
            </w:r>
            <w:bookmarkStart w:id="0" w:name="_GoBack"/>
            <w:bookmarkEnd w:id="0"/>
            <w:r>
              <w:rPr>
                <w:rFonts w:hint="eastAsia"/>
              </w:rPr>
              <w:t>)</w:t>
            </w:r>
          </w:p>
        </w:tc>
        <w:tc>
          <w:tcPr>
            <w:tcW w:w="39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瑞・華・翠交流施設</w:t>
            </w:r>
            <w:r>
              <w:rPr>
                <w:rFonts w:hint="eastAsia"/>
              </w:rPr>
              <w:t>(</w:t>
            </w:r>
            <w:r>
              <w:rPr>
                <w:rFonts w:hint="eastAsia"/>
              </w:rPr>
              <w:t>鎌田記念ホール</w:t>
            </w:r>
            <w:r>
              <w:rPr>
                <w:rFonts w:hint="eastAsia"/>
              </w:rPr>
              <w:t>)</w:t>
            </w:r>
          </w:p>
        </w:tc>
      </w:tr>
    </w:tbl>
    <w:p>
      <w:pPr>
        <w:pStyle w:val="0"/>
        <w:rPr>
          <w:rFonts w:hint="eastAsia"/>
          <w:b w:val="0"/>
          <w:i w:val="0"/>
          <w:sz w:val="24"/>
        </w:rPr>
      </w:pPr>
    </w:p>
    <w:p>
      <w:pPr>
        <w:pStyle w:val="0"/>
        <w:rPr>
          <w:rFonts w:hint="eastAsia"/>
          <w:b w:val="0"/>
          <w:i w:val="0"/>
          <w:sz w:val="24"/>
        </w:rPr>
      </w:pPr>
      <w:r>
        <w:rPr>
          <w:rFonts w:hint="eastAsia"/>
          <w:b w:val="0"/>
          <w:i w:val="0"/>
          <w:sz w:val="24"/>
        </w:rPr>
        <w:t>②集団検診：子宮</w:t>
      </w:r>
      <w:r>
        <w:rPr>
          <w:rFonts w:hint="eastAsia"/>
          <w:b w:val="0"/>
          <w:i w:val="0"/>
          <w:sz w:val="24"/>
        </w:rPr>
        <w:fldChar w:fldCharType="begin"/>
      </w:r>
      <w:r>
        <w:rPr>
          <w:rFonts w:hint="eastAsia"/>
          <w:b w:val="0"/>
          <w:i w:val="0"/>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b w:val="0"/>
          <w:i w:val="0"/>
          <w:sz w:val="24"/>
        </w:rPr>
        <w:instrText>),</w:instrText>
      </w:r>
      <w:r>
        <w:rPr>
          <w:rFonts w:hint="eastAsia"/>
          <w:b w:val="0"/>
          <w:i w:val="0"/>
          <w:sz w:val="24"/>
        </w:rPr>
        <w:instrText>頸</w:instrText>
      </w:r>
      <w:r>
        <w:rPr>
          <w:rFonts w:hint="eastAsia"/>
          <w:b w:val="0"/>
          <w:i w:val="0"/>
          <w:sz w:val="24"/>
        </w:rPr>
        <w:instrText>)</w:instrText>
      </w:r>
      <w:r>
        <w:rPr>
          <w:rFonts w:hint="eastAsia"/>
          <w:b w:val="0"/>
          <w:i w:val="0"/>
          <w:sz w:val="24"/>
        </w:rPr>
        <w:fldChar w:fldCharType="end"/>
      </w:r>
      <w:r>
        <w:rPr>
          <w:rFonts w:hint="eastAsia"/>
          <w:b w:val="0"/>
          <w:i w:val="0"/>
          <w:sz w:val="24"/>
        </w:rPr>
        <w:t>がん検診</w:t>
      </w:r>
    </w:p>
    <w:tbl>
      <w:tblPr>
        <w:tblStyle w:val="22"/>
        <w:tblW w:w="9063" w:type="dxa"/>
        <w:jc w:val="left"/>
        <w:tblInd w:w="225" w:type="dxa"/>
        <w:tblLayout w:type="fixed"/>
        <w:tblLook w:firstRow="1" w:lastRow="0" w:firstColumn="1" w:lastColumn="0" w:noHBand="0" w:noVBand="1" w:val="04A0"/>
      </w:tblPr>
      <w:tblGrid>
        <w:gridCol w:w="1026"/>
        <w:gridCol w:w="3537"/>
        <w:gridCol w:w="1800"/>
        <w:gridCol w:w="2700"/>
      </w:tblGrid>
      <w:tr>
        <w:trPr/>
        <w:tc>
          <w:tcPr>
            <w:tcW w:w="1026" w:type="dxa"/>
            <w:shd w:val="clear" w:color="auto" w:fill="D4F3B5"/>
            <w:vAlign w:val="center"/>
          </w:tcPr>
          <w:p>
            <w:pPr>
              <w:pStyle w:val="0"/>
              <w:jc w:val="center"/>
              <w:rPr>
                <w:rFonts w:hint="default"/>
              </w:rPr>
            </w:pPr>
            <w:r>
              <w:rPr>
                <w:rFonts w:hint="eastAsia"/>
              </w:rPr>
              <w:t>地域</w:t>
            </w:r>
          </w:p>
        </w:tc>
        <w:tc>
          <w:tcPr>
            <w:tcW w:w="3537" w:type="dxa"/>
            <w:shd w:val="clear" w:color="auto" w:fill="D4F3B5"/>
            <w:vAlign w:val="center"/>
          </w:tcPr>
          <w:p>
            <w:pPr>
              <w:pStyle w:val="0"/>
              <w:jc w:val="center"/>
              <w:rPr>
                <w:rFonts w:hint="default"/>
              </w:rPr>
            </w:pPr>
            <w:r>
              <w:rPr>
                <w:rFonts w:hint="eastAsia"/>
              </w:rPr>
              <w:t>日程</w:t>
            </w:r>
          </w:p>
        </w:tc>
        <w:tc>
          <w:tcPr>
            <w:tcW w:w="1800" w:type="dxa"/>
            <w:shd w:val="clear" w:color="auto" w:fill="D4F3B5"/>
            <w:vAlign w:val="center"/>
          </w:tcPr>
          <w:p>
            <w:pPr>
              <w:pStyle w:val="0"/>
              <w:jc w:val="center"/>
              <w:rPr>
                <w:rFonts w:hint="default"/>
              </w:rPr>
            </w:pPr>
            <w:r>
              <w:rPr>
                <w:rFonts w:hint="eastAsia"/>
              </w:rPr>
              <w:t>受付時間</w:t>
            </w:r>
          </w:p>
        </w:tc>
        <w:tc>
          <w:tcPr>
            <w:tcW w:w="2700" w:type="dxa"/>
            <w:shd w:val="clear" w:color="auto" w:fill="D4F3B5"/>
            <w:vAlign w:val="center"/>
          </w:tcPr>
          <w:p>
            <w:pPr>
              <w:pStyle w:val="0"/>
              <w:jc w:val="center"/>
              <w:rPr>
                <w:rFonts w:hint="default"/>
              </w:rPr>
            </w:pPr>
            <w:r>
              <w:rPr>
                <w:rFonts w:hint="eastAsia"/>
              </w:rPr>
              <w:t>場所</w:t>
            </w:r>
          </w:p>
        </w:tc>
      </w:tr>
      <w:tr>
        <w:trPr/>
        <w:tc>
          <w:tcPr>
            <w:tcW w:w="1026" w:type="dxa"/>
            <w:shd w:val="clear" w:color="auto" w:themeFill="background1" w:themeFillTint="FF" w:themeFillShade="F3"/>
            <w:vAlign w:val="center"/>
          </w:tcPr>
          <w:p>
            <w:pPr>
              <w:pStyle w:val="0"/>
              <w:jc w:val="center"/>
              <w:rPr>
                <w:rFonts w:hint="default"/>
              </w:rPr>
            </w:pPr>
            <w:r>
              <w:rPr>
                <w:rFonts w:hint="eastAsia"/>
              </w:rPr>
              <w:t>三本木</w:t>
            </w:r>
          </w:p>
        </w:tc>
        <w:tc>
          <w:tcPr>
            <w:tcW w:w="3537" w:type="dxa"/>
            <w:vAlign w:val="center"/>
          </w:tcPr>
          <w:p>
            <w:pPr>
              <w:pStyle w:val="0"/>
              <w:jc w:val="center"/>
              <w:rPr>
                <w:rFonts w:hint="default"/>
              </w:rPr>
            </w:pPr>
            <w:r>
              <w:rPr>
                <w:rFonts w:hint="eastAsia"/>
              </w:rPr>
              <w:t>6</w:t>
            </w:r>
            <w:r>
              <w:rPr>
                <w:rFonts w:hint="eastAsia"/>
              </w:rPr>
              <w:t>月</w:t>
            </w:r>
            <w:r>
              <w:rPr>
                <w:rFonts w:hint="eastAsia"/>
              </w:rPr>
              <w:t>3</w:t>
            </w:r>
            <w:r>
              <w:rPr>
                <w:rFonts w:hint="eastAsia"/>
              </w:rPr>
              <w:t>日</w:t>
            </w:r>
            <w:r>
              <w:rPr>
                <w:rFonts w:hint="eastAsia"/>
              </w:rPr>
              <w:t>(</w:t>
            </w:r>
            <w:r>
              <w:rPr>
                <w:rFonts w:hint="eastAsia"/>
              </w:rPr>
              <w:t>月曜日</w:t>
            </w:r>
            <w:r>
              <w:rPr>
                <w:rFonts w:hint="eastAsia"/>
              </w:rPr>
              <w:t>)</w:t>
            </w:r>
            <w:r>
              <w:rPr>
                <w:rFonts w:hint="eastAsia"/>
              </w:rPr>
              <w:t>～</w:t>
            </w:r>
            <w:r>
              <w:rPr>
                <w:rFonts w:hint="eastAsia"/>
              </w:rPr>
              <w:t>4</w:t>
            </w:r>
            <w:r>
              <w:rPr>
                <w:rFonts w:hint="eastAsia"/>
              </w:rPr>
              <w:t>日</w:t>
            </w:r>
            <w:r>
              <w:rPr>
                <w:rFonts w:hint="eastAsia"/>
              </w:rPr>
              <w:t>(</w:t>
            </w:r>
            <w:r>
              <w:rPr>
                <w:rFonts w:hint="eastAsia"/>
              </w:rPr>
              <w:t>火曜日</w:t>
            </w:r>
            <w:r>
              <w:rPr>
                <w:rFonts w:hint="eastAsia"/>
              </w:rPr>
              <w:t>)</w:t>
            </w:r>
          </w:p>
        </w:tc>
        <w:tc>
          <w:tcPr>
            <w:tcW w:w="1800" w:type="dxa"/>
            <w:vAlign w:val="center"/>
          </w:tcPr>
          <w:p>
            <w:pPr>
              <w:pStyle w:val="0"/>
              <w:jc w:val="center"/>
              <w:rPr>
                <w:rFonts w:hint="default"/>
              </w:rPr>
            </w:pPr>
            <w:r>
              <w:rPr>
                <w:rFonts w:hint="eastAsia"/>
              </w:rPr>
              <w:t>8:30</w:t>
            </w:r>
            <w:r>
              <w:rPr>
                <w:rFonts w:hint="eastAsia"/>
              </w:rPr>
              <w:t>～</w:t>
            </w:r>
            <w:r>
              <w:rPr>
                <w:rFonts w:hint="eastAsia"/>
              </w:rPr>
              <w:t>9:00</w:t>
            </w:r>
          </w:p>
          <w:p>
            <w:pPr>
              <w:pStyle w:val="0"/>
              <w:jc w:val="center"/>
              <w:rPr>
                <w:rFonts w:hint="default"/>
              </w:rPr>
            </w:pPr>
            <w:r>
              <w:rPr>
                <w:rFonts w:hint="eastAsia"/>
              </w:rPr>
              <w:t>9:30</w:t>
            </w:r>
            <w:r>
              <w:rPr>
                <w:rFonts w:hint="eastAsia"/>
              </w:rPr>
              <w:t>～</w:t>
            </w:r>
            <w:r>
              <w:rPr>
                <w:rFonts w:hint="eastAsia"/>
              </w:rPr>
              <w:t>10:00</w:t>
            </w:r>
          </w:p>
          <w:p>
            <w:pPr>
              <w:pStyle w:val="0"/>
              <w:jc w:val="center"/>
              <w:rPr>
                <w:rFonts w:hint="default"/>
              </w:rPr>
            </w:pPr>
            <w:r>
              <w:rPr>
                <w:rFonts w:hint="eastAsia"/>
              </w:rPr>
              <w:t>12:30</w:t>
            </w:r>
            <w:r>
              <w:rPr>
                <w:rFonts w:hint="eastAsia"/>
              </w:rPr>
              <w:t>～</w:t>
            </w:r>
            <w:r>
              <w:rPr>
                <w:rFonts w:hint="eastAsia"/>
              </w:rPr>
              <w:t>13:30</w:t>
            </w:r>
          </w:p>
        </w:tc>
        <w:tc>
          <w:tcPr>
            <w:tcW w:w="2700" w:type="dxa"/>
            <w:vAlign w:val="center"/>
          </w:tcPr>
          <w:p>
            <w:pPr>
              <w:pStyle w:val="0"/>
              <w:jc w:val="center"/>
              <w:rPr>
                <w:rFonts w:hint="default"/>
              </w:rPr>
            </w:pPr>
            <w:r>
              <w:rPr>
                <w:rFonts w:hint="eastAsia"/>
              </w:rPr>
              <w:t>三本木保健福祉センター</w:t>
            </w:r>
          </w:p>
        </w:tc>
      </w:tr>
    </w:tbl>
    <w:p>
      <w:pPr>
        <w:pStyle w:val="0"/>
        <w:rPr>
          <w:rFonts w:hint="eastAsia"/>
          <w:b w:val="0"/>
          <w:i w:val="0"/>
          <w:sz w:val="24"/>
        </w:rPr>
      </w:pPr>
    </w:p>
    <w:p>
      <w:pPr>
        <w:pStyle w:val="0"/>
        <w:rPr>
          <w:rFonts w:hint="eastAsia"/>
          <w:b w:val="0"/>
          <w:i w:val="0"/>
          <w:sz w:val="24"/>
        </w:rPr>
      </w:pPr>
      <w:r>
        <w:rPr>
          <w:rFonts w:hint="eastAsia"/>
          <w:b w:val="0"/>
          <w:i w:val="0"/>
          <w:sz w:val="24"/>
        </w:rPr>
        <w:t>③集団検診：乳がん検診</w:t>
      </w:r>
    </w:p>
    <w:tbl>
      <w:tblPr>
        <w:tblStyle w:val="22"/>
        <w:tblW w:w="9093" w:type="dxa"/>
        <w:jc w:val="left"/>
        <w:tblInd w:w="195" w:type="dxa"/>
        <w:tblLayout w:type="fixed"/>
        <w:tblLook w:firstRow="1" w:lastRow="0" w:firstColumn="1" w:lastColumn="0" w:noHBand="0" w:noVBand="1" w:val="04A0"/>
      </w:tblPr>
      <w:tblGrid>
        <w:gridCol w:w="1106"/>
        <w:gridCol w:w="3487"/>
        <w:gridCol w:w="1800"/>
        <w:gridCol w:w="2700"/>
      </w:tblGrid>
      <w:tr>
        <w:trPr/>
        <w:tc>
          <w:tcPr>
            <w:tcW w:w="1106" w:type="dxa"/>
            <w:shd w:val="clear" w:color="auto" w:fill="D4F3B5"/>
            <w:vAlign w:val="top"/>
          </w:tcPr>
          <w:p>
            <w:pPr>
              <w:pStyle w:val="0"/>
              <w:jc w:val="center"/>
              <w:rPr>
                <w:rFonts w:hint="default"/>
              </w:rPr>
            </w:pPr>
            <w:r>
              <w:rPr>
                <w:rFonts w:hint="eastAsia"/>
              </w:rPr>
              <w:t>地域</w:t>
            </w:r>
          </w:p>
        </w:tc>
        <w:tc>
          <w:tcPr>
            <w:tcW w:w="3487" w:type="dxa"/>
            <w:shd w:val="clear" w:color="auto" w:fill="D4F3B5"/>
            <w:vAlign w:val="top"/>
          </w:tcPr>
          <w:p>
            <w:pPr>
              <w:pStyle w:val="0"/>
              <w:jc w:val="center"/>
              <w:rPr>
                <w:rFonts w:hint="default"/>
              </w:rPr>
            </w:pPr>
            <w:r>
              <w:rPr>
                <w:rFonts w:hint="eastAsia"/>
              </w:rPr>
              <w:t>日程</w:t>
            </w:r>
          </w:p>
        </w:tc>
        <w:tc>
          <w:tcPr>
            <w:tcW w:w="1800" w:type="dxa"/>
            <w:shd w:val="clear" w:color="auto" w:fill="D4F3B5"/>
            <w:vAlign w:val="top"/>
          </w:tcPr>
          <w:p>
            <w:pPr>
              <w:pStyle w:val="0"/>
              <w:jc w:val="center"/>
              <w:rPr>
                <w:rFonts w:hint="default"/>
              </w:rPr>
            </w:pPr>
            <w:r>
              <w:rPr>
                <w:rFonts w:hint="eastAsia"/>
              </w:rPr>
              <w:t>受付時間</w:t>
            </w:r>
          </w:p>
        </w:tc>
        <w:tc>
          <w:tcPr>
            <w:tcW w:w="2700" w:type="dxa"/>
            <w:shd w:val="clear" w:color="auto" w:fill="D4F3B5"/>
            <w:vAlign w:val="top"/>
          </w:tcPr>
          <w:p>
            <w:pPr>
              <w:pStyle w:val="0"/>
              <w:jc w:val="center"/>
              <w:rPr>
                <w:rFonts w:hint="default"/>
              </w:rPr>
            </w:pPr>
            <w:r>
              <w:rPr>
                <w:rFonts w:hint="eastAsia"/>
              </w:rPr>
              <w:t>場所</w:t>
            </w:r>
          </w:p>
        </w:tc>
      </w:tr>
      <w:tr>
        <w:trPr/>
        <w:tc>
          <w:tcPr>
            <w:tcW w:w="1106" w:type="dxa"/>
            <w:shd w:val="clear" w:color="auto" w:themeFill="background1" w:themeFillTint="FF" w:themeFillShade="F3"/>
            <w:vAlign w:val="center"/>
          </w:tcPr>
          <w:p>
            <w:pPr>
              <w:pStyle w:val="0"/>
              <w:jc w:val="center"/>
              <w:rPr>
                <w:rFonts w:hint="default"/>
              </w:rPr>
            </w:pPr>
            <w:r>
              <w:rPr>
                <w:rFonts w:hint="eastAsia"/>
              </w:rPr>
              <w:t>田</w:t>
            </w:r>
            <w:r>
              <w:rPr>
                <w:rFonts w:hint="eastAsia"/>
              </w:rPr>
              <w:t xml:space="preserve"> </w:t>
            </w:r>
            <w:r>
              <w:rPr>
                <w:rFonts w:hint="eastAsia"/>
              </w:rPr>
              <w:t>尻</w:t>
            </w:r>
          </w:p>
        </w:tc>
        <w:tc>
          <w:tcPr>
            <w:tcW w:w="3487" w:type="dxa"/>
            <w:vAlign w:val="center"/>
          </w:tcPr>
          <w:p>
            <w:pPr>
              <w:pStyle w:val="0"/>
              <w:jc w:val="center"/>
              <w:rPr>
                <w:rFonts w:hint="default"/>
              </w:rPr>
            </w:pPr>
            <w:r>
              <w:rPr>
                <w:rFonts w:hint="eastAsia"/>
              </w:rPr>
              <w:t>6</w:t>
            </w:r>
            <w:r>
              <w:rPr>
                <w:rFonts w:hint="eastAsia"/>
              </w:rPr>
              <w:t>月</w:t>
            </w:r>
            <w:r>
              <w:rPr>
                <w:rFonts w:hint="eastAsia"/>
              </w:rPr>
              <w:t>14</w:t>
            </w:r>
            <w:r>
              <w:rPr>
                <w:rFonts w:hint="eastAsia"/>
              </w:rPr>
              <w:t>日</w:t>
            </w:r>
            <w:r>
              <w:rPr>
                <w:rFonts w:hint="eastAsia"/>
              </w:rPr>
              <w:t>(</w:t>
            </w:r>
            <w:r>
              <w:rPr>
                <w:rFonts w:hint="eastAsia"/>
              </w:rPr>
              <w:t>金曜日</w:t>
            </w:r>
            <w:r>
              <w:rPr>
                <w:rFonts w:hint="eastAsia"/>
              </w:rPr>
              <w:t>)</w:t>
            </w:r>
            <w:r>
              <w:rPr>
                <w:rFonts w:hint="eastAsia"/>
              </w:rPr>
              <w:t>・</w:t>
            </w:r>
            <w:r>
              <w:rPr>
                <w:rFonts w:hint="eastAsia"/>
              </w:rPr>
              <w:t>15</w:t>
            </w:r>
            <w:r>
              <w:rPr>
                <w:rFonts w:hint="eastAsia"/>
              </w:rPr>
              <w:t>日</w:t>
            </w:r>
            <w:r>
              <w:rPr>
                <w:rFonts w:hint="eastAsia"/>
              </w:rPr>
              <w:t>(</w:t>
            </w:r>
            <w:r>
              <w:rPr>
                <w:rFonts w:hint="eastAsia"/>
              </w:rPr>
              <w:t>土曜日</w:t>
            </w:r>
            <w:r>
              <w:rPr>
                <w:rFonts w:hint="eastAsia"/>
              </w:rPr>
              <w:t>)</w:t>
            </w:r>
          </w:p>
          <w:p>
            <w:pPr>
              <w:pStyle w:val="0"/>
              <w:jc w:val="center"/>
              <w:rPr>
                <w:rFonts w:hint="default"/>
              </w:rPr>
            </w:pPr>
            <w:r>
              <w:rPr>
                <w:rFonts w:hint="eastAsia"/>
              </w:rPr>
              <w:t>6</w:t>
            </w:r>
            <w:r>
              <w:rPr>
                <w:rFonts w:hint="eastAsia"/>
              </w:rPr>
              <w:t>月</w:t>
            </w:r>
            <w:r>
              <w:rPr>
                <w:rFonts w:hint="eastAsia"/>
              </w:rPr>
              <w:t>17</w:t>
            </w:r>
            <w:r>
              <w:rPr>
                <w:rFonts w:hint="eastAsia"/>
              </w:rPr>
              <w:t>日</w:t>
            </w:r>
            <w:r>
              <w:rPr>
                <w:rFonts w:hint="eastAsia"/>
              </w:rPr>
              <w:t>(</w:t>
            </w:r>
            <w:r>
              <w:rPr>
                <w:rFonts w:hint="eastAsia"/>
              </w:rPr>
              <w:t>月曜日</w:t>
            </w:r>
            <w:r>
              <w:rPr>
                <w:rFonts w:hint="eastAsia"/>
              </w:rPr>
              <w:t>)</w:t>
            </w:r>
            <w:r>
              <w:rPr>
                <w:rFonts w:hint="eastAsia"/>
              </w:rPr>
              <w:t>・</w:t>
            </w:r>
            <w:r>
              <w:rPr>
                <w:rFonts w:hint="eastAsia"/>
              </w:rPr>
              <w:t>18</w:t>
            </w:r>
            <w:r>
              <w:rPr>
                <w:rFonts w:hint="eastAsia"/>
              </w:rPr>
              <w:t>日</w:t>
            </w:r>
            <w:r>
              <w:rPr>
                <w:rFonts w:hint="eastAsia"/>
              </w:rPr>
              <w:t>(</w:t>
            </w:r>
            <w:r>
              <w:rPr>
                <w:rFonts w:hint="eastAsia"/>
              </w:rPr>
              <w:t>火曜日</w:t>
            </w:r>
            <w:r>
              <w:rPr>
                <w:rFonts w:hint="eastAsia"/>
              </w:rPr>
              <w:t>)</w:t>
            </w:r>
          </w:p>
        </w:tc>
        <w:tc>
          <w:tcPr>
            <w:tcW w:w="1800" w:type="dxa"/>
            <w:vAlign w:val="center"/>
          </w:tcPr>
          <w:p>
            <w:pPr>
              <w:pStyle w:val="0"/>
              <w:jc w:val="center"/>
              <w:rPr>
                <w:rFonts w:hint="default"/>
              </w:rPr>
            </w:pPr>
            <w:r>
              <w:rPr>
                <w:rFonts w:hint="eastAsia"/>
              </w:rPr>
              <w:t>7:30</w:t>
            </w:r>
            <w:r>
              <w:rPr>
                <w:rFonts w:hint="eastAsia"/>
              </w:rPr>
              <w:t>～</w:t>
            </w:r>
            <w:r>
              <w:rPr>
                <w:rFonts w:hint="eastAsia"/>
              </w:rPr>
              <w:t>8:30</w:t>
            </w:r>
          </w:p>
          <w:p>
            <w:pPr>
              <w:pStyle w:val="0"/>
              <w:jc w:val="center"/>
              <w:rPr>
                <w:rFonts w:hint="default"/>
              </w:rPr>
            </w:pPr>
            <w:r>
              <w:rPr>
                <w:rFonts w:hint="eastAsia"/>
              </w:rPr>
              <w:t>8:30</w:t>
            </w:r>
            <w:r>
              <w:rPr>
                <w:rFonts w:hint="eastAsia"/>
              </w:rPr>
              <w:t>～</w:t>
            </w:r>
            <w:r>
              <w:rPr>
                <w:rFonts w:hint="eastAsia"/>
              </w:rPr>
              <w:t>9:30</w:t>
            </w:r>
          </w:p>
          <w:p>
            <w:pPr>
              <w:pStyle w:val="0"/>
              <w:jc w:val="center"/>
              <w:rPr>
                <w:rFonts w:hint="default"/>
              </w:rPr>
            </w:pPr>
            <w:r>
              <w:rPr>
                <w:rFonts w:hint="eastAsia"/>
              </w:rPr>
              <w:t>9:30</w:t>
            </w:r>
            <w:r>
              <w:rPr>
                <w:rFonts w:hint="eastAsia"/>
              </w:rPr>
              <w:t>～</w:t>
            </w:r>
            <w:r>
              <w:rPr>
                <w:rFonts w:hint="eastAsia"/>
              </w:rPr>
              <w:t>10:30</w:t>
            </w:r>
          </w:p>
        </w:tc>
        <w:tc>
          <w:tcPr>
            <w:tcW w:w="2700" w:type="dxa"/>
            <w:vAlign w:val="center"/>
          </w:tcPr>
          <w:p>
            <w:pPr>
              <w:pStyle w:val="0"/>
              <w:jc w:val="center"/>
              <w:rPr>
                <w:rFonts w:hint="default"/>
              </w:rPr>
            </w:pPr>
            <w:r>
              <w:rPr>
                <w:rFonts w:hint="eastAsia"/>
              </w:rPr>
              <w:t>田尻総合体育館</w:t>
            </w:r>
          </w:p>
        </w:tc>
      </w:tr>
    </w:tbl>
    <w:p>
      <w:pPr>
        <w:pStyle w:val="0"/>
        <w:rPr>
          <w:rFonts w:hint="eastAsia"/>
          <w:b w:val="0"/>
          <w:i w:val="0"/>
          <w:sz w:val="24"/>
        </w:rPr>
      </w:pPr>
      <w:r>
        <w:rPr>
          <w:rFonts w:hint="eastAsia"/>
          <w:b w:val="0"/>
          <w:i w:val="0"/>
          <w:sz w:val="24"/>
        </w:rPr>
        <w:t>　</w:t>
      </w:r>
    </w:p>
    <w:p>
      <w:pPr>
        <w:pStyle w:val="0"/>
        <w:rPr>
          <w:rFonts w:hint="eastAsia"/>
          <w:b w:val="0"/>
          <w:i w:val="0"/>
          <w:sz w:val="24"/>
        </w:rPr>
      </w:pPr>
      <w:r>
        <w:rPr>
          <w:rFonts w:hint="eastAsia"/>
          <w:b w:val="0"/>
          <w:i w:val="0"/>
          <w:sz w:val="24"/>
        </w:rPr>
        <w:t>④個別健診</w:t>
      </w:r>
      <w:r>
        <w:rPr>
          <w:rFonts w:hint="eastAsia"/>
          <w:b w:val="0"/>
          <w:i w:val="0"/>
          <w:sz w:val="24"/>
        </w:rPr>
        <w:t>(</w:t>
      </w:r>
      <w:r>
        <w:rPr>
          <w:rFonts w:hint="eastAsia"/>
          <w:b w:val="0"/>
          <w:i w:val="0"/>
          <w:sz w:val="24"/>
        </w:rPr>
        <w:t>成人歯科健診</w:t>
      </w:r>
      <w:r>
        <w:rPr>
          <w:rFonts w:hint="eastAsia"/>
          <w:b w:val="0"/>
          <w:i w:val="0"/>
          <w:sz w:val="24"/>
        </w:rPr>
        <w:t>)</w:t>
      </w:r>
    </w:p>
    <w:tbl>
      <w:tblPr>
        <w:tblStyle w:val="22"/>
        <w:tblW w:w="9093" w:type="dxa"/>
        <w:jc w:val="left"/>
        <w:tblInd w:w="195" w:type="dxa"/>
        <w:tblLayout w:type="fixed"/>
        <w:tblLook w:firstRow="1" w:lastRow="0" w:firstColumn="1" w:lastColumn="0" w:noHBand="0" w:noVBand="1" w:val="04A0"/>
      </w:tblPr>
      <w:tblGrid>
        <w:gridCol w:w="2253"/>
        <w:gridCol w:w="1260"/>
        <w:gridCol w:w="3060"/>
        <w:gridCol w:w="2520"/>
      </w:tblGrid>
      <w:tr>
        <w:trPr/>
        <w:tc>
          <w:tcPr>
            <w:tcW w:w="2253" w:type="dxa"/>
            <w:shd w:val="clear" w:color="auto" w:fill="D4F3B5"/>
            <w:vAlign w:val="top"/>
          </w:tcPr>
          <w:p>
            <w:pPr>
              <w:pStyle w:val="0"/>
              <w:jc w:val="center"/>
              <w:rPr>
                <w:rFonts w:hint="default"/>
              </w:rPr>
            </w:pPr>
            <w:r>
              <w:rPr>
                <w:rFonts w:hint="eastAsia"/>
              </w:rPr>
              <w:t>日程</w:t>
            </w:r>
          </w:p>
        </w:tc>
        <w:tc>
          <w:tcPr>
            <w:tcW w:w="1260" w:type="dxa"/>
            <w:shd w:val="clear" w:color="auto" w:fill="D4F3B5"/>
            <w:vAlign w:val="top"/>
          </w:tcPr>
          <w:p>
            <w:pPr>
              <w:pStyle w:val="0"/>
              <w:jc w:val="center"/>
              <w:rPr>
                <w:rFonts w:hint="default"/>
              </w:rPr>
            </w:pPr>
            <w:r>
              <w:rPr>
                <w:rFonts w:hint="eastAsia"/>
              </w:rPr>
              <w:t>場所</w:t>
            </w:r>
          </w:p>
        </w:tc>
        <w:tc>
          <w:tcPr>
            <w:tcW w:w="3060" w:type="dxa"/>
            <w:shd w:val="clear" w:color="auto" w:fill="D4F3B5"/>
            <w:vAlign w:val="top"/>
          </w:tcPr>
          <w:p>
            <w:pPr>
              <w:pStyle w:val="0"/>
              <w:jc w:val="center"/>
              <w:rPr>
                <w:rFonts w:hint="default"/>
              </w:rPr>
            </w:pPr>
            <w:r>
              <w:rPr>
                <w:rFonts w:hint="eastAsia"/>
              </w:rPr>
              <w:t>対象者</w:t>
            </w:r>
          </w:p>
        </w:tc>
        <w:tc>
          <w:tcPr>
            <w:tcW w:w="2520" w:type="dxa"/>
            <w:shd w:val="clear" w:color="auto" w:fill="D4F3B5"/>
            <w:vAlign w:val="top"/>
          </w:tcPr>
          <w:p>
            <w:pPr>
              <w:pStyle w:val="0"/>
              <w:jc w:val="center"/>
              <w:rPr>
                <w:rFonts w:hint="eastAsia"/>
              </w:rPr>
            </w:pPr>
            <w:r>
              <w:rPr>
                <w:rFonts w:hint="eastAsia"/>
              </w:rPr>
              <w:t>健診料金</w:t>
            </w:r>
          </w:p>
        </w:tc>
      </w:tr>
      <w:tr>
        <w:trPr/>
        <w:tc>
          <w:tcPr>
            <w:tcW w:w="2253" w:type="dxa"/>
            <w:vAlign w:val="center"/>
          </w:tcPr>
          <w:p>
            <w:pPr>
              <w:pStyle w:val="0"/>
              <w:jc w:val="both"/>
              <w:rPr>
                <w:rFonts w:hint="default"/>
              </w:rPr>
            </w:pPr>
            <w:r>
              <w:rPr>
                <w:rFonts w:hint="eastAsia"/>
              </w:rPr>
              <w:t>6</w:t>
            </w:r>
            <w:r>
              <w:rPr>
                <w:rFonts w:hint="eastAsia"/>
              </w:rPr>
              <w:t>月</w:t>
            </w:r>
            <w:r>
              <w:rPr>
                <w:rFonts w:hint="eastAsia"/>
              </w:rPr>
              <w:t>15</w:t>
            </w:r>
            <w:r>
              <w:rPr>
                <w:rFonts w:hint="eastAsia"/>
              </w:rPr>
              <w:t>日</w:t>
            </w:r>
            <w:r>
              <w:rPr>
                <w:rFonts w:hint="eastAsia"/>
              </w:rPr>
              <w:t>(</w:t>
            </w:r>
            <w:r>
              <w:rPr>
                <w:rFonts w:hint="eastAsia"/>
              </w:rPr>
              <w:t>土曜日</w:t>
            </w:r>
            <w:r>
              <w:rPr>
                <w:rFonts w:hint="eastAsia"/>
              </w:rPr>
              <w:t>)</w:t>
            </w:r>
            <w:r>
              <w:rPr>
                <w:rFonts w:hint="eastAsia"/>
              </w:rPr>
              <w:t>～</w:t>
            </w:r>
            <w:r>
              <w:rPr>
                <w:rFonts w:hint="eastAsia"/>
              </w:rPr>
              <w:t>10</w:t>
            </w:r>
            <w:r>
              <w:rPr>
                <w:rFonts w:hint="eastAsia"/>
              </w:rPr>
              <w:t>月</w:t>
            </w:r>
            <w:r>
              <w:rPr>
                <w:rFonts w:hint="eastAsia"/>
              </w:rPr>
              <w:t>31</w:t>
            </w:r>
            <w:r>
              <w:rPr>
                <w:rFonts w:hint="eastAsia"/>
              </w:rPr>
              <w:t>日</w:t>
            </w:r>
            <w:r>
              <w:rPr>
                <w:rFonts w:hint="eastAsia"/>
              </w:rPr>
              <w:t>(</w:t>
            </w:r>
            <w:r>
              <w:rPr>
                <w:rFonts w:hint="eastAsia"/>
              </w:rPr>
              <w:t>木曜日</w:t>
            </w:r>
            <w:r>
              <w:rPr>
                <w:rFonts w:hint="eastAsia"/>
              </w:rPr>
              <w:t>)</w:t>
            </w:r>
          </w:p>
        </w:tc>
        <w:tc>
          <w:tcPr>
            <w:tcW w:w="1260" w:type="dxa"/>
            <w:vAlign w:val="center"/>
          </w:tcPr>
          <w:p>
            <w:pPr>
              <w:pStyle w:val="0"/>
              <w:jc w:val="center"/>
              <w:rPr>
                <w:rFonts w:hint="default"/>
              </w:rPr>
            </w:pPr>
            <w:r>
              <w:rPr>
                <w:rFonts w:hint="eastAsia"/>
              </w:rPr>
              <w:t>健診実施医療機関</w:t>
            </w:r>
          </w:p>
        </w:tc>
        <w:tc>
          <w:tcPr>
            <w:tcW w:w="3060" w:type="dxa"/>
            <w:vAlign w:val="center"/>
          </w:tcPr>
          <w:p>
            <w:pPr>
              <w:pStyle w:val="0"/>
              <w:jc w:val="both"/>
              <w:rPr>
                <w:rFonts w:hint="default"/>
              </w:rPr>
            </w:pPr>
            <w:r>
              <w:rPr>
                <w:rFonts w:hint="eastAsia"/>
              </w:rPr>
              <w:t>令和</w:t>
            </w:r>
            <w:r>
              <w:rPr>
                <w:rFonts w:hint="eastAsia"/>
              </w:rPr>
              <w:t>7</w:t>
            </w:r>
            <w:r>
              <w:rPr>
                <w:rFonts w:hint="eastAsia"/>
              </w:rPr>
              <w:t>年</w:t>
            </w:r>
            <w:r>
              <w:rPr>
                <w:rFonts w:hint="eastAsia"/>
              </w:rPr>
              <w:t>3</w:t>
            </w:r>
            <w:r>
              <w:rPr>
                <w:rFonts w:hint="eastAsia"/>
              </w:rPr>
              <w:t>月</w:t>
            </w:r>
            <w:r>
              <w:rPr>
                <w:rFonts w:hint="eastAsia"/>
              </w:rPr>
              <w:t>31</w:t>
            </w:r>
            <w:r>
              <w:rPr>
                <w:rFonts w:hint="eastAsia"/>
              </w:rPr>
              <w:t>日時点で</w:t>
            </w:r>
            <w:r>
              <w:rPr>
                <w:rFonts w:hint="eastAsia"/>
              </w:rPr>
              <w:t>20</w:t>
            </w:r>
            <w:r>
              <w:rPr>
                <w:rFonts w:hint="eastAsia"/>
              </w:rPr>
              <w:t>・</w:t>
            </w:r>
            <w:r>
              <w:rPr>
                <w:rFonts w:hint="eastAsia"/>
              </w:rPr>
              <w:t>30</w:t>
            </w:r>
            <w:r>
              <w:rPr>
                <w:rFonts w:hint="eastAsia"/>
              </w:rPr>
              <w:t>・</w:t>
            </w:r>
            <w:r>
              <w:rPr>
                <w:rFonts w:hint="eastAsia"/>
              </w:rPr>
              <w:t>40</w:t>
            </w:r>
            <w:r>
              <w:rPr>
                <w:rFonts w:hint="eastAsia"/>
              </w:rPr>
              <w:t>・</w:t>
            </w:r>
            <w:r>
              <w:rPr>
                <w:rFonts w:hint="eastAsia"/>
              </w:rPr>
              <w:t>50</w:t>
            </w:r>
            <w:r>
              <w:rPr>
                <w:rFonts w:hint="eastAsia"/>
              </w:rPr>
              <w:t>・</w:t>
            </w:r>
            <w:r>
              <w:rPr>
                <w:rFonts w:hint="eastAsia"/>
              </w:rPr>
              <w:t>60</w:t>
            </w:r>
            <w:r>
              <w:rPr>
                <w:rFonts w:hint="eastAsia"/>
              </w:rPr>
              <w:t>・</w:t>
            </w:r>
            <w:r>
              <w:rPr>
                <w:rFonts w:hint="eastAsia"/>
              </w:rPr>
              <w:t>70</w:t>
            </w:r>
            <w:r>
              <w:rPr>
                <w:rFonts w:hint="eastAsia"/>
              </w:rPr>
              <w:t>歳の人</w:t>
            </w:r>
          </w:p>
        </w:tc>
        <w:tc>
          <w:tcPr>
            <w:tcW w:w="2520" w:type="dxa"/>
            <w:vAlign w:val="center"/>
          </w:tcPr>
          <w:p>
            <w:pPr>
              <w:pStyle w:val="0"/>
              <w:rPr>
                <w:rFonts w:hint="eastAsia"/>
              </w:rPr>
            </w:pPr>
            <w:r>
              <w:rPr>
                <w:rFonts w:hint="eastAsia"/>
              </w:rPr>
              <w:t>20</w:t>
            </w:r>
            <w:r>
              <w:rPr>
                <w:rFonts w:hint="eastAsia"/>
              </w:rPr>
              <w:t>から</w:t>
            </w:r>
            <w:r>
              <w:rPr>
                <w:rFonts w:hint="eastAsia"/>
              </w:rPr>
              <w:t>60</w:t>
            </w:r>
            <w:r>
              <w:rPr>
                <w:rFonts w:hint="eastAsia"/>
              </w:rPr>
              <w:t>歳までは</w:t>
            </w:r>
            <w:r>
              <w:rPr>
                <w:rFonts w:hint="eastAsia"/>
              </w:rPr>
              <w:t>1,000</w:t>
            </w:r>
            <w:r>
              <w:rPr>
                <w:rFonts w:hint="eastAsia"/>
              </w:rPr>
              <w:t>円、</w:t>
            </w:r>
            <w:r>
              <w:rPr>
                <w:rFonts w:hint="eastAsia"/>
              </w:rPr>
              <w:t>70</w:t>
            </w:r>
            <w:r>
              <w:rPr>
                <w:rFonts w:hint="eastAsia"/>
              </w:rPr>
              <w:t>歳は</w:t>
            </w:r>
            <w:r>
              <w:rPr>
                <w:rFonts w:hint="eastAsia"/>
              </w:rPr>
              <w:t>300</w:t>
            </w:r>
            <w:r>
              <w:rPr>
                <w:rFonts w:hint="eastAsia"/>
              </w:rPr>
              <w:t>円</w:t>
            </w:r>
          </w:p>
        </w:tc>
      </w:tr>
    </w:tbl>
    <w:p>
      <w:pPr>
        <w:pStyle w:val="0"/>
        <w:rPr>
          <w:rFonts w:hint="eastAsia"/>
          <w:b w:val="0"/>
          <w:i w:val="0"/>
          <w:sz w:val="24"/>
        </w:rPr>
      </w:pPr>
      <w:r>
        <w:rPr>
          <w:rFonts w:hint="eastAsia"/>
          <w:b w:val="0"/>
          <w:i w:val="0"/>
          <w:sz w:val="24"/>
        </w:rPr>
        <w:t>※市内の登録歯科医院で受診できます。予約の上、受診してください。</w:t>
      </w:r>
    </w:p>
    <w:p>
      <w:pPr>
        <w:pStyle w:val="0"/>
        <w:rPr>
          <w:rFonts w:hint="eastAsia"/>
          <w:b w:val="0"/>
          <w:i w:val="0"/>
          <w:sz w:val="24"/>
        </w:rPr>
      </w:pPr>
    </w:p>
    <w:p>
      <w:pPr>
        <w:pStyle w:val="0"/>
        <w:rPr>
          <w:rFonts w:hint="eastAsia"/>
          <w:b w:val="0"/>
          <w:i w:val="0"/>
          <w:sz w:val="24"/>
        </w:rPr>
      </w:pPr>
    </w:p>
    <w:p>
      <w:pPr>
        <w:pStyle w:val="0"/>
        <w:rPr>
          <w:rFonts w:hint="eastAsia"/>
          <w:b w:val="0"/>
          <w:i w:val="0"/>
          <w:sz w:val="24"/>
        </w:rPr>
      </w:pPr>
    </w:p>
    <w:p>
      <w:pPr>
        <w:pStyle w:val="0"/>
        <w:rPr>
          <w:rFonts w:hint="eastAsia"/>
          <w:b w:val="0"/>
          <w:i w:val="0"/>
          <w:sz w:val="24"/>
        </w:rPr>
      </w:pPr>
    </w:p>
    <w:p>
      <w:pPr>
        <w:pStyle w:val="0"/>
        <w:rPr>
          <w:rFonts w:hint="eastAsia"/>
          <w:b w:val="0"/>
          <w:i w:val="0"/>
          <w:sz w:val="24"/>
        </w:rPr>
      </w:pPr>
      <w:r>
        <w:rPr>
          <w:rFonts w:hint="eastAsia"/>
          <w:b w:val="1"/>
          <w:i w:val="0"/>
          <w:sz w:val="24"/>
        </w:rPr>
        <w:t>6</w:t>
      </w:r>
      <w:r>
        <w:rPr>
          <w:rFonts w:hint="eastAsia"/>
          <w:b w:val="1"/>
          <w:i w:val="0"/>
          <w:sz w:val="24"/>
        </w:rPr>
        <w:t>月は歯と口の健康週間です！</w:t>
      </w:r>
    </w:p>
    <w:p>
      <w:pPr>
        <w:pStyle w:val="0"/>
        <w:rPr>
          <w:rFonts w:hint="eastAsia"/>
          <w:b w:val="1"/>
          <w:i w:val="0"/>
          <w:sz w:val="24"/>
        </w:rPr>
      </w:pPr>
      <w:r>
        <w:rPr>
          <w:rFonts w:hint="eastAsia"/>
          <w:b w:val="1"/>
          <w:i w:val="0"/>
          <w:sz w:val="24"/>
        </w:rPr>
        <w:t>あなたの歯は大丈夫？―歯から始まる全身の健康づくり―</w:t>
      </w:r>
    </w:p>
    <w:p>
      <w:pPr>
        <w:pStyle w:val="0"/>
        <w:ind w:firstLine="240" w:firstLineChars="100"/>
        <w:rPr>
          <w:rFonts w:hint="eastAsia"/>
          <w:b w:val="0"/>
          <w:i w:val="0"/>
          <w:sz w:val="24"/>
        </w:rPr>
      </w:pPr>
      <w:r>
        <w:rPr>
          <w:rFonts w:hint="eastAsia"/>
          <w:b w:val="0"/>
          <w:i w:val="0"/>
          <w:sz w:val="24"/>
        </w:rPr>
        <w:t>本市では、幼児期の虫歯は減少傾向にあるものの、学童期から成人期の虫歯や歯周病の割合は、全国平均と比較してとても高い状況にあります。学童期からの歯肉炎は後の歯周病に移行しやすく、成人期で歯を失う大きな原因となります。</w:t>
      </w:r>
    </w:p>
    <w:p>
      <w:pPr>
        <w:pStyle w:val="0"/>
        <w:ind w:firstLine="240" w:firstLineChars="100"/>
        <w:rPr>
          <w:rFonts w:hint="eastAsia"/>
          <w:b w:val="0"/>
          <w:i w:val="0"/>
          <w:sz w:val="24"/>
        </w:rPr>
      </w:pPr>
      <w:r>
        <w:rPr>
          <w:rFonts w:hint="eastAsia"/>
          <w:b w:val="0"/>
          <w:i w:val="0"/>
          <w:sz w:val="24"/>
        </w:rPr>
        <w:t>また、歯周病は歯を失うだけでなく、全身の病気とも深く関係しています。歯周病や虫歯を防ぐには毎日の歯磨き習慣だけでなく、定期的な歯科健診がとても大切です。</w:t>
      </w:r>
    </w:p>
    <w:p>
      <w:pPr>
        <w:pStyle w:val="0"/>
        <w:ind w:firstLine="240" w:firstLineChars="100"/>
        <w:rPr>
          <w:rFonts w:hint="default"/>
          <w:b w:val="0"/>
          <w:i w:val="0"/>
          <w:sz w:val="24"/>
        </w:rPr>
      </w:pPr>
      <w:r>
        <w:rPr>
          <w:rFonts w:hint="eastAsia"/>
          <w:b w:val="0"/>
          <w:i w:val="0"/>
          <w:sz w:val="24"/>
        </w:rPr>
        <w:t>6</w:t>
      </w:r>
      <w:r>
        <w:rPr>
          <w:rFonts w:hint="eastAsia"/>
          <w:b w:val="0"/>
          <w:i w:val="0"/>
          <w:sz w:val="24"/>
        </w:rPr>
        <w:t>月</w:t>
      </w:r>
      <w:r>
        <w:rPr>
          <w:rFonts w:hint="eastAsia"/>
          <w:b w:val="0"/>
          <w:i w:val="0"/>
          <w:sz w:val="24"/>
        </w:rPr>
        <w:t>4</w:t>
      </w:r>
      <w:r>
        <w:rPr>
          <w:rFonts w:hint="eastAsia"/>
          <w:b w:val="0"/>
          <w:i w:val="0"/>
          <w:sz w:val="24"/>
        </w:rPr>
        <w:t>日</w:t>
      </w:r>
      <w:r>
        <w:rPr>
          <w:rFonts w:hint="eastAsia"/>
          <w:b w:val="0"/>
          <w:i w:val="0"/>
          <w:sz w:val="24"/>
        </w:rPr>
        <w:t>(</w:t>
      </w:r>
      <w:r>
        <w:rPr>
          <w:rFonts w:hint="eastAsia"/>
          <w:b w:val="0"/>
          <w:i w:val="0"/>
          <w:sz w:val="24"/>
        </w:rPr>
        <w:t>火曜日</w:t>
      </w:r>
      <w:r>
        <w:rPr>
          <w:rFonts w:hint="eastAsia"/>
          <w:b w:val="0"/>
          <w:i w:val="0"/>
          <w:sz w:val="24"/>
        </w:rPr>
        <w:t>)</w:t>
      </w:r>
      <w:r>
        <w:rPr>
          <w:rFonts w:hint="eastAsia"/>
          <w:b w:val="0"/>
          <w:i w:val="0"/>
          <w:sz w:val="24"/>
        </w:rPr>
        <w:t>から</w:t>
      </w:r>
      <w:r>
        <w:rPr>
          <w:rFonts w:hint="eastAsia"/>
          <w:b w:val="0"/>
          <w:i w:val="0"/>
          <w:sz w:val="24"/>
        </w:rPr>
        <w:t>10</w:t>
      </w:r>
      <w:r>
        <w:rPr>
          <w:rFonts w:hint="eastAsia"/>
          <w:b w:val="0"/>
          <w:i w:val="0"/>
          <w:sz w:val="24"/>
        </w:rPr>
        <w:t>日</w:t>
      </w:r>
      <w:r>
        <w:rPr>
          <w:rFonts w:hint="eastAsia"/>
          <w:b w:val="0"/>
          <w:i w:val="0"/>
          <w:sz w:val="24"/>
        </w:rPr>
        <w:t>(</w:t>
      </w:r>
      <w:r>
        <w:rPr>
          <w:rFonts w:hint="eastAsia"/>
          <w:b w:val="0"/>
          <w:i w:val="0"/>
          <w:sz w:val="24"/>
        </w:rPr>
        <w:t>月曜日</w:t>
      </w:r>
      <w:r>
        <w:rPr>
          <w:rFonts w:hint="eastAsia"/>
          <w:b w:val="0"/>
          <w:i w:val="0"/>
          <w:sz w:val="24"/>
        </w:rPr>
        <w:t>)</w:t>
      </w:r>
      <w:r>
        <w:rPr>
          <w:rFonts w:hint="eastAsia"/>
          <w:b w:val="0"/>
          <w:i w:val="0"/>
          <w:sz w:val="24"/>
        </w:rPr>
        <w:t>までは「歯と口の健康週間」です。この機会に歯の健康について振り返ってみませんか。</w:t>
      </w:r>
    </w:p>
    <w:p>
      <w:pPr>
        <w:pStyle w:val="0"/>
        <w:rPr>
          <w:rFonts w:hint="default"/>
          <w:b w:val="1"/>
          <w:i w:val="0"/>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小塚明朝 Pro R">
    <w:panose1 w:val="00000000000000000000"/>
    <w:charset w:val="80"/>
    <w:family w:val="roman"/>
    <w:notTrueType/>
    <w:pitch w:val="fixed"/>
    <w:sig w:usb0="00000000" w:usb1="00000000" w:usb2="00000000" w:usb3="00000000" w:csb0="00000000" w:csb1="00000000"/>
  </w:font>
  <w:font w:name="A P-OTF UD新ゴ Pr6N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 P-OTF 黎ミンY20 Pr6N EB">
    <w:panose1 w:val="00000000000000000000"/>
    <w:charset w:val="80"/>
    <w:family w:val="roman"/>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 P-OTF 新丸ゴ Pr6N R">
    <w:panose1 w:val="000000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 P-OTF 解ミン 宙 StdN R">
    <w:panose1 w:val="00000000000000000000"/>
    <w:charset w:val="80"/>
    <w:family w:val="roman"/>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 P-OTF 黎ミンY40 Pr6N EB">
    <w:panose1 w:val="00000000000000000000"/>
    <w:charset w:val="80"/>
    <w:family w:val="roman"/>
    <w:pitch w:val="variable"/>
    <w:sig w:usb0="00000000" w:usb1="00000000" w:usb2="00000000" w:usb3="00000000" w:csb0="01008200" w:csb1="00000000"/>
  </w:font>
  <w:font w:name="A P-OTF ぽってり Min2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29AF53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paragraph" w:styleId="19" w:customStyle="1">
    <w:name w:val="[段落スタイルなし]"/>
    <w:next w:val="19"/>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20" w:customStyle="1">
    <w:name w:val="[基本段落]"/>
    <w:basedOn w:val="19"/>
    <w:next w:val="20"/>
    <w:link w:val="0"/>
    <w:uiPriority w:val="0"/>
    <w:qFormat/>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TotalTime>
  <Pages>4</Pages>
  <Words>113</Words>
  <Characters>2112</Characters>
  <Application>JUST Note</Application>
  <Lines>161</Lines>
  <Paragraphs>118</Paragraphs>
  <CharactersWithSpaces>2148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2022-11-23T23:43:00Z</dcterms:created>
  <dcterms:modified xsi:type="dcterms:W3CDTF">2024-05-21T08:30:52Z</dcterms:modified>
  <cp:revision>7</cp:revision>
</cp:coreProperties>
</file>