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ちおこらむ地域おこし協力隊コラム</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政策課地方創生担当　電話</w:t>
      </w:r>
      <w:r>
        <w:rPr>
          <w:rFonts w:hint="eastAsia" w:ascii="ＭＳ 明朝" w:hAnsi="ＭＳ 明朝" w:eastAsia="ＭＳ 明朝"/>
          <w:sz w:val="24"/>
        </w:rPr>
        <w:t xml:space="preserve"> 23-2129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Vol.13</w:t>
      </w:r>
      <w:r>
        <w:rPr>
          <w:rFonts w:hint="eastAsia" w:ascii="ＭＳ 明朝" w:hAnsi="ＭＳ 明朝" w:eastAsia="ＭＳ 明朝"/>
          <w:sz w:val="24"/>
        </w:rPr>
        <w:t>　一緒にデジタルライフを楽しみませんか</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　デジタル戦略課に所属している「ちおこ（地域おこし協力隊）」の橋元です。</w:t>
      </w:r>
    </w:p>
    <w:p>
      <w:pPr>
        <w:pStyle w:val="0"/>
        <w:rPr>
          <w:rFonts w:hint="eastAsia" w:ascii="ＭＳ 明朝" w:hAnsi="ＭＳ 明朝" w:eastAsia="ＭＳ 明朝"/>
          <w:sz w:val="24"/>
        </w:rPr>
      </w:pPr>
      <w:r>
        <w:rPr>
          <w:rFonts w:hint="eastAsia" w:ascii="ＭＳ 明朝" w:hAnsi="ＭＳ 明朝" w:eastAsia="ＭＳ 明朝"/>
          <w:sz w:val="24"/>
        </w:rPr>
        <w:t>　地域デジタル活用支援が主な活動で、</w:t>
      </w:r>
      <w:r>
        <w:rPr>
          <w:rFonts w:hint="eastAsia" w:ascii="ＭＳ 明朝" w:hAnsi="ＭＳ 明朝" w:eastAsia="ＭＳ 明朝"/>
          <w:sz w:val="24"/>
        </w:rPr>
        <w:t>4</w:t>
      </w:r>
      <w:r>
        <w:rPr>
          <w:rFonts w:hint="eastAsia" w:ascii="ＭＳ 明朝" w:hAnsi="ＭＳ 明朝" w:eastAsia="ＭＳ 明朝"/>
          <w:sz w:val="24"/>
        </w:rPr>
        <w:t>月に着任してからは、隊員の活動をそばで見て学び、活動するための準備を進めてきました。</w:t>
      </w:r>
    </w:p>
    <w:p>
      <w:pPr>
        <w:pStyle w:val="0"/>
        <w:rPr>
          <w:rFonts w:hint="eastAsia" w:ascii="ＭＳ 明朝" w:hAnsi="ＭＳ 明朝" w:eastAsia="ＭＳ 明朝"/>
          <w:sz w:val="24"/>
        </w:rPr>
      </w:pPr>
      <w:r>
        <w:rPr>
          <w:rFonts w:hint="eastAsia" w:ascii="ＭＳ 明朝" w:hAnsi="ＭＳ 明朝" w:eastAsia="ＭＳ 明朝"/>
          <w:sz w:val="24"/>
        </w:rPr>
        <w:t>　ちおこ着任前は、東京でパソコン・スマホ教室のインストラクターをしていましたが、その経験から、デジタル機器の使い方を上達させるために重要なのは「自分なりの楽しみ方を見つけること」だと考えています。</w:t>
      </w:r>
    </w:p>
    <w:p>
      <w:pPr>
        <w:pStyle w:val="0"/>
        <w:rPr>
          <w:rFonts w:hint="eastAsia" w:ascii="ＭＳ 明朝" w:hAnsi="ＭＳ 明朝" w:eastAsia="ＭＳ 明朝"/>
          <w:sz w:val="24"/>
        </w:rPr>
      </w:pPr>
      <w:r>
        <w:rPr>
          <w:rFonts w:hint="eastAsia" w:ascii="ＭＳ 明朝" w:hAnsi="ＭＳ 明朝" w:eastAsia="ＭＳ 明朝"/>
          <w:sz w:val="24"/>
        </w:rPr>
        <w:t>　市民の皆さんがパソコンやスマホなどを活用したデジタルライフを楽しめる手伝いをするため、現在は市民団体からの相談を受け付ける「出張</w:t>
      </w:r>
      <w:r>
        <w:rPr>
          <w:rFonts w:hint="eastAsia" w:ascii="ＭＳ 明朝" w:hAnsi="ＭＳ 明朝" w:eastAsia="ＭＳ 明朝"/>
          <w:sz w:val="24"/>
        </w:rPr>
        <w:t>!</w:t>
      </w:r>
      <w:r>
        <w:rPr>
          <w:rFonts w:hint="eastAsia" w:ascii="ＭＳ 明朝" w:hAnsi="ＭＳ 明朝" w:eastAsia="ＭＳ 明朝"/>
          <w:sz w:val="24"/>
        </w:rPr>
        <w:t>デジタルなんでも相談」という活動を行っています。活動に関する詳細は、ぜひ</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イ</w:instrText>
      </w:r>
      <w:r>
        <w:rPr>
          <w:rFonts w:hint="eastAsia" w:ascii="ＭＳ 明朝" w:hAnsi="ＭＳ 明朝" w:eastAsia="ＭＳ 明朝"/>
          <w:sz w:val="12"/>
        </w:rPr>
        <w:instrText>ン</w:instrText>
      </w:r>
      <w:r>
        <w:rPr>
          <w:rFonts w:hint="eastAsia" w:ascii="ＭＳ 明朝" w:hAnsi="ＭＳ 明朝" w:eastAsia="ＭＳ 明朝"/>
          <w:sz w:val="12"/>
        </w:rPr>
        <w:instrText>ス</w:instrText>
      </w:r>
      <w:r>
        <w:rPr>
          <w:rFonts w:hint="eastAsia" w:ascii="ＭＳ 明朝" w:hAnsi="ＭＳ 明朝" w:eastAsia="ＭＳ 明朝"/>
          <w:sz w:val="12"/>
        </w:rPr>
        <w:instrText>タ</w:instrText>
      </w:r>
      <w:r>
        <w:rPr>
          <w:rFonts w:hint="eastAsia" w:ascii="ＭＳ 明朝" w:hAnsi="ＭＳ 明朝" w:eastAsia="ＭＳ 明朝"/>
          <w:sz w:val="12"/>
        </w:rPr>
        <w:instrText>グ</w:instrText>
      </w:r>
      <w:r>
        <w:rPr>
          <w:rFonts w:hint="eastAsia" w:ascii="ＭＳ 明朝" w:hAnsi="ＭＳ 明朝" w:eastAsia="ＭＳ 明朝"/>
          <w:sz w:val="12"/>
        </w:rPr>
        <w:instrText>ラ</w:instrText>
      </w:r>
      <w:r>
        <w:rPr>
          <w:rFonts w:hint="eastAsia" w:ascii="ＭＳ 明朝" w:hAnsi="ＭＳ 明朝" w:eastAsia="ＭＳ 明朝"/>
          <w:sz w:val="12"/>
        </w:rPr>
        <w:instrText>ム</w:instrText>
      </w:r>
      <w:r>
        <w:rPr>
          <w:rFonts w:hint="eastAsia" w:ascii="ＭＳ 明朝" w:hAnsi="ＭＳ 明朝" w:eastAsia="ＭＳ 明朝"/>
          <w:sz w:val="24"/>
        </w:rPr>
        <w:instrText>),</w:instrText>
      </w:r>
      <w:r>
        <w:rPr>
          <w:rFonts w:hint="eastAsia" w:ascii="ＭＳ 明朝" w:hAnsi="ＭＳ 明朝" w:eastAsia="ＭＳ 明朝"/>
          <w:sz w:val="24"/>
        </w:rPr>
        <w:instrText>Instagram</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を見てください。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みんなでエコっぺ！～やってみよう「エコ活」～</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　環境保全課環境保全担当　電話</w:t>
      </w:r>
      <w:r>
        <w:rPr>
          <w:rFonts w:hint="eastAsia" w:ascii="ＭＳ 明朝" w:hAnsi="ＭＳ 明朝" w:eastAsia="ＭＳ 明朝"/>
          <w:b w:val="0"/>
          <w:sz w:val="24"/>
        </w:rPr>
        <w:t xml:space="preserve"> 23-6074</w:t>
      </w:r>
    </w:p>
    <w:p>
      <w:pPr>
        <w:pStyle w:val="0"/>
        <w:rPr>
          <w:rFonts w:hint="eastAsia" w:ascii="ＭＳ 明朝" w:hAnsi="ＭＳ 明朝" w:eastAsia="ＭＳ 明朝"/>
          <w:b w:val="1"/>
          <w:sz w:val="24"/>
        </w:rPr>
      </w:pP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Vol.13 </w:t>
      </w:r>
      <w:r>
        <w:rPr>
          <w:rFonts w:hint="eastAsia" w:ascii="ＭＳ 明朝" w:hAnsi="ＭＳ 明朝" w:eastAsia="ＭＳ 明朝"/>
          <w:sz w:val="24"/>
        </w:rPr>
        <w:t>「マイボトルを持ち歩こう」～</w:t>
      </w:r>
    </w:p>
    <w:p>
      <w:pPr>
        <w:pStyle w:val="0"/>
        <w:rPr>
          <w:rFonts w:hint="eastAsia" w:ascii="ＭＳ 明朝" w:hAnsi="ＭＳ 明朝" w:eastAsia="ＭＳ 明朝"/>
          <w:sz w:val="24"/>
        </w:rPr>
      </w:pPr>
      <w:r>
        <w:rPr>
          <w:rFonts w:hint="eastAsia" w:ascii="ＭＳ 明朝" w:hAnsi="ＭＳ 明朝" w:eastAsia="ＭＳ 明朝"/>
          <w:sz w:val="24"/>
        </w:rPr>
        <w:t>　皆さんは、ペットボトルがどれくらい使われているか知っていますか？</w:t>
      </w:r>
    </w:p>
    <w:p>
      <w:pPr>
        <w:pStyle w:val="0"/>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3</w:t>
      </w:r>
      <w:r>
        <w:rPr>
          <w:rFonts w:hint="eastAsia" w:ascii="ＭＳ 明朝" w:hAnsi="ＭＳ 明朝" w:eastAsia="ＭＳ 明朝"/>
          <w:sz w:val="24"/>
        </w:rPr>
        <w:t>年度の日本国内の清涼飲料ペットボトル出荷本数は</w:t>
      </w:r>
      <w:r>
        <w:rPr>
          <w:rFonts w:hint="eastAsia" w:ascii="ＭＳ 明朝" w:hAnsi="ＭＳ 明朝" w:eastAsia="ＭＳ 明朝"/>
          <w:sz w:val="24"/>
        </w:rPr>
        <w:t>241</w:t>
      </w:r>
      <w:r>
        <w:rPr>
          <w:rFonts w:hint="eastAsia" w:ascii="ＭＳ 明朝" w:hAnsi="ＭＳ 明朝" w:eastAsia="ＭＳ 明朝"/>
          <w:sz w:val="24"/>
        </w:rPr>
        <w:t>億本で、一人当たりに換算すると、</w:t>
      </w:r>
      <w:r>
        <w:rPr>
          <w:rFonts w:hint="eastAsia" w:ascii="ＭＳ 明朝" w:hAnsi="ＭＳ 明朝" w:eastAsia="ＭＳ 明朝"/>
          <w:sz w:val="24"/>
        </w:rPr>
        <w:t>1</w:t>
      </w:r>
      <w:r>
        <w:rPr>
          <w:rFonts w:hint="eastAsia" w:ascii="ＭＳ 明朝" w:hAnsi="ＭＳ 明朝" w:eastAsia="ＭＳ 明朝"/>
          <w:sz w:val="24"/>
        </w:rPr>
        <w:t>年間に</w:t>
      </w:r>
      <w:r>
        <w:rPr>
          <w:rFonts w:hint="eastAsia" w:ascii="ＭＳ 明朝" w:hAnsi="ＭＳ 明朝" w:eastAsia="ＭＳ 明朝"/>
          <w:sz w:val="24"/>
        </w:rPr>
        <w:t>200</w:t>
      </w:r>
      <w:r>
        <w:rPr>
          <w:rFonts w:hint="eastAsia" w:ascii="ＭＳ 明朝" w:hAnsi="ＭＳ 明朝" w:eastAsia="ＭＳ 明朝"/>
          <w:sz w:val="24"/>
        </w:rPr>
        <w:t>本近く使われています。</w:t>
      </w:r>
    </w:p>
    <w:p>
      <w:pPr>
        <w:pStyle w:val="0"/>
        <w:rPr>
          <w:rFonts w:hint="eastAsia" w:ascii="ＭＳ 明朝" w:hAnsi="ＭＳ 明朝" w:eastAsia="ＭＳ 明朝"/>
          <w:sz w:val="24"/>
        </w:rPr>
      </w:pPr>
      <w:r>
        <w:rPr>
          <w:rFonts w:hint="eastAsia" w:ascii="ＭＳ 明朝" w:hAnsi="ＭＳ 明朝" w:eastAsia="ＭＳ 明朝"/>
          <w:sz w:val="24"/>
        </w:rPr>
        <w:t>　ペットボトルをリサイクルした場合に比べて、マイボトルを繰り返し使った場合は、</w:t>
      </w:r>
      <w:r>
        <w:rPr>
          <w:rFonts w:hint="eastAsia" w:ascii="ＭＳ 明朝" w:hAnsi="ＭＳ 明朝" w:eastAsia="ＭＳ 明朝"/>
          <w:sz w:val="24"/>
        </w:rPr>
        <w:t>CO2</w:t>
      </w:r>
      <w:r>
        <w:rPr>
          <w:rFonts w:hint="eastAsia" w:ascii="ＭＳ 明朝" w:hAnsi="ＭＳ 明朝" w:eastAsia="ＭＳ 明朝"/>
          <w:sz w:val="24"/>
        </w:rPr>
        <w:t>排出量を約</w:t>
      </w:r>
      <w:r>
        <w:rPr>
          <w:rFonts w:hint="eastAsia" w:ascii="ＭＳ 明朝" w:hAnsi="ＭＳ 明朝" w:eastAsia="ＭＳ 明朝"/>
          <w:sz w:val="24"/>
        </w:rPr>
        <w:t>88</w:t>
      </w:r>
      <w:r>
        <w:rPr>
          <w:rFonts w:hint="eastAsia" w:ascii="ＭＳ 明朝" w:hAnsi="ＭＳ 明朝" w:eastAsia="ＭＳ 明朝"/>
          <w:sz w:val="24"/>
        </w:rPr>
        <w:t>パーセントも削減できます。マイボトルを使うことで、資源の消費と</w:t>
      </w:r>
      <w:r>
        <w:rPr>
          <w:rFonts w:hint="eastAsia" w:ascii="ＭＳ 明朝" w:hAnsi="ＭＳ 明朝" w:eastAsia="ＭＳ 明朝"/>
          <w:sz w:val="24"/>
        </w:rPr>
        <w:t>CO2</w:t>
      </w:r>
      <w:r>
        <w:rPr>
          <w:rFonts w:hint="eastAsia" w:ascii="ＭＳ 明朝" w:hAnsi="ＭＳ 明朝" w:eastAsia="ＭＳ 明朝"/>
          <w:sz w:val="24"/>
        </w:rPr>
        <w:t>の排出を減らすことができます。</w:t>
      </w:r>
    </w:p>
    <w:p>
      <w:pPr>
        <w:pStyle w:val="0"/>
        <w:rPr>
          <w:rFonts w:hint="eastAsia" w:ascii="ＭＳ 明朝" w:hAnsi="ＭＳ 明朝" w:eastAsia="ＭＳ 明朝"/>
          <w:sz w:val="24"/>
        </w:rPr>
      </w:pPr>
      <w:r>
        <w:rPr>
          <w:rFonts w:hint="eastAsia" w:ascii="ＭＳ 明朝" w:hAnsi="ＭＳ 明朝" w:eastAsia="ＭＳ 明朝"/>
          <w:sz w:val="24"/>
        </w:rPr>
        <w:t>　最近では、マイタンブラーにドリンクを入れてくれるカフェや商業施設などで給水スポットを設けているのをよく見かけます。市役所本庁舎</w:t>
      </w:r>
      <w:r>
        <w:rPr>
          <w:rFonts w:hint="eastAsia" w:ascii="ＭＳ 明朝" w:hAnsi="ＭＳ 明朝" w:eastAsia="ＭＳ 明朝"/>
          <w:sz w:val="24"/>
        </w:rPr>
        <w:t>1</w:t>
      </w:r>
      <w:r>
        <w:rPr>
          <w:rFonts w:hint="eastAsia" w:ascii="ＭＳ 明朝" w:hAnsi="ＭＳ 明朝" w:eastAsia="ＭＳ 明朝"/>
          <w:sz w:val="24"/>
        </w:rPr>
        <w:t>階市民交流エリアの観光・地域産業</w:t>
      </w:r>
      <w:r>
        <w:rPr>
          <w:rFonts w:hint="eastAsia" w:ascii="ＭＳ 明朝" w:hAnsi="ＭＳ 明朝" w:eastAsia="ＭＳ 明朝"/>
          <w:sz w:val="24"/>
        </w:rPr>
        <w:t>PR</w:t>
      </w:r>
      <w:r>
        <w:rPr>
          <w:rFonts w:hint="eastAsia" w:ascii="ＭＳ 明朝" w:hAnsi="ＭＳ 明朝" w:eastAsia="ＭＳ 明朝"/>
          <w:sz w:val="24"/>
        </w:rPr>
        <w:t>コーナーにも給水スポットがありますので、利用してください。</w:t>
      </w:r>
    </w:p>
    <w:p>
      <w:pPr>
        <w:pStyle w:val="0"/>
        <w:rPr>
          <w:rFonts w:hint="eastAsia" w:ascii="ＭＳ 明朝" w:hAnsi="ＭＳ 明朝" w:eastAsia="ＭＳ 明朝"/>
          <w:sz w:val="28"/>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b w:val="1"/>
          <w:sz w:val="28"/>
        </w:rPr>
        <w:t>市長コラム　天地人</w:t>
      </w:r>
      <w:r>
        <w:rPr>
          <w:rFonts w:hint="eastAsia" w:ascii="ＭＳ 明朝" w:hAnsi="ＭＳ 明朝" w:eastAsia="ＭＳ 明朝"/>
          <w:b w:val="1"/>
          <w:sz w:val="24"/>
        </w:rPr>
        <w:t>　</w:t>
      </w:r>
    </w:p>
    <w:p>
      <w:pPr>
        <w:pStyle w:val="0"/>
        <w:rPr>
          <w:rFonts w:hint="eastAsia" w:ascii="ＭＳ 明朝" w:hAnsi="ＭＳ 明朝" w:eastAsia="ＭＳ 明朝"/>
          <w:sz w:val="24"/>
        </w:rPr>
      </w:pPr>
      <w:r>
        <w:rPr>
          <w:rFonts w:hint="eastAsia" w:ascii="ＭＳ 明朝" w:hAnsi="ＭＳ 明朝" w:eastAsia="ＭＳ 明朝"/>
          <w:b w:val="0"/>
          <w:sz w:val="24"/>
        </w:rPr>
        <w:t>熱い台湾パワー</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月に台湾千里歩道協会からの招請で訪台する機会に恵まれました。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「友情の道」協定締結を記念した「記念モニュメント除幕式」と合わせて、台湾東部地震への支援金贈呈、政府・自治体幹部との懇談、誘客プロモーション、地元産品の</w:t>
      </w:r>
      <w:r>
        <w:rPr>
          <w:rFonts w:hint="eastAsia" w:ascii="ＭＳ 明朝" w:hAnsi="ＭＳ 明朝" w:eastAsia="ＭＳ 明朝"/>
          <w:sz w:val="24"/>
        </w:rPr>
        <w:t>PR</w:t>
      </w:r>
      <w:bookmarkStart w:id="0" w:name="_GoBack"/>
      <w:bookmarkEnd w:id="0"/>
      <w:r>
        <w:rPr>
          <w:rFonts w:hint="eastAsia" w:ascii="ＭＳ 明朝" w:hAnsi="ＭＳ 明朝" w:eastAsia="ＭＳ 明朝"/>
          <w:sz w:val="24"/>
        </w:rPr>
        <w:t>、半導体企業のリサーチに努めてまいりました。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台湾は好景気に沸いておりますし、親日的で明るい人が多いと感じられました。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コロナが一定の収束に向かう中、台湾をトップに訪日観光客が急増中であり、雪や温泉、食や伝統工芸、自然や文化の宝庫宮城・東北の出番です。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台湾の大手半導体企業が熊本県に続き宮城県大衡村に進出し、令和</w:t>
      </w:r>
      <w:r>
        <w:rPr>
          <w:rFonts w:hint="eastAsia" w:ascii="ＭＳ 明朝" w:hAnsi="ＭＳ 明朝" w:eastAsia="ＭＳ 明朝"/>
          <w:sz w:val="24"/>
        </w:rPr>
        <w:t>9</w:t>
      </w:r>
      <w:r>
        <w:rPr>
          <w:rFonts w:hint="eastAsia" w:ascii="ＭＳ 明朝" w:hAnsi="ＭＳ 明朝" w:eastAsia="ＭＳ 明朝"/>
          <w:sz w:val="24"/>
        </w:rPr>
        <w:t>年稼働に向けて動き出しました。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災害やコロナで落ち込んでいた宮城・東北にとって、計り知れない経済効果が期待されております。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れらの千載一遇のチャンスを生かすために、本市では新年度から、庁内にプロモーション担当を配置、半導体・産業立地推進室を設置、官民での産業推進機構の開設など体制を強化して、環境整備に対応してお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観光振興に向けた取り組みとしては、インバウンドや教育旅行の誘客、高付加価値化と広域連携を推進してまいります。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半導体企業進出に伴う対応としては、物流・通勤対応のための交通アクセスの向上と関連産業等の受け皿となる事業用地の確保、海外からの従業員および家族への住宅提供、日本語学校開設と多文化共生社会づくり、地域医療拠点施設としての大崎市民病院の拡充、さらに、地場企業の人材確保支援・人材育成などを積極的に推進し、台湾特需を新たなまちづくりのエネルギーにしてまいり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2</Pages>
  <Words>20</Words>
  <Characters>1415</Characters>
  <Application>JUST Note</Application>
  <Lines>55</Lines>
  <Paragraphs>25</Paragraphs>
  <CharactersWithSpaces>1433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2024-06-19T12:12:00Z</dcterms:created>
  <dcterms:modified xsi:type="dcterms:W3CDTF">2024-06-19T12:50:33Z</dcterms:modified>
  <cp:revision>0</cp:revision>
</cp:coreProperties>
</file>