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マイナンバーカードの出張申請受け付けを行います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図書館（来楽里ホール）エントランスホール</w:t>
      </w:r>
    </w:p>
    <w:p>
      <w:pPr>
        <w:pStyle w:val="0"/>
        <w:rPr>
          <w:rFonts w:hint="eastAsia" w:ascii="ＭＳ 明朝" w:hAnsi="ＭＳ 明朝" w:eastAsia="ＭＳ 明朝"/>
          <w:sz w:val="24"/>
        </w:rPr>
      </w:pPr>
      <w:r>
        <w:rPr>
          <w:rFonts w:hint="eastAsia" w:ascii="ＭＳ 明朝" w:hAnsi="ＭＳ 明朝" w:eastAsia="ＭＳ 明朝"/>
          <w:sz w:val="24"/>
        </w:rPr>
        <w:t>対象　初めてマイナンバーカードの交付を申請し、交付までの間に転出する予定がない市民</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通知カード、本人確認書類（運転免許証などの顔写真付きのもの</w:t>
      </w:r>
      <w:r>
        <w:rPr>
          <w:rFonts w:hint="eastAsia" w:ascii="ＭＳ 明朝" w:hAnsi="ＭＳ 明朝" w:eastAsia="ＭＳ 明朝"/>
          <w:sz w:val="24"/>
        </w:rPr>
        <w:t>1</w:t>
      </w:r>
      <w:r>
        <w:rPr>
          <w:rFonts w:hint="eastAsia" w:ascii="ＭＳ 明朝" w:hAnsi="ＭＳ 明朝" w:eastAsia="ＭＳ 明朝"/>
          <w:sz w:val="24"/>
        </w:rPr>
        <w:t>点と健康保険証など</w:t>
      </w:r>
      <w:r>
        <w:rPr>
          <w:rFonts w:hint="eastAsia" w:ascii="ＭＳ 明朝" w:hAnsi="ＭＳ 明朝" w:eastAsia="ＭＳ 明朝"/>
          <w:sz w:val="24"/>
        </w:rPr>
        <w:t>1</w:t>
      </w:r>
      <w:r>
        <w:rPr>
          <w:rFonts w:hint="eastAsia" w:ascii="ＭＳ 明朝" w:hAnsi="ＭＳ 明朝" w:eastAsia="ＭＳ 明朝"/>
          <w:sz w:val="24"/>
        </w:rPr>
        <w:t>点、または健康保険証と医療受給者証など</w:t>
      </w:r>
      <w:r>
        <w:rPr>
          <w:rFonts w:hint="eastAsia" w:ascii="ＭＳ 明朝" w:hAnsi="ＭＳ 明朝" w:eastAsia="ＭＳ 明朝"/>
          <w:sz w:val="24"/>
        </w:rPr>
        <w:t>2</w:t>
      </w:r>
      <w:r>
        <w:rPr>
          <w:rFonts w:hint="eastAsia" w:ascii="ＭＳ 明朝" w:hAnsi="ＭＳ 明朝" w:eastAsia="ＭＳ 明朝"/>
          <w:sz w:val="24"/>
        </w:rPr>
        <w:t>点（顔写真付きの本人確認書類がない場合は、後日回答書の提出が必要））、住民基本台帳カード（ある場合）</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歳未満の人は、親権者の同伴および親権者の本人確認書類が必要です。</w:t>
      </w:r>
    </w:p>
    <w:p>
      <w:pPr>
        <w:pStyle w:val="0"/>
        <w:rPr>
          <w:rFonts w:hint="eastAsia" w:ascii="ＭＳ 明朝" w:hAnsi="ＭＳ 明朝" w:eastAsia="ＭＳ 明朝"/>
          <w:sz w:val="24"/>
        </w:rPr>
      </w:pPr>
      <w:r>
        <w:rPr>
          <w:rFonts w:hint="eastAsia" w:ascii="ＭＳ 明朝" w:hAnsi="ＭＳ 明朝" w:eastAsia="ＭＳ 明朝"/>
          <w:sz w:val="24"/>
        </w:rPr>
        <w:t>交付方法　申請から約</w:t>
      </w:r>
      <w:r>
        <w:rPr>
          <w:rFonts w:hint="eastAsia" w:ascii="ＭＳ 明朝" w:hAnsi="ＭＳ 明朝" w:eastAsia="ＭＳ 明朝"/>
          <w:sz w:val="24"/>
        </w:rPr>
        <w:t>1</w:t>
      </w:r>
      <w:r>
        <w:rPr>
          <w:rFonts w:hint="eastAsia" w:ascii="ＭＳ 明朝" w:hAnsi="ＭＳ 明朝" w:eastAsia="ＭＳ 明朝"/>
          <w:sz w:val="24"/>
        </w:rPr>
        <w:t>カ月後に、書留または本人限定受け取り郵便で郵送</w:t>
      </w:r>
    </w:p>
    <w:p>
      <w:pPr>
        <w:pStyle w:val="0"/>
        <w:rPr>
          <w:rFonts w:hint="eastAsia" w:ascii="ＭＳ 明朝" w:hAnsi="ＭＳ 明朝" w:eastAsia="ＭＳ 明朝"/>
          <w:sz w:val="24"/>
        </w:rPr>
      </w:pPr>
      <w:r>
        <w:rPr>
          <w:rFonts w:hint="eastAsia" w:ascii="ＭＳ 明朝" w:hAnsi="ＭＳ 明朝" w:eastAsia="ＭＳ 明朝"/>
          <w:sz w:val="24"/>
        </w:rPr>
        <w:t>問い合わせ　市民課住民異動担当　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児童扶養手当の現況届、特別児童扶養手当の所得状況届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児童扶養手当および特別児童扶養手当の受給者は、受給資格の更新手続きが必要です。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詳しくは、個別に送付される通知書を確認してください。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■児童扶養手当の現況届</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w:t>
      </w:r>
      <w:r>
        <w:rPr>
          <w:rFonts w:hint="eastAsia" w:ascii="ＭＳ 明朝" w:hAnsi="ＭＳ 明朝" w:eastAsia="ＭＳ 明朝"/>
          <w:sz w:val="24"/>
        </w:rPr>
        <w:t>30</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■特別児童扶養手当の所得状況届</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申請方法　子育て支援課または各総合支所市民福祉課へ必要書類を持参</w:t>
      </w:r>
    </w:p>
    <w:p>
      <w:pPr>
        <w:pStyle w:val="0"/>
        <w:rPr>
          <w:rFonts w:hint="eastAsia" w:ascii="ＭＳ 明朝" w:hAnsi="ＭＳ 明朝" w:eastAsia="ＭＳ 明朝"/>
          <w:sz w:val="24"/>
        </w:rPr>
      </w:pPr>
      <w:r>
        <w:rPr>
          <w:rFonts w:hint="eastAsia" w:ascii="ＭＳ 明朝" w:hAnsi="ＭＳ 明朝" w:eastAsia="ＭＳ 明朝"/>
          <w:sz w:val="24"/>
        </w:rPr>
        <w:t>問い合わせ　子育て支援課子ども給付担当　電話</w:t>
      </w:r>
      <w:r>
        <w:rPr>
          <w:rFonts w:hint="eastAsia" w:ascii="ＭＳ 明朝" w:hAnsi="ＭＳ 明朝" w:eastAsia="ＭＳ 明朝"/>
          <w:sz w:val="24"/>
        </w:rPr>
        <w:t>23-6045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マイナンバーカードの夜間交付窓口を開設します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　</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市民課（本庁舎</w:t>
      </w:r>
      <w:r>
        <w:rPr>
          <w:rFonts w:hint="eastAsia" w:ascii="ＭＳ 明朝" w:hAnsi="ＭＳ 明朝" w:eastAsia="ＭＳ 明朝"/>
          <w:sz w:val="24"/>
        </w:rPr>
        <w:t>1</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対象　マイナンバーカードの交付申請後、交付通知書が届き、受け取り場所を市民課としている人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個人番号カード交付通知書・電子証明書発行通知書、本人確認書類（運転免許証など顔写真付きのもの</w:t>
      </w:r>
      <w:r>
        <w:rPr>
          <w:rFonts w:hint="eastAsia" w:ascii="ＭＳ 明朝" w:hAnsi="ＭＳ 明朝" w:eastAsia="ＭＳ 明朝"/>
          <w:sz w:val="24"/>
        </w:rPr>
        <w:t>1</w:t>
      </w:r>
      <w:r>
        <w:rPr>
          <w:rFonts w:hint="eastAsia" w:ascii="ＭＳ 明朝" w:hAnsi="ＭＳ 明朝" w:eastAsia="ＭＳ 明朝"/>
          <w:sz w:val="24"/>
        </w:rPr>
        <w:t>点、または健康保険証と医療受給者証など</w:t>
      </w:r>
      <w:r>
        <w:rPr>
          <w:rFonts w:hint="eastAsia" w:ascii="ＭＳ 明朝" w:hAnsi="ＭＳ 明朝" w:eastAsia="ＭＳ 明朝"/>
          <w:sz w:val="24"/>
        </w:rPr>
        <w:t>2</w:t>
      </w:r>
      <w:r>
        <w:rPr>
          <w:rFonts w:hint="eastAsia" w:ascii="ＭＳ 明朝" w:hAnsi="ＭＳ 明朝" w:eastAsia="ＭＳ 明朝"/>
          <w:sz w:val="24"/>
        </w:rPr>
        <w:t>点）、通知カード、住民基本台帳カード（ある場合）</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歳未満の人は、親権者の同伴および親権者の本人確認書類が必要です。</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日（月曜日）から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市民課住民異動担当　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特別障害者手当・障害児福祉手当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特別障害者手当、障害児福祉手当を受給している人は、現況届の提出が必要です。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詳しくは、個別に送付される通知書を確認してください。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受付場所　高齢障がい福祉課障がい福祉担当または各総合支所市民福祉課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■新たに申請する場合</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特別障害者手当、障害児福祉手当の申請には、医師の診断書が</w:t>
      </w:r>
      <w:bookmarkStart w:id="0" w:name="_GoBack"/>
      <w:bookmarkEnd w:id="0"/>
      <w:r>
        <w:rPr>
          <w:rFonts w:hint="eastAsia" w:ascii="ＭＳ 明朝" w:hAnsi="ＭＳ 明朝" w:eastAsia="ＭＳ 明朝"/>
          <w:sz w:val="24"/>
        </w:rPr>
        <w:t>必要です。</w:t>
      </w:r>
    </w:p>
    <w:p>
      <w:pPr>
        <w:pStyle w:val="0"/>
        <w:rPr>
          <w:rFonts w:hint="eastAsia" w:ascii="ＭＳ 明朝" w:hAnsi="ＭＳ 明朝" w:eastAsia="ＭＳ 明朝"/>
          <w:sz w:val="24"/>
        </w:rPr>
      </w:pPr>
      <w:r>
        <w:rPr>
          <w:rFonts w:hint="eastAsia" w:ascii="ＭＳ 明朝" w:hAnsi="ＭＳ 明朝" w:eastAsia="ＭＳ 明朝"/>
          <w:sz w:val="24"/>
        </w:rPr>
        <w:t>※申請手続きを行う前に、問い合わせください。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高齢障がい福祉課障がい福祉担当　電話</w:t>
      </w:r>
      <w:r>
        <w:rPr>
          <w:rFonts w:hint="eastAsia" w:ascii="ＭＳ 明朝" w:hAnsi="ＭＳ 明朝" w:eastAsia="ＭＳ 明朝"/>
          <w:sz w:val="24"/>
        </w:rPr>
        <w:t>23-2167</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21</w:t>
      </w:r>
      <w:r>
        <w:rPr>
          <w:rFonts w:hint="eastAsia" w:ascii="ＭＳ 明朝" w:hAnsi="ＭＳ 明朝" w:eastAsia="ＭＳ 明朝"/>
          <w:b w:val="1"/>
          <w:sz w:val="24"/>
        </w:rPr>
        <w:t>日から</w:t>
      </w:r>
      <w:r>
        <w:rPr>
          <w:rFonts w:hint="eastAsia" w:ascii="ＭＳ 明朝" w:hAnsi="ＭＳ 明朝" w:eastAsia="ＭＳ 明朝"/>
          <w:b w:val="1"/>
          <w:sz w:val="24"/>
        </w:rPr>
        <w:t>27</w:t>
      </w:r>
      <w:r>
        <w:rPr>
          <w:rFonts w:hint="eastAsia" w:ascii="ＭＳ 明朝" w:hAnsi="ＭＳ 明朝" w:eastAsia="ＭＳ 明朝"/>
          <w:b w:val="1"/>
          <w:sz w:val="24"/>
        </w:rPr>
        <w:t>日までは、「こどもの人権相談強化週間」です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期間中は、子どもの人権に関する相談の受付時間を延長します。いじめ、体罰、児童虐待など、一人で悩まず相談してください。</w:t>
      </w:r>
    </w:p>
    <w:tbl>
      <w:tblPr>
        <w:tblStyle w:val="17"/>
        <w:tblW w:w="0" w:type="auto"/>
        <w:tblInd w:w="0" w:type="dxa"/>
        <w:tblLayout w:type="fixed"/>
        <w:tblLook w:firstRow="1" w:lastRow="0" w:firstColumn="1" w:lastColumn="0" w:noHBand="0" w:noVBand="1" w:val="04A0"/>
      </w:tblPr>
      <w:tblGrid>
        <w:gridCol w:w="4195"/>
        <w:gridCol w:w="1680"/>
      </w:tblGrid>
      <w:tr>
        <w:trPr/>
        <w:tc>
          <w:tcPr>
            <w:tcW w:w="4195"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期日</w:t>
            </w:r>
          </w:p>
        </w:tc>
        <w:tc>
          <w:tcPr>
            <w:tcW w:w="168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受付時間</w:t>
            </w:r>
          </w:p>
        </w:tc>
      </w:tr>
      <w:tr>
        <w:trPr/>
        <w:tc>
          <w:tcPr>
            <w:tcW w:w="419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21</w:t>
            </w:r>
            <w:r>
              <w:rPr>
                <w:rFonts w:hint="eastAsia" w:ascii="ＭＳ 明朝" w:hAnsi="ＭＳ 明朝" w:eastAsia="ＭＳ 明朝"/>
                <w:b w:val="0"/>
                <w:i w:val="0"/>
                <w:smallCaps w:val="0"/>
                <w:color w:val="000000"/>
                <w:sz w:val="24"/>
              </w:rPr>
              <w:t>日（水曜日）～</w:t>
            </w:r>
            <w:r>
              <w:rPr>
                <w:rFonts w:hint="eastAsia" w:ascii="ＭＳ 明朝" w:hAnsi="ＭＳ 明朝" w:eastAsia="ＭＳ 明朝"/>
                <w:b w:val="0"/>
                <w:i w:val="0"/>
                <w:smallCaps w:val="0"/>
                <w:color w:val="000000"/>
                <w:sz w:val="24"/>
              </w:rPr>
              <w:t>23</w:t>
            </w:r>
            <w:r>
              <w:rPr>
                <w:rFonts w:hint="eastAsia" w:ascii="ＭＳ 明朝" w:hAnsi="ＭＳ 明朝" w:eastAsia="ＭＳ 明朝"/>
                <w:b w:val="0"/>
                <w:i w:val="0"/>
                <w:smallCaps w:val="0"/>
                <w:color w:val="000000"/>
                <w:sz w:val="24"/>
              </w:rPr>
              <w:t>日（金曜日）、</w:t>
            </w:r>
            <w:r>
              <w:rPr>
                <w:rFonts w:hint="eastAsia" w:ascii="ＭＳ 明朝" w:hAnsi="ＭＳ 明朝" w:eastAsia="ＭＳ 明朝"/>
                <w:b w:val="0"/>
                <w:i w:val="0"/>
                <w:smallCaps w:val="0"/>
                <w:color w:val="000000"/>
                <w:sz w:val="24"/>
              </w:rPr>
              <w:t>26</w:t>
            </w:r>
            <w:r>
              <w:rPr>
                <w:rFonts w:hint="eastAsia" w:ascii="ＭＳ 明朝" w:hAnsi="ＭＳ 明朝" w:eastAsia="ＭＳ 明朝"/>
                <w:b w:val="0"/>
                <w:i w:val="0"/>
                <w:smallCaps w:val="0"/>
                <w:color w:val="000000"/>
                <w:sz w:val="24"/>
              </w:rPr>
              <w:t>日（月曜日）・</w:t>
            </w:r>
            <w:r>
              <w:rPr>
                <w:rFonts w:hint="eastAsia" w:ascii="ＭＳ 明朝" w:hAnsi="ＭＳ 明朝" w:eastAsia="ＭＳ 明朝"/>
                <w:b w:val="0"/>
                <w:i w:val="0"/>
                <w:smallCaps w:val="0"/>
                <w:color w:val="000000"/>
                <w:sz w:val="24"/>
              </w:rPr>
              <w:t>27</w:t>
            </w:r>
            <w:r>
              <w:rPr>
                <w:rFonts w:hint="eastAsia" w:ascii="ＭＳ 明朝" w:hAnsi="ＭＳ 明朝" w:eastAsia="ＭＳ 明朝"/>
                <w:b w:val="0"/>
                <w:i w:val="0"/>
                <w:smallCaps w:val="0"/>
                <w:color w:val="000000"/>
                <w:sz w:val="24"/>
              </w:rPr>
              <w:t>日（火曜日）</w:t>
            </w:r>
          </w:p>
        </w:tc>
        <w:tc>
          <w:tcPr>
            <w:tcW w:w="1680"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8:30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19:00</w:t>
            </w:r>
          </w:p>
        </w:tc>
      </w:tr>
      <w:tr>
        <w:trPr/>
        <w:tc>
          <w:tcPr>
            <w:tcW w:w="419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24</w:t>
            </w:r>
            <w:r>
              <w:rPr>
                <w:rFonts w:hint="eastAsia" w:ascii="ＭＳ 明朝" w:hAnsi="ＭＳ 明朝" w:eastAsia="ＭＳ 明朝"/>
                <w:b w:val="0"/>
                <w:i w:val="0"/>
                <w:smallCaps w:val="0"/>
                <w:color w:val="000000"/>
                <w:sz w:val="24"/>
              </w:rPr>
              <w:t>日（土曜日）・</w:t>
            </w:r>
            <w:r>
              <w:rPr>
                <w:rFonts w:hint="eastAsia" w:ascii="ＭＳ 明朝" w:hAnsi="ＭＳ 明朝" w:eastAsia="ＭＳ 明朝"/>
                <w:b w:val="0"/>
                <w:i w:val="0"/>
                <w:smallCaps w:val="0"/>
                <w:color w:val="000000"/>
                <w:sz w:val="24"/>
              </w:rPr>
              <w:t>25</w:t>
            </w:r>
            <w:r>
              <w:rPr>
                <w:rFonts w:hint="eastAsia" w:ascii="ＭＳ 明朝" w:hAnsi="ＭＳ 明朝" w:eastAsia="ＭＳ 明朝"/>
                <w:b w:val="0"/>
                <w:i w:val="0"/>
                <w:smallCaps w:val="0"/>
                <w:color w:val="000000"/>
                <w:sz w:val="24"/>
              </w:rPr>
              <w:t>日（日曜日）</w:t>
            </w:r>
          </w:p>
        </w:tc>
        <w:tc>
          <w:tcPr>
            <w:tcW w:w="168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10:00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17:00</w:t>
            </w:r>
          </w:p>
        </w:tc>
      </w:tr>
    </w:tbl>
    <w:p>
      <w:pPr>
        <w:pStyle w:val="0"/>
        <w:rPr>
          <w:rFonts w:hint="eastAsia" w:ascii="ＭＳ 明朝" w:hAnsi="ＭＳ 明朝" w:eastAsia="ＭＳ 明朝"/>
          <w:sz w:val="24"/>
        </w:rPr>
      </w:pPr>
      <w:r>
        <w:rPr>
          <w:rFonts w:hint="eastAsia" w:ascii="ＭＳ 明朝" w:hAnsi="ＭＳ 明朝" w:eastAsia="ＭＳ 明朝"/>
          <w:sz w:val="24"/>
        </w:rPr>
        <w:t>相談方法　電話（こどもの人権</w:t>
      </w:r>
      <w:r>
        <w:rPr>
          <w:rFonts w:hint="eastAsia" w:ascii="ＭＳ 明朝" w:hAnsi="ＭＳ 明朝" w:eastAsia="ＭＳ 明朝"/>
          <w:sz w:val="24"/>
        </w:rPr>
        <w:t>110</w:t>
      </w:r>
      <w:r>
        <w:rPr>
          <w:rFonts w:hint="eastAsia" w:ascii="ＭＳ 明朝" w:hAnsi="ＭＳ 明朝" w:eastAsia="ＭＳ 明朝"/>
          <w:sz w:val="24"/>
        </w:rPr>
        <w:t>番　電話</w:t>
      </w:r>
      <w:r>
        <w:rPr>
          <w:rFonts w:hint="eastAsia" w:ascii="ＭＳ 明朝" w:hAnsi="ＭＳ 明朝" w:eastAsia="ＭＳ 明朝"/>
          <w:sz w:val="24"/>
        </w:rPr>
        <w:t>0120-007-110</w:t>
      </w:r>
      <w:r>
        <w:rPr>
          <w:rFonts w:hint="eastAsia" w:ascii="ＭＳ 明朝" w:hAnsi="ＭＳ 明朝" w:eastAsia="ＭＳ 明朝"/>
          <w:sz w:val="24"/>
        </w:rPr>
        <w:t>）または</w:t>
      </w:r>
      <w:r>
        <w:rPr>
          <w:rFonts w:hint="eastAsia" w:ascii="ＭＳ 明朝" w:hAnsi="ＭＳ 明朝" w:eastAsia="ＭＳ 明朝"/>
          <w:sz w:val="24"/>
        </w:rPr>
        <w:t>LINE</w:t>
      </w:r>
      <w:r>
        <w:rPr>
          <w:rFonts w:hint="eastAsia" w:ascii="ＭＳ 明朝" w:hAnsi="ＭＳ 明朝" w:eastAsia="ＭＳ 明朝"/>
          <w:sz w:val="24"/>
        </w:rPr>
        <w:t>で相談</w:t>
      </w:r>
    </w:p>
    <w:p>
      <w:pPr>
        <w:pStyle w:val="0"/>
        <w:rPr>
          <w:rFonts w:hint="eastAsia" w:ascii="ＭＳ 明朝" w:hAnsi="ＭＳ 明朝" w:eastAsia="ＭＳ 明朝"/>
          <w:sz w:val="24"/>
        </w:rPr>
      </w:pPr>
      <w:r>
        <w:rPr>
          <w:rFonts w:hint="eastAsia" w:ascii="ＭＳ 明朝" w:hAnsi="ＭＳ 明朝" w:eastAsia="ＭＳ 明朝"/>
          <w:sz w:val="24"/>
        </w:rPr>
        <w:t>問い合わせ　仙台法務局古川支局　電話</w:t>
      </w:r>
      <w:r>
        <w:rPr>
          <w:rFonts w:hint="eastAsia" w:ascii="ＭＳ 明朝" w:hAnsi="ＭＳ 明朝" w:eastAsia="ＭＳ 明朝"/>
          <w:sz w:val="24"/>
        </w:rPr>
        <w:t>22-0510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大規模小売店舗立地法に基づく縦覧を行います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薬王堂（宮城鹿島台店、岩出山店）の変更届提出に伴う「大規模小売店舗立地法」に基づく縦覧を行います。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日（金曜日）までの</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分（土・日曜日、祝日を除く）</w:t>
      </w:r>
    </w:p>
    <w:p>
      <w:pPr>
        <w:pStyle w:val="0"/>
        <w:rPr>
          <w:rFonts w:hint="eastAsia" w:ascii="ＭＳ 明朝" w:hAnsi="ＭＳ 明朝" w:eastAsia="ＭＳ 明朝"/>
          <w:sz w:val="24"/>
        </w:rPr>
      </w:pPr>
      <w:r>
        <w:rPr>
          <w:rFonts w:hint="eastAsia" w:ascii="ＭＳ 明朝" w:hAnsi="ＭＳ 明朝" w:eastAsia="ＭＳ 明朝"/>
          <w:sz w:val="24"/>
        </w:rPr>
        <w:t>場所　産業商工課（本庁舎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届出内容</w:t>
      </w:r>
    </w:p>
    <w:p>
      <w:pPr>
        <w:pStyle w:val="0"/>
        <w:rPr>
          <w:rFonts w:hint="eastAsia" w:ascii="ＭＳ 明朝" w:hAnsi="ＭＳ 明朝" w:eastAsia="ＭＳ 明朝"/>
          <w:sz w:val="24"/>
        </w:rPr>
      </w:pPr>
      <w:r>
        <w:rPr>
          <w:rFonts w:hint="eastAsia" w:ascii="ＭＳ 明朝" w:hAnsi="ＭＳ 明朝" w:eastAsia="ＭＳ 明朝"/>
          <w:sz w:val="24"/>
        </w:rPr>
        <w:t>❶大規模小売店舗を設置する人の氏名（名称）、住所、法人の場合は代表者の氏名</w:t>
      </w:r>
    </w:p>
    <w:p>
      <w:pPr>
        <w:pStyle w:val="0"/>
        <w:rPr>
          <w:rFonts w:hint="eastAsia" w:ascii="ＭＳ 明朝" w:hAnsi="ＭＳ 明朝" w:eastAsia="ＭＳ 明朝"/>
          <w:sz w:val="24"/>
        </w:rPr>
      </w:pPr>
      <w:r>
        <w:rPr>
          <w:rFonts w:hint="eastAsia" w:ascii="ＭＳ 明朝" w:hAnsi="ＭＳ 明朝" w:eastAsia="ＭＳ 明朝"/>
          <w:sz w:val="24"/>
        </w:rPr>
        <w:t>❷大規模小売店舗において小売業を行う人の氏名（名称）、住所、法人の場合は代表者の氏名</w:t>
      </w:r>
    </w:p>
    <w:p>
      <w:pPr>
        <w:pStyle w:val="0"/>
        <w:rPr>
          <w:rFonts w:hint="eastAsia" w:ascii="ＭＳ 明朝" w:hAnsi="ＭＳ 明朝" w:eastAsia="ＭＳ 明朝"/>
          <w:sz w:val="24"/>
        </w:rPr>
      </w:pPr>
      <w:r>
        <w:rPr>
          <w:rFonts w:hint="eastAsia" w:ascii="ＭＳ 明朝" w:hAnsi="ＭＳ 明朝" w:eastAsia="ＭＳ 明朝"/>
          <w:sz w:val="24"/>
        </w:rPr>
        <w:t>問い合わせ　産業商工課商業振興担当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木造住宅の耐震改修工事費用と危険ブロック塀の除却費用を助成します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詳しい要件などは、建築指導課または各総合支所地域振興課まで事前に問い合わせください。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■木造住宅の耐震改修工事助成</w:t>
      </w:r>
    </w:p>
    <w:p>
      <w:pPr>
        <w:pStyle w:val="0"/>
        <w:rPr>
          <w:rFonts w:hint="eastAsia" w:ascii="ＭＳ 明朝" w:hAnsi="ＭＳ 明朝" w:eastAsia="ＭＳ 明朝"/>
          <w:sz w:val="24"/>
        </w:rPr>
      </w:pPr>
      <w:r>
        <w:rPr>
          <w:rFonts w:hint="eastAsia" w:ascii="ＭＳ 明朝" w:hAnsi="ＭＳ 明朝" w:eastAsia="ＭＳ 明朝"/>
          <w:sz w:val="24"/>
        </w:rPr>
        <w:t>対象建築物　市が実施した耐震診断により作成した改修計画に基づき、改修工事や建て替えを行う住宅</w:t>
      </w:r>
    </w:p>
    <w:p>
      <w:pPr>
        <w:pStyle w:val="0"/>
        <w:rPr>
          <w:rFonts w:hint="eastAsia" w:ascii="ＭＳ 明朝" w:hAnsi="ＭＳ 明朝" w:eastAsia="ＭＳ 明朝"/>
          <w:sz w:val="24"/>
        </w:rPr>
      </w:pPr>
      <w:r>
        <w:rPr>
          <w:rFonts w:hint="eastAsia" w:ascii="ＭＳ 明朝" w:hAnsi="ＭＳ 明朝" w:eastAsia="ＭＳ 明朝"/>
          <w:sz w:val="24"/>
        </w:rPr>
        <w:t>補助金額　改修費用の</w:t>
      </w:r>
      <w:r>
        <w:rPr>
          <w:rFonts w:hint="eastAsia" w:ascii="ＭＳ 明朝" w:hAnsi="ＭＳ 明朝" w:eastAsia="ＭＳ 明朝"/>
          <w:sz w:val="24"/>
        </w:rPr>
        <w:t>5</w:t>
      </w:r>
      <w:r>
        <w:rPr>
          <w:rFonts w:hint="eastAsia" w:ascii="ＭＳ 明朝" w:hAnsi="ＭＳ 明朝" w:eastAsia="ＭＳ 明朝"/>
          <w:sz w:val="24"/>
        </w:rPr>
        <w:t>分の</w:t>
      </w:r>
      <w:r>
        <w:rPr>
          <w:rFonts w:hint="eastAsia" w:ascii="ＭＳ 明朝" w:hAnsi="ＭＳ 明朝" w:eastAsia="ＭＳ 明朝"/>
          <w:sz w:val="24"/>
        </w:rPr>
        <w:t>4</w:t>
      </w:r>
      <w:r>
        <w:rPr>
          <w:rFonts w:hint="eastAsia" w:ascii="ＭＳ 明朝" w:hAnsi="ＭＳ 明朝" w:eastAsia="ＭＳ 明朝"/>
          <w:sz w:val="24"/>
        </w:rPr>
        <w:t>（上限額</w:t>
      </w:r>
      <w:r>
        <w:rPr>
          <w:rFonts w:hint="eastAsia" w:ascii="ＭＳ 明朝" w:hAnsi="ＭＳ 明朝" w:eastAsia="ＭＳ 明朝"/>
          <w:sz w:val="24"/>
        </w:rPr>
        <w:t>100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受付期間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日（金曜日）まで</w:t>
      </w:r>
    </w:p>
    <w:p>
      <w:pPr>
        <w:pStyle w:val="0"/>
        <w:rPr>
          <w:rFonts w:hint="eastAsia" w:ascii="ＭＳ 明朝" w:hAnsi="ＭＳ 明朝" w:eastAsia="ＭＳ 明朝"/>
          <w:sz w:val="24"/>
        </w:rPr>
      </w:pPr>
      <w:r>
        <w:rPr>
          <w:rFonts w:hint="eastAsia" w:ascii="ＭＳ 明朝" w:hAnsi="ＭＳ 明朝" w:eastAsia="ＭＳ 明朝"/>
          <w:sz w:val="24"/>
        </w:rPr>
        <w:t>■危険ブロック塀などの除却助成</w:t>
      </w:r>
    </w:p>
    <w:p>
      <w:pPr>
        <w:pStyle w:val="0"/>
        <w:rPr>
          <w:rFonts w:hint="eastAsia" w:ascii="ＭＳ 明朝" w:hAnsi="ＭＳ 明朝" w:eastAsia="ＭＳ 明朝"/>
          <w:sz w:val="24"/>
        </w:rPr>
      </w:pPr>
      <w:r>
        <w:rPr>
          <w:rFonts w:hint="eastAsia" w:ascii="ＭＳ 明朝" w:hAnsi="ＭＳ 明朝" w:eastAsia="ＭＳ 明朝"/>
          <w:sz w:val="24"/>
        </w:rPr>
        <w:t>除却対象の塀　道路から高さ</w:t>
      </w:r>
      <w:r>
        <w:rPr>
          <w:rFonts w:hint="eastAsia" w:ascii="ＭＳ 明朝" w:hAnsi="ＭＳ 明朝" w:eastAsia="ＭＳ 明朝"/>
          <w:sz w:val="24"/>
        </w:rPr>
        <w:t>1</w:t>
      </w:r>
      <w:r>
        <w:rPr>
          <w:rFonts w:hint="eastAsia" w:ascii="ＭＳ 明朝" w:hAnsi="ＭＳ 明朝" w:eastAsia="ＭＳ 明朝"/>
          <w:sz w:val="24"/>
        </w:rPr>
        <w:t>メートル以上（擁壁上の場合は</w:t>
      </w:r>
      <w:r>
        <w:rPr>
          <w:rFonts w:hint="eastAsia" w:ascii="ＭＳ 明朝" w:hAnsi="ＭＳ 明朝" w:eastAsia="ＭＳ 明朝"/>
          <w:sz w:val="24"/>
        </w:rPr>
        <w:t>0.4</w:t>
      </w:r>
      <w:r>
        <w:rPr>
          <w:rFonts w:hint="eastAsia" w:ascii="ＭＳ 明朝" w:hAnsi="ＭＳ 明朝" w:eastAsia="ＭＳ 明朝"/>
          <w:sz w:val="24"/>
        </w:rPr>
        <w:t>メートル以上）で平成</w:t>
      </w:r>
      <w:r>
        <w:rPr>
          <w:rFonts w:hint="eastAsia" w:ascii="ＭＳ 明朝" w:hAnsi="ＭＳ 明朝" w:eastAsia="ＭＳ 明朝"/>
          <w:sz w:val="24"/>
        </w:rPr>
        <w:t>30</w:t>
      </w:r>
      <w:r>
        <w:rPr>
          <w:rFonts w:hint="eastAsia" w:ascii="ＭＳ 明朝" w:hAnsi="ＭＳ 明朝" w:eastAsia="ＭＳ 明朝"/>
          <w:sz w:val="24"/>
        </w:rPr>
        <w:t>年度以降に市が実施した調査で「特に問題なし」以外に判定されたブロック塀</w:t>
      </w:r>
    </w:p>
    <w:p>
      <w:pPr>
        <w:pStyle w:val="0"/>
        <w:rPr>
          <w:rFonts w:hint="eastAsia" w:ascii="ＭＳ 明朝" w:hAnsi="ＭＳ 明朝" w:eastAsia="ＭＳ 明朝"/>
          <w:sz w:val="24"/>
        </w:rPr>
      </w:pPr>
      <w:r>
        <w:rPr>
          <w:rFonts w:hint="eastAsia" w:ascii="ＭＳ 明朝" w:hAnsi="ＭＳ 明朝" w:eastAsia="ＭＳ 明朝"/>
          <w:sz w:val="24"/>
        </w:rPr>
        <w:t>補助金額　除却工事に要した費用の</w:t>
      </w:r>
      <w:r>
        <w:rPr>
          <w:rFonts w:hint="eastAsia" w:ascii="ＭＳ 明朝" w:hAnsi="ＭＳ 明朝" w:eastAsia="ＭＳ 明朝"/>
          <w:sz w:val="24"/>
        </w:rPr>
        <w:t>6</w:t>
      </w:r>
      <w:r>
        <w:rPr>
          <w:rFonts w:hint="eastAsia" w:ascii="ＭＳ 明朝" w:hAnsi="ＭＳ 明朝" w:eastAsia="ＭＳ 明朝"/>
          <w:sz w:val="24"/>
        </w:rPr>
        <w:t>分の</w:t>
      </w:r>
      <w:r>
        <w:rPr>
          <w:rFonts w:hint="eastAsia" w:ascii="ＭＳ 明朝" w:hAnsi="ＭＳ 明朝" w:eastAsia="ＭＳ 明朝"/>
          <w:sz w:val="24"/>
        </w:rPr>
        <w:t>5</w:t>
      </w:r>
      <w:r>
        <w:rPr>
          <w:rFonts w:hint="eastAsia" w:ascii="ＭＳ 明朝" w:hAnsi="ＭＳ 明朝" w:eastAsia="ＭＳ 明朝"/>
          <w:sz w:val="24"/>
        </w:rPr>
        <w:t>または除却部分の面積に対して</w:t>
      </w:r>
      <w:r>
        <w:rPr>
          <w:rFonts w:hint="eastAsia" w:ascii="ＭＳ 明朝" w:hAnsi="ＭＳ 明朝" w:eastAsia="ＭＳ 明朝"/>
          <w:sz w:val="24"/>
        </w:rPr>
        <w:t>1</w:t>
      </w:r>
      <w:r>
        <w:rPr>
          <w:rFonts w:hint="eastAsia" w:ascii="ＭＳ 明朝" w:hAnsi="ＭＳ 明朝" w:eastAsia="ＭＳ 明朝"/>
          <w:sz w:val="24"/>
        </w:rPr>
        <w:t>平方メートル当たり</w:t>
      </w:r>
      <w:r>
        <w:rPr>
          <w:rFonts w:hint="eastAsia" w:ascii="ＭＳ 明朝" w:hAnsi="ＭＳ 明朝" w:eastAsia="ＭＳ 明朝"/>
          <w:sz w:val="24"/>
        </w:rPr>
        <w:t>9,500</w:t>
      </w:r>
      <w:r>
        <w:rPr>
          <w:rFonts w:hint="eastAsia" w:ascii="ＭＳ 明朝" w:hAnsi="ＭＳ 明朝" w:eastAsia="ＭＳ 明朝"/>
          <w:sz w:val="24"/>
        </w:rPr>
        <w:t>円を乗じた額のいずれか低い額（上限額</w:t>
      </w:r>
      <w:r>
        <w:rPr>
          <w:rFonts w:hint="eastAsia" w:ascii="ＭＳ 明朝" w:hAnsi="ＭＳ 明朝" w:eastAsia="ＭＳ 明朝"/>
          <w:sz w:val="24"/>
        </w:rPr>
        <w:t>30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受付期間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日（金曜日）まで</w:t>
      </w:r>
    </w:p>
    <w:p>
      <w:pPr>
        <w:pStyle w:val="0"/>
        <w:rPr>
          <w:rFonts w:hint="eastAsia" w:ascii="ＭＳ 明朝" w:hAnsi="ＭＳ 明朝" w:eastAsia="ＭＳ 明朝"/>
          <w:sz w:val="24"/>
        </w:rPr>
      </w:pPr>
      <w:r>
        <w:rPr>
          <w:rFonts w:hint="eastAsia" w:ascii="ＭＳ 明朝" w:hAnsi="ＭＳ 明朝" w:eastAsia="ＭＳ 明朝"/>
          <w:sz w:val="24"/>
        </w:rPr>
        <w:t>問い合わせ　建築指導課指導担当　電話</w:t>
      </w:r>
      <w:r>
        <w:rPr>
          <w:rFonts w:hint="eastAsia" w:ascii="ＭＳ 明朝" w:hAnsi="ＭＳ 明朝" w:eastAsia="ＭＳ 明朝"/>
          <w:sz w:val="24"/>
        </w:rPr>
        <w:t>23-8057</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各総合支所地域振興課</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8</w:t>
      </w:r>
      <w:r>
        <w:rPr>
          <w:rFonts w:hint="eastAsia" w:ascii="ＭＳ 明朝" w:hAnsi="ＭＳ 明朝" w:eastAsia="ＭＳ 明朝"/>
          <w:b w:val="1"/>
          <w:sz w:val="24"/>
        </w:rPr>
        <w:t>月は道路ふれあい月間です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道路は人や車が通るだけでなく、上下水道やガスなどの通り道でもあり、暮らしに欠かせない施設です。道路の大切さについて考え、道路上に出た樹木の枝払いやごみの投げ捨てをやめるなど、気持ちよく道路を使えるようにしましょう。</w:t>
      </w:r>
    </w:p>
    <w:p>
      <w:pPr>
        <w:pStyle w:val="0"/>
        <w:rPr>
          <w:rFonts w:hint="eastAsia" w:ascii="ＭＳ 明朝" w:hAnsi="ＭＳ 明朝" w:eastAsia="ＭＳ 明朝"/>
          <w:sz w:val="24"/>
        </w:rPr>
      </w:pPr>
      <w:r>
        <w:rPr>
          <w:rFonts w:hint="eastAsia" w:ascii="ＭＳ 明朝" w:hAnsi="ＭＳ 明朝" w:eastAsia="ＭＳ 明朝"/>
          <w:sz w:val="24"/>
        </w:rPr>
        <w:t>道路ふれあい月間推進標語</w:t>
      </w:r>
    </w:p>
    <w:p>
      <w:pPr>
        <w:pStyle w:val="0"/>
        <w:rPr>
          <w:rFonts w:hint="eastAsia" w:ascii="ＭＳ 明朝" w:hAnsi="ＭＳ 明朝" w:eastAsia="ＭＳ 明朝"/>
          <w:sz w:val="24"/>
        </w:rPr>
      </w:pPr>
      <w:r>
        <w:rPr>
          <w:rFonts w:hint="eastAsia" w:ascii="ＭＳ 明朝" w:hAnsi="ＭＳ 明朝" w:eastAsia="ＭＳ 明朝"/>
          <w:sz w:val="24"/>
        </w:rPr>
        <w:t>「渡ります　元気な命が　歩いてます」</w:t>
      </w:r>
    </w:p>
    <w:p>
      <w:pPr>
        <w:pStyle w:val="0"/>
        <w:rPr>
          <w:rFonts w:hint="eastAsia" w:ascii="ＭＳ 明朝" w:hAnsi="ＭＳ 明朝" w:eastAsia="ＭＳ 明朝"/>
          <w:sz w:val="24"/>
        </w:rPr>
      </w:pPr>
      <w:r>
        <w:rPr>
          <w:rFonts w:hint="eastAsia" w:ascii="ＭＳ 明朝" w:hAnsi="ＭＳ 明朝" w:eastAsia="ＭＳ 明朝"/>
          <w:sz w:val="24"/>
        </w:rPr>
        <w:t>問い合わせ　建設課道路維持担当　電話</w:t>
      </w:r>
      <w:r>
        <w:rPr>
          <w:rFonts w:hint="eastAsia" w:ascii="ＭＳ 明朝" w:hAnsi="ＭＳ 明朝" w:eastAsia="ＭＳ 明朝"/>
          <w:sz w:val="24"/>
        </w:rPr>
        <w:t>23-8015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年度宮城県下水道排水設備工事責任技術者試験および受験講習</w:t>
      </w:r>
    </w:p>
    <w:tbl>
      <w:tblPr>
        <w:tblStyle w:val="17"/>
        <w:tblW w:w="0" w:type="auto"/>
        <w:tblInd w:w="0" w:type="dxa"/>
        <w:tblLayout w:type="fixed"/>
        <w:tblLook w:firstRow="1" w:lastRow="0" w:firstColumn="1" w:lastColumn="0" w:noHBand="0" w:noVBand="1" w:val="04A0"/>
      </w:tblPr>
      <w:tblGrid>
        <w:gridCol w:w="1255"/>
        <w:gridCol w:w="2310"/>
        <w:gridCol w:w="2730"/>
      </w:tblGrid>
      <w:tr>
        <w:trPr/>
        <w:tc>
          <w:tcPr>
            <w:tcW w:w="1255"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区分</w:t>
            </w:r>
          </w:p>
        </w:tc>
        <w:tc>
          <w:tcPr>
            <w:tcW w:w="231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日時</w:t>
            </w:r>
          </w:p>
        </w:tc>
        <w:tc>
          <w:tcPr>
            <w:tcW w:w="273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対象</w:t>
            </w:r>
          </w:p>
        </w:tc>
      </w:tr>
      <w:tr>
        <w:trPr/>
        <w:tc>
          <w:tcPr>
            <w:tcW w:w="125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受験講習</w:t>
            </w:r>
          </w:p>
        </w:tc>
        <w:tc>
          <w:tcPr>
            <w:tcW w:w="231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3</w:t>
            </w:r>
            <w:r>
              <w:rPr>
                <w:rFonts w:hint="eastAsia" w:ascii="ＭＳ 明朝" w:hAnsi="ＭＳ 明朝" w:eastAsia="ＭＳ 明朝"/>
                <w:b w:val="0"/>
                <w:i w:val="0"/>
                <w:smallCaps w:val="0"/>
                <w:color w:val="000000"/>
                <w:sz w:val="24"/>
              </w:rPr>
              <w:t>日（木曜日）</w:t>
            </w:r>
          </w:p>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13:00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16:00</w:t>
            </w:r>
          </w:p>
        </w:tc>
        <w:tc>
          <w:tcPr>
            <w:tcW w:w="273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試験受験者のうち受講を希望する人</w:t>
            </w:r>
          </w:p>
        </w:tc>
      </w:tr>
      <w:tr>
        <w:trPr/>
        <w:tc>
          <w:tcPr>
            <w:tcW w:w="125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試験</w:t>
            </w:r>
          </w:p>
        </w:tc>
        <w:tc>
          <w:tcPr>
            <w:tcW w:w="231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22</w:t>
            </w:r>
            <w:r>
              <w:rPr>
                <w:rFonts w:hint="eastAsia" w:ascii="ＭＳ 明朝" w:hAnsi="ＭＳ 明朝" w:eastAsia="ＭＳ 明朝"/>
                <w:b w:val="0"/>
                <w:i w:val="0"/>
                <w:smallCaps w:val="0"/>
                <w:color w:val="000000"/>
                <w:sz w:val="24"/>
              </w:rPr>
              <w:t>日（火曜日）</w:t>
            </w:r>
          </w:p>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13:30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15:30</w:t>
            </w:r>
          </w:p>
        </w:tc>
        <w:tc>
          <w:tcPr>
            <w:tcW w:w="273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市に責任技術者として登録を予定している人</w:t>
            </w:r>
          </w:p>
        </w:tc>
      </w:tr>
    </w:tbl>
    <w:p>
      <w:pPr>
        <w:pStyle w:val="0"/>
        <w:rPr>
          <w:rFonts w:hint="eastAsia" w:ascii="ＭＳ 明朝" w:hAnsi="ＭＳ 明朝" w:eastAsia="ＭＳ 明朝"/>
          <w:sz w:val="24"/>
        </w:rPr>
      </w:pPr>
      <w:r>
        <w:rPr>
          <w:rFonts w:hint="eastAsia" w:ascii="ＭＳ 明朝" w:hAnsi="ＭＳ 明朝" w:eastAsia="ＭＳ 明朝"/>
          <w:sz w:val="24"/>
        </w:rPr>
        <w:t>場所　宮城県民会館（東京エレクトロンホール宮城）</w:t>
      </w:r>
    </w:p>
    <w:p>
      <w:pPr>
        <w:pStyle w:val="0"/>
        <w:rPr>
          <w:rFonts w:hint="eastAsia" w:ascii="ＭＳ 明朝" w:hAnsi="ＭＳ 明朝" w:eastAsia="ＭＳ 明朝"/>
          <w:sz w:val="24"/>
        </w:rPr>
      </w:pPr>
      <w:r>
        <w:rPr>
          <w:rFonts w:hint="eastAsia" w:ascii="ＭＳ 明朝" w:hAnsi="ＭＳ 明朝" w:eastAsia="ＭＳ 明朝"/>
          <w:sz w:val="24"/>
        </w:rPr>
        <w:t>料金講習料　</w:t>
      </w:r>
      <w:r>
        <w:rPr>
          <w:rFonts w:hint="eastAsia" w:ascii="ＭＳ 明朝" w:hAnsi="ＭＳ 明朝" w:eastAsia="ＭＳ 明朝"/>
          <w:sz w:val="24"/>
        </w:rPr>
        <w:t>6,000</w:t>
      </w:r>
      <w:r>
        <w:rPr>
          <w:rFonts w:hint="eastAsia" w:ascii="ＭＳ 明朝" w:hAnsi="ＭＳ 明朝" w:eastAsia="ＭＳ 明朝"/>
          <w:sz w:val="24"/>
        </w:rPr>
        <w:t>円、受験料</w:t>
      </w:r>
      <w:r>
        <w:rPr>
          <w:rFonts w:hint="eastAsia" w:ascii="ＭＳ 明朝" w:hAnsi="ＭＳ 明朝" w:eastAsia="ＭＳ 明朝"/>
          <w:sz w:val="24"/>
        </w:rPr>
        <w:t>5,000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日（木曜日）から経営管理課で配布する申込書に必要事項を記入し、</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日（金曜日）まで持参して申し込み（土・日曜日、祝日は除く）</w:t>
      </w:r>
    </w:p>
    <w:p>
      <w:pPr>
        <w:pStyle w:val="0"/>
        <w:rPr>
          <w:rFonts w:hint="eastAsia" w:ascii="ＭＳ 明朝" w:hAnsi="ＭＳ 明朝" w:eastAsia="ＭＳ 明朝"/>
          <w:sz w:val="24"/>
        </w:rPr>
      </w:pPr>
      <w:r>
        <w:rPr>
          <w:rFonts w:hint="eastAsia" w:ascii="ＭＳ 明朝" w:hAnsi="ＭＳ 明朝" w:eastAsia="ＭＳ 明朝"/>
          <w:sz w:val="24"/>
        </w:rPr>
        <w:t>問い合わせ　経営管理課給排水担当　電話</w:t>
      </w:r>
      <w:r>
        <w:rPr>
          <w:rFonts w:hint="eastAsia" w:ascii="ＭＳ 明朝" w:hAnsi="ＭＳ 明朝" w:eastAsia="ＭＳ 明朝"/>
          <w:sz w:val="24"/>
        </w:rPr>
        <w:t>24-1112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貯水槽（受水槽・高置水槽）の適正な管理をお願いします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ビルやマンションで貯水槽などを使用している場合、貯水槽の点検や清掃が不十分であったり、異常があったりすると、蛇口から出る水が濁ったり、臭ったりすることがあります。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貯水槽から蛇口までは建物の所有者が管理することになっていますので、定期的な点検や清掃を行い、適正な維持管理に努めましょう。</w:t>
      </w:r>
    </w:p>
    <w:p>
      <w:pPr>
        <w:pStyle w:val="0"/>
        <w:rPr>
          <w:rFonts w:hint="eastAsia" w:ascii="ＭＳ 明朝" w:hAnsi="ＭＳ 明朝" w:eastAsia="ＭＳ 明朝"/>
          <w:sz w:val="24"/>
        </w:rPr>
      </w:pPr>
      <w:r>
        <w:rPr>
          <w:rFonts w:hint="eastAsia" w:ascii="ＭＳ 明朝" w:hAnsi="ＭＳ 明朝" w:eastAsia="ＭＳ 明朝"/>
          <w:sz w:val="24"/>
        </w:rPr>
        <w:t>問い合わせ　経営管理課給排水担当　電話</w:t>
      </w:r>
      <w:r>
        <w:rPr>
          <w:rFonts w:hint="eastAsia" w:ascii="ＭＳ 明朝" w:hAnsi="ＭＳ 明朝" w:eastAsia="ＭＳ 明朝"/>
          <w:sz w:val="24"/>
        </w:rPr>
        <w:t>24-1112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放送大学入学生募集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放送大学では、</w:t>
      </w:r>
      <w:r>
        <w:rPr>
          <w:rFonts w:hint="eastAsia" w:ascii="ＭＳ 明朝" w:hAnsi="ＭＳ 明朝" w:eastAsia="ＭＳ 明朝"/>
          <w:sz w:val="24"/>
        </w:rPr>
        <w:t>10</w:t>
      </w:r>
      <w:r>
        <w:rPr>
          <w:rFonts w:hint="eastAsia" w:ascii="ＭＳ 明朝" w:hAnsi="ＭＳ 明朝" w:eastAsia="ＭＳ 明朝"/>
          <w:sz w:val="24"/>
        </w:rPr>
        <w:t>月入学生を募集しています。詳しくは、ウェブサイトを確認してください。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募集期間　第</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日（土曜日）まで</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回</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日（火曜日）まで</w:t>
      </w:r>
    </w:p>
    <w:p>
      <w:pPr>
        <w:pStyle w:val="0"/>
        <w:rPr>
          <w:rFonts w:hint="eastAsia" w:ascii="ＭＳ 明朝" w:hAnsi="ＭＳ 明朝" w:eastAsia="ＭＳ 明朝"/>
          <w:sz w:val="24"/>
        </w:rPr>
      </w:pPr>
      <w:r>
        <w:rPr>
          <w:rFonts w:hint="eastAsia" w:ascii="ＭＳ 明朝" w:hAnsi="ＭＳ 明朝" w:eastAsia="ＭＳ 明朝"/>
          <w:sz w:val="24"/>
        </w:rPr>
        <w:t>問い合わせ　放送大学宮城学習センター　電話</w:t>
      </w:r>
      <w:r>
        <w:rPr>
          <w:rFonts w:hint="eastAsia" w:ascii="ＭＳ 明朝" w:hAnsi="ＭＳ 明朝" w:eastAsia="ＭＳ 明朝"/>
          <w:sz w:val="24"/>
        </w:rPr>
        <w:t>022-224-0651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スマホ講習会</w:t>
      </w:r>
      <w:r>
        <w:rPr>
          <w:rFonts w:hint="eastAsia" w:ascii="ＭＳ 明朝" w:hAnsi="ＭＳ 明朝" w:eastAsia="ＭＳ 明朝"/>
          <w:b w:val="1"/>
          <w:sz w:val="24"/>
        </w:rPr>
        <w:t xml:space="preserve"> </w:t>
      </w:r>
      <w:r>
        <w:rPr>
          <w:rFonts w:hint="eastAsia" w:ascii="ＭＳ 明朝" w:hAnsi="ＭＳ 明朝" w:eastAsia="ＭＳ 明朝"/>
          <w:b w:val="1"/>
          <w:sz w:val="24"/>
        </w:rPr>
        <w:t>講師派遣サービスを開始します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スマホ講習会の開催を希望する事業実施団体など（任意団体や町内会などを含む）に対して、ソフトバンク株式会社の「スマホアドバイザー」を講師として派遣し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派遣期間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講座内容</w:t>
      </w:r>
    </w:p>
    <w:p>
      <w:pPr>
        <w:pStyle w:val="0"/>
        <w:rPr>
          <w:rFonts w:hint="eastAsia" w:ascii="ＭＳ 明朝" w:hAnsi="ＭＳ 明朝" w:eastAsia="ＭＳ 明朝"/>
          <w:sz w:val="24"/>
        </w:rPr>
      </w:pPr>
      <w:r>
        <w:rPr>
          <w:rFonts w:hint="eastAsia" w:ascii="ＭＳ 明朝" w:hAnsi="ＭＳ 明朝" w:eastAsia="ＭＳ 明朝"/>
          <w:sz w:val="24"/>
        </w:rPr>
        <w:t>❶「はじめてのスマホ」</w:t>
      </w:r>
    </w:p>
    <w:p>
      <w:pPr>
        <w:pStyle w:val="0"/>
        <w:rPr>
          <w:rFonts w:hint="eastAsia" w:ascii="ＭＳ 明朝" w:hAnsi="ＭＳ 明朝" w:eastAsia="ＭＳ 明朝"/>
          <w:sz w:val="24"/>
        </w:rPr>
      </w:pPr>
      <w:r>
        <w:rPr>
          <w:rFonts w:hint="eastAsia" w:ascii="ＭＳ 明朝" w:hAnsi="ＭＳ 明朝" w:eastAsia="ＭＳ 明朝"/>
          <w:sz w:val="24"/>
        </w:rPr>
        <w:t>❷「スマホの基本と</w:t>
      </w:r>
      <w:r>
        <w:rPr>
          <w:rFonts w:hint="eastAsia" w:ascii="ＭＳ 明朝" w:hAnsi="ＭＳ 明朝" w:eastAsia="ＭＳ 明朝"/>
          <w:sz w:val="24"/>
        </w:rPr>
        <w:t>LINE</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❸「スマホの基本とマイナ保険証」</w:t>
      </w:r>
    </w:p>
    <w:p>
      <w:pPr>
        <w:pStyle w:val="0"/>
        <w:rPr>
          <w:rFonts w:hint="eastAsia" w:ascii="ＭＳ 明朝" w:hAnsi="ＭＳ 明朝" w:eastAsia="ＭＳ 明朝"/>
          <w:sz w:val="24"/>
        </w:rPr>
      </w:pPr>
      <w:r>
        <w:rPr>
          <w:rFonts w:hint="eastAsia" w:ascii="ＭＳ 明朝" w:hAnsi="ＭＳ 明朝" w:eastAsia="ＭＳ 明朝"/>
          <w:sz w:val="24"/>
        </w:rPr>
        <w:t>❹「スマホの基本と防災」</w:t>
      </w:r>
    </w:p>
    <w:p>
      <w:pPr>
        <w:pStyle w:val="0"/>
        <w:rPr>
          <w:rFonts w:hint="eastAsia" w:ascii="ＭＳ 明朝" w:hAnsi="ＭＳ 明朝" w:eastAsia="ＭＳ 明朝"/>
          <w:sz w:val="24"/>
        </w:rPr>
      </w:pPr>
      <w:r>
        <w:rPr>
          <w:rFonts w:hint="eastAsia" w:ascii="ＭＳ 明朝" w:hAnsi="ＭＳ 明朝" w:eastAsia="ＭＳ 明朝"/>
          <w:sz w:val="24"/>
        </w:rPr>
        <w:t>対象　市内の事業実施団体など</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人（それ以外の人数については応相談）</w:t>
      </w:r>
    </w:p>
    <w:p>
      <w:pPr>
        <w:pStyle w:val="0"/>
        <w:rPr>
          <w:rFonts w:hint="eastAsia" w:ascii="ＭＳ 明朝" w:hAnsi="ＭＳ 明朝" w:eastAsia="ＭＳ 明朝"/>
          <w:sz w:val="24"/>
        </w:rPr>
      </w:pPr>
      <w:r>
        <w:rPr>
          <w:rFonts w:hint="eastAsia" w:ascii="ＭＳ 明朝" w:hAnsi="ＭＳ 明朝" w:eastAsia="ＭＳ 明朝"/>
          <w:sz w:val="24"/>
        </w:rPr>
        <w:t>申込　開催希望日の</w:t>
      </w:r>
      <w:r>
        <w:rPr>
          <w:rFonts w:hint="eastAsia" w:ascii="ＭＳ 明朝" w:hAnsi="ＭＳ 明朝" w:eastAsia="ＭＳ 明朝"/>
          <w:sz w:val="24"/>
        </w:rPr>
        <w:t>1</w:t>
      </w:r>
      <w:r>
        <w:rPr>
          <w:rFonts w:hint="eastAsia" w:ascii="ＭＳ 明朝" w:hAnsi="ＭＳ 明朝" w:eastAsia="ＭＳ 明朝"/>
          <w:sz w:val="24"/>
        </w:rPr>
        <w:t>カ月前まで電話、または開催日時・会場・人数・講座内容を明記して、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digital@city.osaki.miyagi.jp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デジタル戦略課情報政策担当　電話</w:t>
      </w:r>
      <w:r>
        <w:rPr>
          <w:rFonts w:hint="eastAsia" w:ascii="ＭＳ 明朝" w:hAnsi="ＭＳ 明朝" w:eastAsia="ＭＳ 明朝"/>
          <w:sz w:val="24"/>
        </w:rPr>
        <w:t>23-5091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国民年金保険料は口座振替で確実に納めましょう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年金保険料の納付を口座振替にすると、納め忘れの心配がありません。納め忘れがあると、将来受給する老齢基礎年金額が減額になるだけではなく、障害基礎年金や遺族基礎年金が受給できない場合があ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また、口座振替によって前納をすることで、保険料の割引を受けることができます。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納付や割引の詳しい内容については、問い合わせください。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古川年金事務所　電話</w:t>
      </w:r>
      <w:r>
        <w:rPr>
          <w:rFonts w:hint="eastAsia" w:ascii="ＭＳ 明朝" w:hAnsi="ＭＳ 明朝" w:eastAsia="ＭＳ 明朝"/>
          <w:sz w:val="24"/>
        </w:rPr>
        <w:t>23-1200</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保険年金課年金担当　電話</w:t>
      </w:r>
      <w:r>
        <w:rPr>
          <w:rFonts w:hint="eastAsia" w:ascii="ＭＳ 明朝" w:hAnsi="ＭＳ 明朝" w:eastAsia="ＭＳ 明朝"/>
          <w:sz w:val="24"/>
        </w:rPr>
        <w:t>23-6051</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646</TotalTime>
  <Pages>5</Pages>
  <Words>142</Words>
  <Characters>3261</Characters>
  <Application>JUST Note</Application>
  <Lines>164</Lines>
  <Paragraphs>116</Paragraphs>
  <CharactersWithSpaces>3329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2024-07-22T10:18:31Z</dcterms:modified>
  <cp:revision>6</cp:revision>
</cp:coreProperties>
</file>