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CITY TOPICS</w:t>
      </w:r>
      <w:r>
        <w:rPr>
          <w:rFonts w:hint="eastAsia" w:ascii="ＭＳ 明朝" w:hAnsi="ＭＳ 明朝" w:eastAsia="ＭＳ 明朝"/>
          <w:b w:val="1"/>
          <w:sz w:val="28"/>
        </w:rPr>
        <w:t>　まちの話題や出来事、ニュースをお届けします！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令和６年度宮城県田んぼダム・アグリテックシンポジウムが開催されました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日、加美町の中新田文化会館（中新田バッハホール）で、「令和</w:t>
      </w:r>
      <w:r>
        <w:rPr>
          <w:rFonts w:hint="eastAsia" w:ascii="ＭＳ 明朝" w:hAnsi="ＭＳ 明朝" w:eastAsia="ＭＳ 明朝"/>
          <w:sz w:val="24"/>
        </w:rPr>
        <w:t>6</w:t>
      </w:r>
      <w:bookmarkStart w:id="0" w:name="_GoBack"/>
      <w:bookmarkEnd w:id="0"/>
      <w:r>
        <w:rPr>
          <w:rFonts w:hint="eastAsia" w:ascii="ＭＳ 明朝" w:hAnsi="ＭＳ 明朝" w:eastAsia="ＭＳ 明朝"/>
          <w:sz w:val="24"/>
        </w:rPr>
        <w:t>年度宮城県田んぼダム・アグリテックシンポジウム～普段は田んぼ、時々ダム。～」が開催されました。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このシンポジウムは、宮城県や大崎市を含む関係市町村、土地改良区、農業者組織で構成される「宮城県田んぼダム実証コンソーシアム」が主催し、今年度で</w:t>
      </w:r>
      <w:r>
        <w:rPr>
          <w:rFonts w:hint="eastAsia" w:ascii="ＭＳ 明朝" w:hAnsi="ＭＳ 明朝" w:eastAsia="ＭＳ 明朝"/>
          <w:sz w:val="24"/>
        </w:rPr>
        <w:t>3</w:t>
      </w:r>
      <w:r>
        <w:rPr>
          <w:rFonts w:hint="eastAsia" w:ascii="ＭＳ 明朝" w:hAnsi="ＭＳ 明朝" w:eastAsia="ＭＳ 明朝"/>
          <w:sz w:val="24"/>
        </w:rPr>
        <w:t>回目となります。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近年、大崎地域は、度重なる豪雨災害により、河川の堤防越水や住宅地への浸水など、甚大な被害を受けました。流域治水による対策が求められる中、有効な手段として「田んぼダム」が提唱されています。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田んぼダムとは、水田に降った雨を一時的に貯留させ、地域や下流域の浸水被害リスクを低減させる取り組みです。市内の田んぼダムの取り組み面積は、令和</w:t>
      </w:r>
      <w:r>
        <w:rPr>
          <w:rFonts w:hint="eastAsia" w:ascii="ＭＳ 明朝" w:hAnsi="ＭＳ 明朝" w:eastAsia="ＭＳ 明朝"/>
          <w:sz w:val="24"/>
        </w:rPr>
        <w:t>5</w:t>
      </w:r>
      <w:r>
        <w:rPr>
          <w:rFonts w:hint="eastAsia" w:ascii="ＭＳ 明朝" w:hAnsi="ＭＳ 明朝" w:eastAsia="ＭＳ 明朝"/>
          <w:sz w:val="24"/>
        </w:rPr>
        <w:t>年度時点で</w:t>
      </w:r>
      <w:r>
        <w:rPr>
          <w:rFonts w:hint="eastAsia" w:ascii="ＭＳ 明朝" w:hAnsi="ＭＳ 明朝" w:eastAsia="ＭＳ 明朝"/>
          <w:sz w:val="24"/>
        </w:rPr>
        <w:t>953</w:t>
      </w:r>
      <w:r>
        <w:rPr>
          <w:rFonts w:hint="eastAsia" w:ascii="ＭＳ 明朝" w:hAnsi="ＭＳ 明朝" w:eastAsia="ＭＳ 明朝"/>
          <w:sz w:val="24"/>
        </w:rPr>
        <w:t>ヘクタールとなっています。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シンポジウムでは、国や県、大学の講師による、近年の気候変動の状況や田んぼダムの取り組み事例などの講演がありました。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参加者は、田んぼダムの取り組みの内容や効果について、理解を深めていました。</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写真：本市における効果検証結果を講演する新潟大学農学部農学科助教</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や</w:instrText>
      </w:r>
      <w:r>
        <w:rPr>
          <w:rFonts w:hint="eastAsia" w:ascii="ＭＳ 明朝" w:hAnsi="ＭＳ 明朝" w:eastAsia="ＭＳ 明朝"/>
          <w:sz w:val="12"/>
        </w:rPr>
        <w:instrText>づ</w:instrText>
      </w:r>
      <w:r>
        <w:rPr>
          <w:rFonts w:hint="eastAsia" w:ascii="ＭＳ 明朝" w:hAnsi="ＭＳ 明朝" w:eastAsia="ＭＳ 明朝"/>
          <w:sz w:val="24"/>
        </w:rPr>
        <w:instrText>),</w:instrText>
      </w:r>
      <w:r>
        <w:rPr>
          <w:rFonts w:hint="eastAsia" w:ascii="ＭＳ 明朝" w:hAnsi="ＭＳ 明朝" w:eastAsia="ＭＳ 明朝"/>
          <w:sz w:val="24"/>
        </w:rPr>
        <w:instrText>宮津</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す</w:instrText>
      </w:r>
      <w:r>
        <w:rPr>
          <w:rFonts w:hint="eastAsia" w:ascii="ＭＳ 明朝" w:hAnsi="ＭＳ 明朝" w:eastAsia="ＭＳ 明朝"/>
          <w:sz w:val="12"/>
        </w:rPr>
        <w:instrText>す</w:instrText>
      </w:r>
      <w:r>
        <w:rPr>
          <w:rFonts w:hint="eastAsia" w:ascii="ＭＳ 明朝" w:hAnsi="ＭＳ 明朝" w:eastAsia="ＭＳ 明朝"/>
          <w:sz w:val="12"/>
        </w:rPr>
        <w:instrText>む</w:instrText>
      </w:r>
      <w:r>
        <w:rPr>
          <w:rFonts w:hint="eastAsia" w:ascii="ＭＳ 明朝" w:hAnsi="ＭＳ 明朝" w:eastAsia="ＭＳ 明朝"/>
          <w:sz w:val="24"/>
        </w:rPr>
        <w:instrText>),</w:instrText>
      </w:r>
      <w:r>
        <w:rPr>
          <w:rFonts w:hint="eastAsia" w:ascii="ＭＳ 明朝" w:hAnsi="ＭＳ 明朝" w:eastAsia="ＭＳ 明朝"/>
          <w:sz w:val="24"/>
        </w:rPr>
        <w:instrText>進</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写真：田んぼダムの模型（宮城県製作）</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な</w:instrText>
      </w:r>
      <w:r>
        <w:rPr>
          <w:rFonts w:hint="eastAsia" w:ascii="ＭＳ 明朝" w:hAnsi="ＭＳ 明朝" w:eastAsia="ＭＳ 明朝"/>
          <w:sz w:val="12"/>
        </w:rPr>
        <w:instrText>み</w:instrText>
      </w:r>
      <w:r>
        <w:rPr>
          <w:rFonts w:hint="eastAsia" w:ascii="ＭＳ 明朝" w:hAnsi="ＭＳ 明朝" w:eastAsia="ＭＳ 明朝"/>
          <w:sz w:val="12"/>
        </w:rPr>
        <w:instrText>は</w:instrText>
      </w:r>
      <w:r>
        <w:rPr>
          <w:rFonts w:hint="eastAsia" w:ascii="ＭＳ 明朝" w:hAnsi="ＭＳ 明朝" w:eastAsia="ＭＳ 明朝"/>
          <w:sz w:val="12"/>
        </w:rPr>
        <w:instrText>ら</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南原</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な</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穴</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ぜ</w:instrText>
      </w:r>
      <w:r>
        <w:rPr>
          <w:rFonts w:hint="eastAsia" w:ascii="ＭＳ 明朝" w:hAnsi="ＭＳ 明朝" w:eastAsia="ＭＳ 明朝"/>
          <w:sz w:val="12"/>
        </w:rPr>
        <w:instrText>き</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堰</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」世界かんがい施設遺産認定登録記念シンポジウムを開催しました</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日、鳴子温泉地域南原地区の「南原穴堰」が</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日に「世界かんがい施設遺産」に認定・登録されたことを記念して、「南原穴堰」世界かんがい施設遺産認定登録記念シンポジウムを開催しました。シンポジウムには、関係者や市内中学校の生徒など、約</w:t>
      </w:r>
      <w:r>
        <w:rPr>
          <w:rFonts w:hint="eastAsia" w:ascii="ＭＳ 明朝" w:hAnsi="ＭＳ 明朝" w:eastAsia="ＭＳ 明朝"/>
          <w:sz w:val="24"/>
        </w:rPr>
        <w:t>200</w:t>
      </w:r>
      <w:r>
        <w:rPr>
          <w:rFonts w:hint="eastAsia" w:ascii="ＭＳ 明朝" w:hAnsi="ＭＳ 明朝" w:eastAsia="ＭＳ 明朝"/>
          <w:sz w:val="24"/>
        </w:rPr>
        <w:t>人が参加しました。</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基調講演では、国際かんがい排水委員会（</w:t>
      </w:r>
      <w:r>
        <w:rPr>
          <w:rFonts w:hint="eastAsia" w:ascii="ＭＳ 明朝" w:hAnsi="ＭＳ 明朝" w:eastAsia="ＭＳ 明朝"/>
          <w:sz w:val="24"/>
        </w:rPr>
        <w:t>ICID</w:t>
      </w:r>
      <w:r>
        <w:rPr>
          <w:rFonts w:hint="eastAsia" w:ascii="ＭＳ 明朝" w:hAnsi="ＭＳ 明朝" w:eastAsia="ＭＳ 明朝"/>
          <w:sz w:val="24"/>
        </w:rPr>
        <w:t>）名誉副会長・国内委員会委員長の渡邉</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つ</w:instrText>
      </w:r>
      <w:r>
        <w:rPr>
          <w:rFonts w:hint="eastAsia" w:ascii="ＭＳ 明朝" w:hAnsi="ＭＳ 明朝" w:eastAsia="ＭＳ 明朝"/>
          <w:sz w:val="12"/>
        </w:rPr>
        <w:instrText>ぎ</w:instrText>
      </w:r>
      <w:r>
        <w:rPr>
          <w:rFonts w:hint="eastAsia" w:ascii="ＭＳ 明朝" w:hAnsi="ＭＳ 明朝" w:eastAsia="ＭＳ 明朝"/>
          <w:sz w:val="12"/>
        </w:rPr>
        <w:instrText>ひ</w:instrText>
      </w:r>
      <w:r>
        <w:rPr>
          <w:rFonts w:hint="eastAsia" w:ascii="ＭＳ 明朝" w:hAnsi="ＭＳ 明朝" w:eastAsia="ＭＳ 明朝"/>
          <w:sz w:val="12"/>
        </w:rPr>
        <w:instrText>ろ</w:instrText>
      </w:r>
      <w:r>
        <w:rPr>
          <w:rFonts w:hint="eastAsia" w:ascii="ＭＳ 明朝" w:hAnsi="ＭＳ 明朝" w:eastAsia="ＭＳ 明朝"/>
          <w:sz w:val="24"/>
        </w:rPr>
        <w:instrText>),</w:instrText>
      </w:r>
      <w:r>
        <w:rPr>
          <w:rFonts w:hint="eastAsia" w:ascii="ＭＳ 明朝" w:hAnsi="ＭＳ 明朝" w:eastAsia="ＭＳ 明朝"/>
          <w:sz w:val="24"/>
        </w:rPr>
        <w:instrText>紹裕</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氏が講師を務めました。約</w:t>
      </w:r>
      <w:r>
        <w:rPr>
          <w:rFonts w:hint="eastAsia" w:ascii="ＭＳ 明朝" w:hAnsi="ＭＳ 明朝" w:eastAsia="ＭＳ 明朝"/>
          <w:sz w:val="24"/>
        </w:rPr>
        <w:t>380</w:t>
      </w:r>
      <w:r>
        <w:rPr>
          <w:rFonts w:hint="eastAsia" w:ascii="ＭＳ 明朝" w:hAnsi="ＭＳ 明朝" w:eastAsia="ＭＳ 明朝"/>
          <w:sz w:val="24"/>
        </w:rPr>
        <w:t>年前に造られ、地域の生活を支えてきた南原穴堰の意義や価値などを再認識しました。</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パネルディスカッションでは、農ジャーナリストの</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た</w:instrText>
      </w:r>
      <w:r>
        <w:rPr>
          <w:rFonts w:hint="eastAsia" w:ascii="ＭＳ 明朝" w:hAnsi="ＭＳ 明朝" w:eastAsia="ＭＳ 明朝"/>
          <w:sz w:val="12"/>
        </w:rPr>
        <w:instrText>に</w:instrText>
      </w:r>
      <w:r>
        <w:rPr>
          <w:rFonts w:hint="eastAsia" w:ascii="ＭＳ 明朝" w:hAnsi="ＭＳ 明朝" w:eastAsia="ＭＳ 明朝"/>
          <w:sz w:val="24"/>
        </w:rPr>
        <w:instrText>),</w:instrText>
      </w:r>
      <w:r>
        <w:rPr>
          <w:rFonts w:hint="eastAsia" w:ascii="ＭＳ 明朝" w:hAnsi="ＭＳ 明朝" w:eastAsia="ＭＳ 明朝"/>
          <w:sz w:val="24"/>
        </w:rPr>
        <w:instrText>小谷</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あゆみ氏をコーディネーターに迎え、南原穴堰水利組合長の上野孝作氏をはじめとする</w:t>
      </w:r>
      <w:r>
        <w:rPr>
          <w:rFonts w:hint="eastAsia" w:ascii="ＭＳ 明朝" w:hAnsi="ＭＳ 明朝" w:eastAsia="ＭＳ 明朝"/>
          <w:sz w:val="24"/>
        </w:rPr>
        <w:t>5</w:t>
      </w:r>
      <w:r>
        <w:rPr>
          <w:rFonts w:hint="eastAsia" w:ascii="ＭＳ 明朝" w:hAnsi="ＭＳ 明朝" w:eastAsia="ＭＳ 明朝"/>
          <w:sz w:val="24"/>
        </w:rPr>
        <w:t>人のパネリストと共に、今後の情報発信やツーリズムへの活用について討論しました。次世代につなぐため、都市との交流や体験型の取り組みの必要性などの考えが述べられました。</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市では、先人たちから受け継がれてきた、生きた遺産「南原穴堰」の持続的な保全・管理に向け、関係団体などと協力しながら、さまざまな活動に取り組んでいきます。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写真：「南原穴堰に見る〈水土の知〉～“あ、なぜかあなぜき”」と題し講演した渡邉</w:t>
      </w:r>
      <w:r>
        <w:rPr>
          <w:rFonts w:hint="eastAsia" w:ascii="ＭＳ 明朝" w:hAnsi="ＭＳ 明朝" w:eastAsia="ＭＳ 明朝"/>
          <w:sz w:val="24"/>
        </w:rPr>
        <w:t xml:space="preserve"> </w:t>
      </w:r>
      <w:r>
        <w:rPr>
          <w:rFonts w:hint="eastAsia" w:ascii="ＭＳ 明朝" w:hAnsi="ＭＳ 明朝" w:eastAsia="ＭＳ 明朝"/>
          <w:sz w:val="24"/>
        </w:rPr>
        <w:t>紹裕</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trike w:val="0"/>
          <w:dstrike w:val="0"/>
          <w:sz w:val="24"/>
        </w:rPr>
        <w:t>写真</w:t>
      </w:r>
      <w:r>
        <w:rPr>
          <w:rFonts w:hint="eastAsia" w:ascii="ＭＳ 明朝" w:hAnsi="ＭＳ 明朝" w:eastAsia="ＭＳ 明朝"/>
          <w:sz w:val="24"/>
        </w:rPr>
        <w:t>：持続的な保全や活用策についてパネルディスカッションが行われました</w:t>
      </w:r>
    </w:p>
    <w:sectPr>
      <w:pgSz w:w="11906" w:h="16838"/>
      <w:pgMar w:top="1314" w:right="1134" w:bottom="184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A P-OTF 翠流ネオロマン StdN U">
    <w:panose1 w:val="00000800000000000000"/>
    <w:charset w:val="80"/>
    <w:family w:val="roman"/>
    <w:pitch w:val="variable"/>
    <w:sig w:usb0="00000000" w:usb1="00000000" w:usb2="00000000" w:usb3="00000000" w:csb0="01008200" w:csb1="00000000"/>
  </w:font>
  <w:font w:name="A P-OTF UD新ゴ Pr6N DB">
    <w:panose1 w:val="00000000000000000000"/>
    <w:charset w:val="80"/>
    <w:family w:val="swiss"/>
    <w:pitch w:val="variable"/>
    <w:sig w:usb0="00000000" w:usb1="00000000" w:usb2="00000000" w:usb3="00000000" w:csb0="01008200" w:csb1="00000000"/>
  </w:font>
  <w:font w:name="Century Schoolbook">
    <w:panose1 w:val="00000000000000000000"/>
    <w:charset w:val="00"/>
    <w:family w:val="roman"/>
    <w:notTrueType/>
    <w:pitch w:val="variable"/>
    <w:sig w:usb0="00000000" w:usb1="00000000" w:usb2="00000000" w:usb3="00000000" w:csb0="FF000000" w:csb1="00000000"/>
  </w:font>
  <w:font w:name="Colonna MT">
    <w:panose1 w:val="00000000000000000000"/>
    <w:charset w:val="00"/>
    <w:family w:val="decorative"/>
    <w:notTrueType/>
    <w:pitch w:val="variable"/>
    <w:sig w:usb0="00000000" w:usb1="00000000" w:usb2="00000000" w:usb3="00000000" w:csb0="FF000000" w:csb1="00000000"/>
  </w:font>
  <w:font w:name="HG創英角ﾎﾟｯﾌﾟ体">
    <w:panose1 w:val="00000000000000000000"/>
    <w:charset w:val="80"/>
    <w:family w:val="moder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1054</TotalTime>
  <Pages>2</Pages>
  <Words>16</Words>
  <Characters>1125</Characters>
  <Application>JUST Note</Application>
  <Lines>37</Lines>
  <Paragraphs>17</Paragraphs>
  <CharactersWithSpaces>1134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2024-04-30T01:56:00Z</dcterms:created>
  <dcterms:modified xsi:type="dcterms:W3CDTF">2024-11-20T09:46:46Z</dcterms:modified>
  <cp:revision>7</cp:revision>
</cp:coreProperties>
</file>